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ACA" w:rsidRPr="005A6C32" w:rsidRDefault="004C2082" w:rsidP="00CB4ACA">
      <w:pPr>
        <w:jc w:val="center"/>
      </w:pPr>
      <w:r w:rsidRPr="005A6C32">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B4ACA" w:rsidRPr="003003A9" w:rsidRDefault="00CB4ACA" w:rsidP="00CB4ACA">
      <w:pPr>
        <w:jc w:val="center"/>
        <w:rPr>
          <w:b/>
          <w:sz w:val="36"/>
          <w:szCs w:val="36"/>
        </w:rPr>
      </w:pPr>
      <w:r w:rsidRPr="003003A9">
        <w:rPr>
          <w:b/>
          <w:sz w:val="36"/>
          <w:szCs w:val="36"/>
        </w:rPr>
        <w:t>У К Р А Ї Н А</w:t>
      </w:r>
    </w:p>
    <w:p w:rsidR="00CB4ACA" w:rsidRPr="003003A9" w:rsidRDefault="00CB4ACA" w:rsidP="00CB4ACA">
      <w:pPr>
        <w:jc w:val="center"/>
        <w:rPr>
          <w:b/>
          <w:sz w:val="36"/>
          <w:szCs w:val="36"/>
        </w:rPr>
      </w:pPr>
      <w:r w:rsidRPr="003003A9">
        <w:rPr>
          <w:b/>
          <w:sz w:val="36"/>
          <w:szCs w:val="36"/>
        </w:rPr>
        <w:t>Чернівецька  міська рада</w:t>
      </w:r>
    </w:p>
    <w:p w:rsidR="00CB4ACA" w:rsidRPr="003003A9" w:rsidRDefault="00CB4ACA" w:rsidP="00CB4ACA">
      <w:pPr>
        <w:jc w:val="center"/>
        <w:rPr>
          <w:b/>
          <w:sz w:val="32"/>
          <w:szCs w:val="32"/>
        </w:rPr>
      </w:pPr>
      <w:r>
        <w:rPr>
          <w:b/>
          <w:sz w:val="32"/>
          <w:szCs w:val="32"/>
        </w:rPr>
        <w:t>20</w:t>
      </w:r>
      <w:r w:rsidRPr="003003A9">
        <w:rPr>
          <w:b/>
          <w:sz w:val="32"/>
          <w:szCs w:val="32"/>
        </w:rPr>
        <w:t xml:space="preserve"> сесія  VI</w:t>
      </w:r>
      <w:r w:rsidRPr="00C57439">
        <w:rPr>
          <w:b/>
          <w:sz w:val="32"/>
          <w:szCs w:val="32"/>
          <w:lang w:val="ru-RU"/>
        </w:rPr>
        <w:t>І</w:t>
      </w:r>
      <w:r w:rsidRPr="003003A9">
        <w:rPr>
          <w:b/>
          <w:sz w:val="32"/>
          <w:szCs w:val="32"/>
        </w:rPr>
        <w:t xml:space="preserve"> скликання</w:t>
      </w:r>
    </w:p>
    <w:p w:rsidR="00CB4ACA" w:rsidRDefault="00CB4ACA" w:rsidP="00CB4ACA">
      <w:pPr>
        <w:jc w:val="center"/>
        <w:rPr>
          <w:b/>
          <w:bCs/>
          <w:sz w:val="32"/>
          <w:szCs w:val="32"/>
        </w:rPr>
      </w:pPr>
      <w:r w:rsidRPr="00D60B71">
        <w:rPr>
          <w:b/>
          <w:bCs/>
          <w:sz w:val="32"/>
          <w:szCs w:val="32"/>
        </w:rPr>
        <w:t>Р І Ш Е Н Н Я</w:t>
      </w:r>
    </w:p>
    <w:p w:rsidR="00CB4ACA" w:rsidRPr="00D60B71" w:rsidRDefault="00CB4ACA" w:rsidP="00CB4ACA">
      <w:pPr>
        <w:jc w:val="center"/>
        <w:rPr>
          <w:b/>
          <w:bCs/>
          <w:sz w:val="32"/>
          <w:szCs w:val="32"/>
        </w:rPr>
      </w:pPr>
    </w:p>
    <w:p w:rsidR="00CB4ACA" w:rsidRDefault="00CB4ACA" w:rsidP="00CB4ACA">
      <w:pPr>
        <w:rPr>
          <w:b/>
          <w:sz w:val="27"/>
          <w:szCs w:val="27"/>
          <w:u w:val="single"/>
        </w:rPr>
      </w:pPr>
    </w:p>
    <w:p w:rsidR="00CB4ACA" w:rsidRDefault="00C026FF" w:rsidP="00CB4ACA">
      <w:pPr>
        <w:rPr>
          <w:b/>
          <w:i/>
          <w:szCs w:val="28"/>
          <w:u w:val="single"/>
        </w:rPr>
      </w:pPr>
      <w:r>
        <w:rPr>
          <w:b/>
          <w:sz w:val="27"/>
          <w:szCs w:val="27"/>
          <w:u w:val="single"/>
        </w:rPr>
        <w:t>24</w:t>
      </w:r>
      <w:r w:rsidR="00CB4ACA">
        <w:rPr>
          <w:b/>
          <w:sz w:val="27"/>
          <w:szCs w:val="27"/>
          <w:u w:val="single"/>
        </w:rPr>
        <w:t>.01.2017</w:t>
      </w:r>
      <w:r w:rsidR="00CB4ACA" w:rsidRPr="005A6C32">
        <w:rPr>
          <w:b/>
          <w:sz w:val="27"/>
          <w:szCs w:val="27"/>
        </w:rPr>
        <w:t xml:space="preserve"> №</w:t>
      </w:r>
      <w:r w:rsidR="00CB4ACA" w:rsidRPr="007C1786">
        <w:rPr>
          <w:b/>
          <w:sz w:val="27"/>
          <w:szCs w:val="27"/>
        </w:rPr>
        <w:t xml:space="preserve"> </w:t>
      </w:r>
      <w:r w:rsidR="000420AA">
        <w:rPr>
          <w:b/>
          <w:sz w:val="27"/>
          <w:szCs w:val="27"/>
        </w:rPr>
        <w:t>564</w:t>
      </w:r>
      <w:r w:rsidR="00CB4ACA" w:rsidRPr="005A6C32">
        <w:rPr>
          <w:i/>
          <w:sz w:val="27"/>
          <w:szCs w:val="27"/>
        </w:rPr>
        <w:tab/>
      </w:r>
      <w:r w:rsidR="00CB4ACA" w:rsidRPr="005A6C32">
        <w:rPr>
          <w:i/>
          <w:sz w:val="27"/>
          <w:szCs w:val="27"/>
        </w:rPr>
        <w:tab/>
      </w:r>
      <w:r w:rsidR="00CB4ACA" w:rsidRPr="005A6C32">
        <w:rPr>
          <w:i/>
          <w:sz w:val="27"/>
          <w:szCs w:val="27"/>
        </w:rPr>
        <w:tab/>
      </w:r>
      <w:r w:rsidR="00CB4ACA">
        <w:rPr>
          <w:i/>
          <w:sz w:val="27"/>
          <w:szCs w:val="27"/>
        </w:rPr>
        <w:tab/>
      </w:r>
      <w:r w:rsidR="00CB4ACA">
        <w:rPr>
          <w:i/>
          <w:sz w:val="27"/>
          <w:szCs w:val="27"/>
        </w:rPr>
        <w:tab/>
      </w:r>
      <w:r w:rsidR="00CB4ACA">
        <w:rPr>
          <w:i/>
          <w:sz w:val="27"/>
          <w:szCs w:val="27"/>
        </w:rPr>
        <w:tab/>
      </w:r>
      <w:r w:rsidR="00CB4ACA">
        <w:rPr>
          <w:i/>
          <w:sz w:val="27"/>
          <w:szCs w:val="27"/>
        </w:rPr>
        <w:tab/>
      </w:r>
      <w:r w:rsidR="00CB4ACA" w:rsidRPr="005A6C32">
        <w:rPr>
          <w:i/>
          <w:sz w:val="27"/>
          <w:szCs w:val="27"/>
        </w:rPr>
        <w:tab/>
      </w:r>
      <w:r w:rsidR="00CB4ACA" w:rsidRPr="009B224F">
        <w:rPr>
          <w:sz w:val="28"/>
          <w:szCs w:val="28"/>
        </w:rPr>
        <w:t>м.</w:t>
      </w:r>
      <w:r w:rsidR="00CB4ACA">
        <w:rPr>
          <w:sz w:val="28"/>
          <w:szCs w:val="28"/>
        </w:rPr>
        <w:t> </w:t>
      </w:r>
      <w:r w:rsidR="00CB4ACA" w:rsidRPr="009B224F">
        <w:rPr>
          <w:sz w:val="28"/>
          <w:szCs w:val="28"/>
        </w:rPr>
        <w:t>Чернівці</w:t>
      </w:r>
    </w:p>
    <w:p w:rsidR="00CB4ACA" w:rsidRDefault="00CB4ACA" w:rsidP="00CB4ACA"/>
    <w:p w:rsidR="00CB4ACA" w:rsidRDefault="00CB4ACA" w:rsidP="00CB4ACA">
      <w:pPr>
        <w:pStyle w:val="2"/>
      </w:pPr>
    </w:p>
    <w:p w:rsidR="00CB4ACA" w:rsidRPr="00F8049A" w:rsidRDefault="00CB4ACA" w:rsidP="00CB4ACA">
      <w:pPr>
        <w:pStyle w:val="2"/>
        <w:jc w:val="center"/>
        <w:rPr>
          <w:szCs w:val="28"/>
        </w:rPr>
      </w:pPr>
      <w:bookmarkStart w:id="0" w:name="_GoBack"/>
      <w:r w:rsidRPr="00F8049A">
        <w:rPr>
          <w:szCs w:val="28"/>
        </w:rPr>
        <w:t>Про звернення депутатів Чернівецької міської ради VІІ скликання</w:t>
      </w:r>
    </w:p>
    <w:p w:rsidR="00CB4ACA" w:rsidRPr="00F8049A" w:rsidRDefault="00CB4ACA" w:rsidP="00CB4ACA">
      <w:pPr>
        <w:pStyle w:val="2"/>
        <w:jc w:val="center"/>
        <w:rPr>
          <w:szCs w:val="28"/>
        </w:rPr>
      </w:pPr>
      <w:r w:rsidRPr="00F8049A">
        <w:rPr>
          <w:szCs w:val="28"/>
        </w:rPr>
        <w:t>до Верховної Ради України та Президента України</w:t>
      </w:r>
    </w:p>
    <w:p w:rsidR="00CB4ACA" w:rsidRPr="00F8049A" w:rsidRDefault="00CB4ACA" w:rsidP="00CB4ACA">
      <w:pPr>
        <w:jc w:val="center"/>
        <w:rPr>
          <w:b/>
          <w:sz w:val="28"/>
          <w:szCs w:val="28"/>
        </w:rPr>
      </w:pPr>
      <w:r w:rsidRPr="00F8049A">
        <w:rPr>
          <w:b/>
          <w:sz w:val="28"/>
          <w:szCs w:val="28"/>
        </w:rPr>
        <w:t xml:space="preserve">щодо </w:t>
      </w:r>
      <w:r>
        <w:rPr>
          <w:b/>
          <w:sz w:val="28"/>
          <w:szCs w:val="28"/>
        </w:rPr>
        <w:t>недопущення тиску на малий та середній бізнес і лобіювання інтересів окремих категорій суб’єктів господарювання</w:t>
      </w:r>
    </w:p>
    <w:bookmarkEnd w:id="0"/>
    <w:p w:rsidR="00CB4ACA" w:rsidRDefault="00CB4ACA" w:rsidP="00CB4ACA"/>
    <w:p w:rsidR="00CB4ACA" w:rsidRDefault="00CB4ACA" w:rsidP="00CB4ACA">
      <w:pPr>
        <w:rPr>
          <w:b/>
          <w:bCs/>
        </w:rPr>
      </w:pPr>
    </w:p>
    <w:p w:rsidR="00CB4ACA" w:rsidRDefault="00CB4ACA" w:rsidP="00CB4ACA">
      <w:pPr>
        <w:rPr>
          <w:b/>
          <w:bCs/>
        </w:rPr>
      </w:pPr>
    </w:p>
    <w:p w:rsidR="00CB4ACA" w:rsidRDefault="00CB4ACA" w:rsidP="00CB4ACA">
      <w:pPr>
        <w:pStyle w:val="a3"/>
      </w:pPr>
      <w:r>
        <w:tab/>
      </w:r>
      <w:r w:rsidRPr="000A220A">
        <w:rPr>
          <w:szCs w:val="28"/>
        </w:rPr>
        <w:t>Відповідно до статті 26 Закону України «Про місцеве самоврядування в Україні», Чернівецька міська рада</w:t>
      </w:r>
    </w:p>
    <w:p w:rsidR="00CB4ACA" w:rsidRDefault="00CB4ACA" w:rsidP="00CB4ACA"/>
    <w:p w:rsidR="00CB4ACA" w:rsidRDefault="00CB4ACA" w:rsidP="00CB4ACA">
      <w:pPr>
        <w:jc w:val="center"/>
        <w:rPr>
          <w:b/>
          <w:bCs/>
        </w:rPr>
      </w:pPr>
      <w:r>
        <w:rPr>
          <w:b/>
          <w:bCs/>
        </w:rPr>
        <w:t>В И Р І Ш И Л А:</w:t>
      </w:r>
    </w:p>
    <w:p w:rsidR="00CB4ACA" w:rsidRDefault="00CB4ACA" w:rsidP="00CB4ACA"/>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sz w:val="28"/>
          <w:szCs w:val="28"/>
        </w:rPr>
      </w:pPr>
      <w:r>
        <w:rPr>
          <w:b/>
        </w:rPr>
        <w:tab/>
      </w:r>
      <w:r w:rsidRPr="00C57439">
        <w:rPr>
          <w:b/>
          <w:sz w:val="28"/>
          <w:szCs w:val="28"/>
        </w:rPr>
        <w:t>1.</w:t>
      </w:r>
      <w:r w:rsidRPr="00C57439">
        <w:rPr>
          <w:sz w:val="28"/>
          <w:szCs w:val="28"/>
        </w:rPr>
        <w:t xml:space="preserve"> </w:t>
      </w:r>
      <w:r>
        <w:rPr>
          <w:sz w:val="28"/>
          <w:szCs w:val="28"/>
        </w:rPr>
        <w:t xml:space="preserve"> </w:t>
      </w:r>
      <w:r w:rsidRPr="00C57439">
        <w:rPr>
          <w:sz w:val="28"/>
          <w:szCs w:val="28"/>
        </w:rPr>
        <w:t>Схвалити  та направити</w:t>
      </w:r>
      <w:r>
        <w:rPr>
          <w:b/>
          <w:sz w:val="28"/>
          <w:szCs w:val="28"/>
        </w:rPr>
        <w:t xml:space="preserve"> </w:t>
      </w:r>
      <w:r w:rsidRPr="00C57439">
        <w:rPr>
          <w:bCs/>
          <w:sz w:val="28"/>
          <w:szCs w:val="28"/>
        </w:rPr>
        <w:t>зверн</w:t>
      </w:r>
      <w:r>
        <w:rPr>
          <w:bCs/>
          <w:sz w:val="28"/>
          <w:szCs w:val="28"/>
        </w:rPr>
        <w:t>ення до</w:t>
      </w:r>
      <w:r w:rsidRPr="00F8049A">
        <w:rPr>
          <w:sz w:val="28"/>
          <w:szCs w:val="28"/>
        </w:rPr>
        <w:t xml:space="preserve"> Верховної Ради України та Президента України</w:t>
      </w:r>
      <w:r>
        <w:rPr>
          <w:sz w:val="28"/>
          <w:szCs w:val="28"/>
        </w:rPr>
        <w:t xml:space="preserve"> </w:t>
      </w:r>
      <w:r w:rsidRPr="00F8049A">
        <w:rPr>
          <w:sz w:val="28"/>
          <w:szCs w:val="28"/>
        </w:rPr>
        <w:t xml:space="preserve">щодо недопущення тиску на малий та середній бізнес </w:t>
      </w:r>
      <w:r>
        <w:rPr>
          <w:sz w:val="28"/>
          <w:szCs w:val="28"/>
        </w:rPr>
        <w:t xml:space="preserve">і </w:t>
      </w:r>
      <w:r w:rsidRPr="00F8049A">
        <w:rPr>
          <w:sz w:val="28"/>
          <w:szCs w:val="28"/>
        </w:rPr>
        <w:t>лобіювання інтересів окремих категорій суб’єктів господарювання</w:t>
      </w:r>
      <w:r w:rsidRPr="00DB7ADE">
        <w:rPr>
          <w:bCs/>
          <w:sz w:val="28"/>
          <w:szCs w:val="28"/>
        </w:rPr>
        <w:t>.</w:t>
      </w:r>
    </w:p>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sz w:val="28"/>
          <w:szCs w:val="28"/>
        </w:rPr>
      </w:pPr>
    </w:p>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sz w:val="28"/>
          <w:szCs w:val="28"/>
        </w:rPr>
      </w:pPr>
      <w:r>
        <w:rPr>
          <w:bCs/>
          <w:sz w:val="28"/>
          <w:szCs w:val="28"/>
        </w:rPr>
        <w:tab/>
      </w:r>
      <w:r w:rsidRPr="00C57439">
        <w:rPr>
          <w:b/>
          <w:bCs/>
          <w:sz w:val="28"/>
          <w:szCs w:val="28"/>
        </w:rPr>
        <w:t>2.</w:t>
      </w:r>
      <w:r>
        <w:rPr>
          <w:bCs/>
          <w:sz w:val="28"/>
          <w:szCs w:val="28"/>
        </w:rPr>
        <w:t xml:space="preserve"> </w:t>
      </w:r>
      <w:r w:rsidRPr="00D60B71">
        <w:rPr>
          <w:bCs/>
          <w:sz w:val="28"/>
          <w:szCs w:val="28"/>
        </w:rPr>
        <w:t>Рішення підлягає оприлюдненню на офіційному веб-порталі Чернівецької міської ради.</w:t>
      </w:r>
    </w:p>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sz w:val="28"/>
          <w:szCs w:val="28"/>
        </w:rPr>
      </w:pPr>
    </w:p>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rPr>
      </w:pPr>
      <w:r>
        <w:rPr>
          <w:bCs/>
          <w:sz w:val="28"/>
          <w:szCs w:val="28"/>
        </w:rPr>
        <w:tab/>
      </w:r>
      <w:r w:rsidRPr="00C57439">
        <w:rPr>
          <w:b/>
          <w:color w:val="000000"/>
          <w:sz w:val="28"/>
          <w:szCs w:val="28"/>
        </w:rPr>
        <w:t>3.</w:t>
      </w:r>
      <w:r>
        <w:rPr>
          <w:color w:val="000000"/>
          <w:sz w:val="28"/>
          <w:szCs w:val="28"/>
        </w:rPr>
        <w:t xml:space="preserve">  Організацію виконання рішення </w:t>
      </w:r>
      <w:r w:rsidRPr="00DB7ADE">
        <w:rPr>
          <w:color w:val="000000"/>
          <w:sz w:val="28"/>
          <w:szCs w:val="28"/>
        </w:rPr>
        <w:t xml:space="preserve">покласти на </w:t>
      </w:r>
      <w:r>
        <w:rPr>
          <w:color w:val="000000"/>
          <w:sz w:val="28"/>
          <w:szCs w:val="28"/>
        </w:rPr>
        <w:t>Чернівецького міського голову.</w:t>
      </w:r>
    </w:p>
    <w:p w:rsidR="00CB4ACA"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rPr>
      </w:pPr>
    </w:p>
    <w:p w:rsidR="00CB4ACA" w:rsidRPr="001E69D0" w:rsidRDefault="00CB4ACA" w:rsidP="00CB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rPr>
      </w:pPr>
      <w:r>
        <w:rPr>
          <w:color w:val="000000"/>
          <w:sz w:val="28"/>
          <w:szCs w:val="28"/>
        </w:rPr>
        <w:tab/>
      </w:r>
      <w:r w:rsidRPr="00C57439">
        <w:rPr>
          <w:b/>
          <w:color w:val="000000"/>
          <w:sz w:val="28"/>
          <w:szCs w:val="28"/>
        </w:rPr>
        <w:t xml:space="preserve">4. </w:t>
      </w:r>
      <w:r w:rsidRPr="00DB7ADE">
        <w:rPr>
          <w:color w:val="000000"/>
          <w:sz w:val="28"/>
          <w:szCs w:val="28"/>
        </w:rPr>
        <w:t>Контроль за виконанням рі</w:t>
      </w:r>
      <w:r>
        <w:rPr>
          <w:color w:val="000000"/>
          <w:sz w:val="28"/>
          <w:szCs w:val="28"/>
        </w:rPr>
        <w:t>шенням цього рішення покласти на постійні комісії міської ради  з питань: законності, прав і свобод людини, регламенту, депутатської діяльності, етики та запобігання  корупції; економіки, підприємництва, інвестицій  та туризму.</w:t>
      </w:r>
    </w:p>
    <w:p w:rsidR="00CB4ACA" w:rsidRDefault="00CB4ACA" w:rsidP="00CB4ACA">
      <w:pPr>
        <w:pStyle w:val="a3"/>
      </w:pPr>
    </w:p>
    <w:p w:rsidR="00CB4ACA" w:rsidRDefault="00CB4ACA" w:rsidP="00CB4ACA">
      <w:pPr>
        <w:pStyle w:val="a3"/>
        <w:ind w:right="-203"/>
      </w:pPr>
    </w:p>
    <w:p w:rsidR="00CB4ACA" w:rsidRDefault="00CB4ACA" w:rsidP="00CB4ACA">
      <w:pPr>
        <w:pStyle w:val="a3"/>
      </w:pPr>
    </w:p>
    <w:p w:rsidR="00CB4ACA" w:rsidRPr="00723757" w:rsidRDefault="00CB4ACA" w:rsidP="00CB4ACA">
      <w:pPr>
        <w:pStyle w:val="a3"/>
        <w:rPr>
          <w:b/>
        </w:rPr>
      </w:pPr>
      <w:r>
        <w:rPr>
          <w:b/>
        </w:rPr>
        <w:t xml:space="preserve">Чернівецький міський голова </w:t>
      </w:r>
      <w:r>
        <w:rPr>
          <w:b/>
        </w:rPr>
        <w:tab/>
      </w:r>
      <w:r>
        <w:rPr>
          <w:b/>
        </w:rPr>
        <w:tab/>
      </w:r>
      <w:r>
        <w:rPr>
          <w:b/>
        </w:rPr>
        <w:tab/>
      </w:r>
      <w:r>
        <w:rPr>
          <w:b/>
        </w:rPr>
        <w:tab/>
      </w:r>
      <w:r>
        <w:rPr>
          <w:b/>
        </w:rPr>
        <w:tab/>
        <w:t xml:space="preserve">               О. Каспрук</w:t>
      </w:r>
    </w:p>
    <w:p w:rsidR="00CB4ACA" w:rsidRDefault="00CB4ACA" w:rsidP="00CB4ACA">
      <w:pPr>
        <w:jc w:val="both"/>
      </w:pPr>
    </w:p>
    <w:p w:rsidR="00CB4ACA" w:rsidRPr="00DD6C01" w:rsidRDefault="00CB4ACA" w:rsidP="00CB4ACA">
      <w:pPr>
        <w:ind w:left="4247" w:firstLine="708"/>
        <w:jc w:val="both"/>
        <w:rPr>
          <w:b/>
          <w:szCs w:val="28"/>
        </w:rPr>
      </w:pPr>
      <w:r>
        <w:br w:type="page"/>
      </w:r>
      <w:r w:rsidRPr="00DD6C01">
        <w:rPr>
          <w:b/>
          <w:szCs w:val="28"/>
        </w:rPr>
        <w:lastRenderedPageBreak/>
        <w:t>СХВАЛЕНО</w:t>
      </w:r>
    </w:p>
    <w:p w:rsidR="00CB4ACA" w:rsidRPr="00DD6C01" w:rsidRDefault="00CB4ACA" w:rsidP="00CB4ACA">
      <w:pPr>
        <w:pStyle w:val="a3"/>
        <w:spacing w:line="228" w:lineRule="auto"/>
        <w:ind w:left="4247" w:right="22" w:hanging="180"/>
        <w:rPr>
          <w:b/>
        </w:rPr>
      </w:pPr>
      <w:r w:rsidRPr="00DD6C01">
        <w:rPr>
          <w:b/>
        </w:rPr>
        <w:t xml:space="preserve">             Рішення Чернівецької міської</w:t>
      </w:r>
    </w:p>
    <w:p w:rsidR="00CB4ACA" w:rsidRPr="00DD6C01" w:rsidRDefault="00CB4ACA" w:rsidP="00CB4ACA">
      <w:pPr>
        <w:pStyle w:val="a3"/>
        <w:spacing w:line="228" w:lineRule="auto"/>
        <w:ind w:left="4247" w:right="22" w:hanging="180"/>
        <w:rPr>
          <w:b/>
        </w:rPr>
      </w:pPr>
      <w:r w:rsidRPr="00DD6C01">
        <w:rPr>
          <w:b/>
        </w:rPr>
        <w:t xml:space="preserve">             ради </w:t>
      </w:r>
      <w:r w:rsidRPr="00DD6C01">
        <w:rPr>
          <w:b/>
          <w:szCs w:val="28"/>
        </w:rPr>
        <w:t>VІ</w:t>
      </w:r>
      <w:r>
        <w:rPr>
          <w:b/>
          <w:szCs w:val="28"/>
        </w:rPr>
        <w:t>І</w:t>
      </w:r>
      <w:r w:rsidRPr="00DD6C01">
        <w:rPr>
          <w:b/>
          <w:szCs w:val="28"/>
        </w:rPr>
        <w:t xml:space="preserve"> скликання</w:t>
      </w:r>
      <w:r w:rsidRPr="00DD6C01">
        <w:rPr>
          <w:b/>
        </w:rPr>
        <w:t xml:space="preserve"> </w:t>
      </w:r>
    </w:p>
    <w:p w:rsidR="00CB4ACA" w:rsidRPr="00B45045" w:rsidRDefault="00CB4ACA" w:rsidP="00CB4ACA">
      <w:pPr>
        <w:pStyle w:val="a3"/>
        <w:spacing w:line="228" w:lineRule="auto"/>
        <w:ind w:left="4247" w:right="22" w:hanging="180"/>
        <w:rPr>
          <w:b/>
        </w:rPr>
      </w:pPr>
      <w:r>
        <w:rPr>
          <w:b/>
        </w:rPr>
        <w:t xml:space="preserve">             </w:t>
      </w:r>
      <w:r w:rsidR="00C026FF">
        <w:rPr>
          <w:b/>
        </w:rPr>
        <w:t>24</w:t>
      </w:r>
      <w:r>
        <w:rPr>
          <w:b/>
        </w:rPr>
        <w:t>.01.2017</w:t>
      </w:r>
      <w:r w:rsidRPr="00DD6C01">
        <w:rPr>
          <w:b/>
        </w:rPr>
        <w:t xml:space="preserve">  №</w:t>
      </w:r>
      <w:r w:rsidR="003C5E8F">
        <w:rPr>
          <w:b/>
        </w:rPr>
        <w:t xml:space="preserve"> 564</w:t>
      </w:r>
    </w:p>
    <w:p w:rsidR="00CB4ACA" w:rsidRDefault="00CB4ACA" w:rsidP="00CB4ACA">
      <w:pPr>
        <w:pStyle w:val="2"/>
        <w:jc w:val="center"/>
      </w:pPr>
    </w:p>
    <w:p w:rsidR="00CB4ACA" w:rsidRPr="00C57439" w:rsidRDefault="00CB4ACA" w:rsidP="00CB4ACA"/>
    <w:p w:rsidR="00CB4ACA" w:rsidRPr="000A220A" w:rsidRDefault="00CB4ACA" w:rsidP="00CB4ACA">
      <w:pPr>
        <w:jc w:val="center"/>
        <w:rPr>
          <w:szCs w:val="28"/>
        </w:rPr>
      </w:pPr>
      <w:r w:rsidRPr="000A220A">
        <w:rPr>
          <w:rStyle w:val="20"/>
          <w:bCs w:val="0"/>
          <w:sz w:val="28"/>
          <w:szCs w:val="28"/>
        </w:rPr>
        <w:t>ЗВЕРНЕННЯ</w:t>
      </w:r>
    </w:p>
    <w:p w:rsidR="00CB4ACA" w:rsidRDefault="00CB4ACA" w:rsidP="00CB4ACA">
      <w:pPr>
        <w:pStyle w:val="2"/>
        <w:jc w:val="center"/>
      </w:pPr>
      <w:r>
        <w:t>депутатів Чернівецької міської ради VІІ скликання до Верховної Ради України та Президента України щодо недопущення тиску на малий та середній бізнес і лобіювання інтересів окремих категорій суб’єктів господарювання</w:t>
      </w:r>
    </w:p>
    <w:p w:rsidR="00CB4ACA" w:rsidRPr="00C57439" w:rsidRDefault="00CB4ACA" w:rsidP="00CB4ACA"/>
    <w:p w:rsidR="00CB4ACA" w:rsidRPr="00D9618B" w:rsidRDefault="00CB4ACA" w:rsidP="00CB4ACA">
      <w:pPr>
        <w:ind w:firstLine="709"/>
        <w:rPr>
          <w:shd w:val="clear" w:color="auto" w:fill="FFFFFF"/>
        </w:rPr>
      </w:pPr>
    </w:p>
    <w:p w:rsidR="00CB4ACA" w:rsidRDefault="00CB4ACA" w:rsidP="00CB4ACA">
      <w:pPr>
        <w:spacing w:line="360" w:lineRule="auto"/>
        <w:ind w:firstLine="709"/>
        <w:jc w:val="both"/>
        <w:rPr>
          <w:sz w:val="28"/>
          <w:szCs w:val="28"/>
        </w:rPr>
      </w:pPr>
      <w:r>
        <w:rPr>
          <w:sz w:val="28"/>
          <w:szCs w:val="28"/>
        </w:rPr>
        <w:t>Верховною Радою України 21 грудня 2016 року о п’ятій ранку було прийнято бюджет України на 2017 рік. Прийняттю бюджету передувало прийняття декількох змін до законодавства по зміні податкових умов діяльності для підприємців.</w:t>
      </w:r>
    </w:p>
    <w:p w:rsidR="00CB4ACA" w:rsidRDefault="00CB4ACA" w:rsidP="00CB4ACA">
      <w:pPr>
        <w:spacing w:line="360" w:lineRule="auto"/>
        <w:ind w:firstLine="709"/>
        <w:jc w:val="both"/>
        <w:rPr>
          <w:sz w:val="28"/>
          <w:szCs w:val="28"/>
        </w:rPr>
      </w:pPr>
      <w:r w:rsidRPr="006D73FE">
        <w:rPr>
          <w:sz w:val="28"/>
          <w:szCs w:val="28"/>
        </w:rPr>
        <w:t xml:space="preserve">Незважаючи </w:t>
      </w:r>
      <w:r>
        <w:rPr>
          <w:sz w:val="28"/>
          <w:szCs w:val="28"/>
        </w:rPr>
        <w:t>на те що чинне законодавство не дозволяє вносити зміни пізніше ніж за шість місяців до початку нового бюджетного року, вночі Верховна Рада вносить зміни які суттєво змінюють умови здійснення підприємницької діяльності. Зокрема вводяться розрахунково-касові апарати для підприємців, які реалізовують складну техніку, вводиться сплата єдиного соціального внеску незалежно від того як працює підприємець, в десятки раз зростають штрафні санкції проте так і не визначається відповідальність контролюючих органів. Все це призвело до масового закриття тисяч дрібних підприємців.</w:t>
      </w:r>
    </w:p>
    <w:p w:rsidR="00CB4ACA" w:rsidRPr="006D73FE" w:rsidRDefault="00CB4ACA" w:rsidP="00CB4ACA">
      <w:pPr>
        <w:spacing w:line="360" w:lineRule="auto"/>
        <w:ind w:firstLine="709"/>
        <w:jc w:val="both"/>
        <w:rPr>
          <w:sz w:val="28"/>
          <w:szCs w:val="28"/>
        </w:rPr>
      </w:pPr>
      <w:r>
        <w:rPr>
          <w:sz w:val="28"/>
          <w:szCs w:val="28"/>
        </w:rPr>
        <w:t>Зважаючи на це, Чернівецька міська рада вимагає скасувати анти підприємницькі законодавчі ініціативи, припинити нищення малого і середнього підприємництва та спрямувати всі зусилля на реальні дії з покращення інвестиційного клімату в Україні</w:t>
      </w:r>
      <w:r w:rsidRPr="006D73FE">
        <w:rPr>
          <w:sz w:val="28"/>
          <w:szCs w:val="28"/>
        </w:rPr>
        <w:t>.</w:t>
      </w:r>
    </w:p>
    <w:p w:rsidR="00CB4ACA" w:rsidRPr="006D73FE" w:rsidRDefault="00CB4ACA" w:rsidP="00CB4ACA">
      <w:pPr>
        <w:jc w:val="both"/>
        <w:rPr>
          <w:sz w:val="28"/>
          <w:szCs w:val="28"/>
        </w:rPr>
      </w:pPr>
    </w:p>
    <w:p w:rsidR="00CB4ACA" w:rsidRDefault="00CB4ACA" w:rsidP="00CB4ACA"/>
    <w:p w:rsidR="00CB4ACA" w:rsidRPr="000A220A" w:rsidRDefault="00CB4ACA" w:rsidP="00CB4ACA">
      <w:pPr>
        <w:jc w:val="both"/>
        <w:rPr>
          <w:rStyle w:val="20"/>
          <w:bCs w:val="0"/>
          <w:sz w:val="28"/>
          <w:szCs w:val="28"/>
        </w:rPr>
      </w:pPr>
      <w:r w:rsidRPr="000A220A">
        <w:rPr>
          <w:rStyle w:val="20"/>
          <w:bCs w:val="0"/>
          <w:sz w:val="28"/>
          <w:szCs w:val="28"/>
        </w:rPr>
        <w:t>Депутати Чернівецької міської ради</w:t>
      </w:r>
    </w:p>
    <w:p w:rsidR="00CB4ACA" w:rsidRPr="000A220A" w:rsidRDefault="00CB4ACA" w:rsidP="00CB4ACA">
      <w:pPr>
        <w:tabs>
          <w:tab w:val="left" w:pos="6300"/>
        </w:tabs>
        <w:jc w:val="both"/>
        <w:rPr>
          <w:rStyle w:val="20"/>
          <w:bCs w:val="0"/>
          <w:sz w:val="28"/>
          <w:szCs w:val="28"/>
        </w:rPr>
      </w:pPr>
      <w:r w:rsidRPr="000A220A">
        <w:rPr>
          <w:rStyle w:val="20"/>
          <w:bCs w:val="0"/>
          <w:sz w:val="28"/>
          <w:szCs w:val="28"/>
        </w:rPr>
        <w:t>V</w:t>
      </w:r>
      <w:r>
        <w:rPr>
          <w:rStyle w:val="20"/>
          <w:bCs w:val="0"/>
          <w:sz w:val="28"/>
          <w:szCs w:val="28"/>
        </w:rPr>
        <w:t>ІІ</w:t>
      </w:r>
      <w:r w:rsidRPr="000A220A">
        <w:rPr>
          <w:rStyle w:val="20"/>
          <w:bCs w:val="0"/>
          <w:sz w:val="28"/>
          <w:szCs w:val="28"/>
        </w:rPr>
        <w:t xml:space="preserve"> скликання </w:t>
      </w:r>
    </w:p>
    <w:p w:rsidR="00157BD0" w:rsidRDefault="00157BD0"/>
    <w:sectPr w:rsidR="00157BD0" w:rsidSect="00CB4ACA">
      <w:pgSz w:w="11907" w:h="16840"/>
      <w:pgMar w:top="1021" w:right="567" w:bottom="1021" w:left="1701"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ACA"/>
    <w:rsid w:val="00026F1C"/>
    <w:rsid w:val="000420AA"/>
    <w:rsid w:val="00157BD0"/>
    <w:rsid w:val="00295545"/>
    <w:rsid w:val="002C34EF"/>
    <w:rsid w:val="003C5E8F"/>
    <w:rsid w:val="004C2082"/>
    <w:rsid w:val="00553BAB"/>
    <w:rsid w:val="005F43E1"/>
    <w:rsid w:val="00C026FF"/>
    <w:rsid w:val="00CB4ACA"/>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BE2655-EEFB-4CD8-8BAC-D83CFEA57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ACA"/>
    <w:rPr>
      <w:sz w:val="24"/>
      <w:szCs w:val="24"/>
      <w:lang w:val="uk-UA"/>
    </w:rPr>
  </w:style>
  <w:style w:type="paragraph" w:styleId="2">
    <w:name w:val="heading 2"/>
    <w:basedOn w:val="a"/>
    <w:next w:val="a"/>
    <w:qFormat/>
    <w:rsid w:val="00CB4ACA"/>
    <w:pPr>
      <w:keepNext/>
      <w:jc w:val="both"/>
      <w:outlineLvl w:val="1"/>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B4ACA"/>
    <w:pPr>
      <w:jc w:val="both"/>
    </w:pPr>
    <w:rPr>
      <w:sz w:val="28"/>
    </w:rPr>
  </w:style>
  <w:style w:type="character" w:customStyle="1" w:styleId="20">
    <w:name w:val="Основной текст (2)"/>
    <w:basedOn w:val="a0"/>
    <w:rsid w:val="00CB4ACA"/>
    <w:rPr>
      <w:rFonts w:cs="Times New Roman"/>
      <w:b/>
      <w:bCs/>
      <w:color w:val="000000"/>
      <w:spacing w:val="12"/>
      <w:w w:val="100"/>
      <w:position w:val="0"/>
      <w:sz w:val="23"/>
      <w:szCs w:val="23"/>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2017-01-30T15:37:00Z</cp:lastPrinted>
  <dcterms:created xsi:type="dcterms:W3CDTF">2017-02-10T13:15:00Z</dcterms:created>
  <dcterms:modified xsi:type="dcterms:W3CDTF">2017-02-10T13:15:00Z</dcterms:modified>
</cp:coreProperties>
</file>