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C7A" w:rsidRDefault="00DD1C7A" w:rsidP="00DD1C7A">
      <w:pPr>
        <w:tabs>
          <w:tab w:val="left" w:pos="6120"/>
          <w:tab w:val="right" w:pos="9355"/>
        </w:tabs>
        <w:rPr>
          <w:b/>
          <w:szCs w:val="28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/>
          <w:szCs w:val="28"/>
        </w:rPr>
        <w:t>Додаток</w:t>
      </w:r>
    </w:p>
    <w:p w:rsidR="00DD1C7A" w:rsidRDefault="00DD1C7A" w:rsidP="00DD1C7A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D1C7A" w:rsidRDefault="00DD1C7A" w:rsidP="00DD1C7A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DD1C7A" w:rsidRDefault="00DD1C7A" w:rsidP="00DD1C7A">
      <w:pPr>
        <w:tabs>
          <w:tab w:val="left" w:pos="10800"/>
        </w:tabs>
        <w:rPr>
          <w:b/>
          <w:szCs w:val="28"/>
        </w:rPr>
      </w:pPr>
      <w:r>
        <w:rPr>
          <w:b/>
          <w:szCs w:val="28"/>
        </w:rPr>
        <w:tab/>
        <w:t xml:space="preserve"> 12.01.2017 № _</w:t>
      </w:r>
      <w:r w:rsidRPr="00821CE3">
        <w:rPr>
          <w:b/>
          <w:szCs w:val="28"/>
          <w:u w:val="single"/>
        </w:rPr>
        <w:t>536</w:t>
      </w:r>
      <w:r>
        <w:rPr>
          <w:b/>
          <w:szCs w:val="28"/>
        </w:rPr>
        <w:t>_</w:t>
      </w:r>
    </w:p>
    <w:p w:rsidR="00DD1C7A" w:rsidRDefault="00DD1C7A" w:rsidP="00DD1C7A">
      <w:pPr>
        <w:tabs>
          <w:tab w:val="left" w:pos="10800"/>
        </w:tabs>
        <w:rPr>
          <w:b/>
          <w:szCs w:val="28"/>
        </w:rPr>
      </w:pPr>
    </w:p>
    <w:p w:rsidR="00DD1C7A" w:rsidRDefault="00DD1C7A" w:rsidP="00DD1C7A">
      <w:pPr>
        <w:tabs>
          <w:tab w:val="left" w:pos="10800"/>
        </w:tabs>
        <w:rPr>
          <w:b/>
          <w:szCs w:val="28"/>
        </w:rPr>
      </w:pPr>
    </w:p>
    <w:p w:rsidR="00DD1C7A" w:rsidRDefault="00DD1C7A" w:rsidP="00DD1C7A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та доповнення до  комплексної Програми «Захист» </w:t>
      </w:r>
    </w:p>
    <w:p w:rsidR="00DD1C7A" w:rsidRDefault="00DD1C7A" w:rsidP="00DD1C7A">
      <w:pPr>
        <w:jc w:val="center"/>
        <w:rPr>
          <w:b/>
          <w:szCs w:val="28"/>
        </w:rPr>
      </w:pPr>
      <w:r>
        <w:rPr>
          <w:b/>
          <w:szCs w:val="28"/>
        </w:rPr>
        <w:t xml:space="preserve">м. Чернівців на 2016 – 2018 роки, </w:t>
      </w:r>
    </w:p>
    <w:p w:rsidR="00DD1C7A" w:rsidRDefault="00DD1C7A" w:rsidP="00DD1C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затвердженої рішенням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26.08.2016 р. № 357, зі внесеними внесеним  </w:t>
      </w:r>
    </w:p>
    <w:p w:rsidR="00DD1C7A" w:rsidRDefault="00DD1C7A" w:rsidP="00DD1C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рішенням  міської ради  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 xml:space="preserve">І скликання від 31.10.2016 р. № 459, </w:t>
      </w:r>
      <w:r w:rsidRPr="004E091D">
        <w:rPr>
          <w:b/>
          <w:sz w:val="24"/>
          <w:szCs w:val="24"/>
        </w:rPr>
        <w:t>від 01.12.2016 р. № 474</w:t>
      </w:r>
      <w:r>
        <w:rPr>
          <w:b/>
          <w:szCs w:val="28"/>
        </w:rPr>
        <w:t xml:space="preserve">   </w:t>
      </w:r>
      <w:r>
        <w:rPr>
          <w:b/>
          <w:sz w:val="24"/>
          <w:szCs w:val="24"/>
        </w:rPr>
        <w:t xml:space="preserve">  </w:t>
      </w:r>
    </w:p>
    <w:p w:rsidR="00DD1C7A" w:rsidRDefault="00DD1C7A" w:rsidP="00DD1C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DD1C7A" w:rsidRDefault="00DD1C7A" w:rsidP="00DD1C7A">
      <w:pPr>
        <w:ind w:firstLine="540"/>
        <w:jc w:val="both"/>
      </w:pPr>
      <w:r>
        <w:rPr>
          <w:b/>
          <w:szCs w:val="28"/>
        </w:rPr>
        <w:t>1.</w:t>
      </w:r>
      <w:r>
        <w:rPr>
          <w:szCs w:val="28"/>
        </w:rPr>
        <w:t xml:space="preserve"> </w:t>
      </w:r>
      <w:r>
        <w:rPr>
          <w:b/>
          <w:szCs w:val="28"/>
        </w:rPr>
        <w:t>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додатку 1 </w:t>
      </w:r>
      <w:r>
        <w:rPr>
          <w:szCs w:val="28"/>
        </w:rPr>
        <w:t xml:space="preserve">до комплексної Програми «Захист» м. Чернівців на 2016 – 2018 роки «Паспорт комплексної Програми «Захист» м. Чернівців на 2016 – 2018 роки» </w:t>
      </w:r>
      <w:r>
        <w:rPr>
          <w:b/>
          <w:szCs w:val="28"/>
        </w:rPr>
        <w:t xml:space="preserve">пункт 8 </w:t>
      </w:r>
      <w:r>
        <w:t>викласти в такій редакції:</w:t>
      </w:r>
    </w:p>
    <w:p w:rsidR="00DD1C7A" w:rsidRDefault="00DD1C7A" w:rsidP="00DD1C7A">
      <w:pPr>
        <w:ind w:firstLine="540"/>
        <w:jc w:val="both"/>
        <w:rPr>
          <w:sz w:val="18"/>
          <w:szCs w:val="18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940"/>
      </w:tblGrid>
      <w:tr w:rsidR="00DD1C7A" w:rsidTr="00C04EAF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DD1C7A" w:rsidRDefault="00DD1C7A" w:rsidP="00C04EAF">
            <w:pPr>
              <w:ind w:hanging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8.</w:t>
            </w:r>
          </w:p>
          <w:p w:rsidR="00DD1C7A" w:rsidRDefault="00DD1C7A" w:rsidP="00C04EAF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обсяг фінансових ресурсів, необхідних для реалізації Програми, всього</w:t>
            </w:r>
          </w:p>
          <w:p w:rsidR="00DD1C7A" w:rsidRDefault="00DD1C7A" w:rsidP="00C04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</w:p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147590,2 тис. грн.</w:t>
            </w:r>
          </w:p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DD1C7A" w:rsidRDefault="00DD1C7A" w:rsidP="00DD1C7A">
      <w:pPr>
        <w:ind w:firstLine="540"/>
        <w:jc w:val="both"/>
        <w:rPr>
          <w:sz w:val="18"/>
          <w:szCs w:val="18"/>
        </w:rPr>
      </w:pPr>
    </w:p>
    <w:p w:rsidR="00DD1C7A" w:rsidRDefault="00DD1C7A" w:rsidP="00DD1C7A">
      <w:pPr>
        <w:pStyle w:val="a3"/>
        <w:ind w:firstLine="540"/>
        <w:jc w:val="both"/>
        <w:rPr>
          <w:szCs w:val="28"/>
        </w:rPr>
      </w:pPr>
    </w:p>
    <w:p w:rsidR="00DD1C7A" w:rsidRDefault="00DD1C7A" w:rsidP="00DD1C7A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3 </w:t>
      </w:r>
      <w:r>
        <w:rPr>
          <w:b w:val="0"/>
          <w:szCs w:val="28"/>
        </w:rPr>
        <w:t>до комплексної Програми «Захист» м. Чернівців на 2016 – 2018 роки «</w:t>
      </w:r>
      <w:proofErr w:type="spellStart"/>
      <w:r>
        <w:rPr>
          <w:b w:val="0"/>
          <w:lang w:val="ru-RU"/>
        </w:rPr>
        <w:t>Ресурсне</w:t>
      </w:r>
      <w:proofErr w:type="spellEnd"/>
      <w:r>
        <w:rPr>
          <w:b w:val="0"/>
          <w:lang w:val="ru-RU"/>
        </w:rPr>
        <w:t xml:space="preserve"> </w:t>
      </w:r>
      <w:proofErr w:type="spellStart"/>
      <w:r>
        <w:rPr>
          <w:b w:val="0"/>
          <w:lang w:val="ru-RU"/>
        </w:rPr>
        <w:t>забезпечення</w:t>
      </w:r>
      <w:proofErr w:type="spellEnd"/>
      <w:r>
        <w:rPr>
          <w:b w:val="0"/>
          <w:lang w:val="ru-RU"/>
        </w:rPr>
        <w:t xml:space="preserve"> ко</w:t>
      </w:r>
      <w:proofErr w:type="spellStart"/>
      <w:r>
        <w:rPr>
          <w:b w:val="0"/>
        </w:rPr>
        <w:t>мплексної</w:t>
      </w:r>
      <w:proofErr w:type="spellEnd"/>
      <w:r>
        <w:rPr>
          <w:b w:val="0"/>
        </w:rPr>
        <w:t xml:space="preserve"> Програми «Захист» м. Чернівців на 2016 – 2018 роки» в частині міського бюджету викласти в такій редакції:</w:t>
      </w:r>
    </w:p>
    <w:p w:rsidR="00DD1C7A" w:rsidRDefault="00DD1C7A" w:rsidP="00DD1C7A">
      <w:pPr>
        <w:pStyle w:val="a3"/>
        <w:jc w:val="both"/>
        <w:rPr>
          <w:b w:val="0"/>
          <w:sz w:val="16"/>
          <w:szCs w:val="16"/>
        </w:rPr>
      </w:pPr>
    </w:p>
    <w:tbl>
      <w:tblPr>
        <w:tblW w:w="1422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800"/>
        <w:gridCol w:w="3960"/>
      </w:tblGrid>
      <w:tr w:rsidR="00DD1C7A" w:rsidTr="00C04EAF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обсяг коштів, які пропонується залучати на виконання Програми  (тис. грн.)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рік</w:t>
            </w:r>
          </w:p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</w:t>
            </w:r>
          </w:p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Всього витрати на  виконання </w:t>
            </w:r>
          </w:p>
          <w:p w:rsidR="00DD1C7A" w:rsidRDefault="00DD1C7A" w:rsidP="00C04EAF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Програми</w:t>
            </w:r>
          </w:p>
          <w:p w:rsidR="00DD1C7A" w:rsidRDefault="00DD1C7A" w:rsidP="00C04EAF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тис. грн.</w:t>
            </w:r>
          </w:p>
        </w:tc>
      </w:tr>
      <w:tr w:rsidR="00DD1C7A" w:rsidTr="00C04EAF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Обсяг ресурсів всього</w:t>
            </w:r>
          </w:p>
          <w:p w:rsidR="00DD1C7A" w:rsidRDefault="00DD1C7A" w:rsidP="00C04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тому числі:</w:t>
            </w:r>
          </w:p>
          <w:p w:rsidR="00DD1C7A" w:rsidRDefault="00DD1C7A" w:rsidP="00C04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міський бюджет</w:t>
            </w:r>
          </w:p>
          <w:p w:rsidR="00DD1C7A" w:rsidRDefault="00DD1C7A" w:rsidP="00C04EAF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55602,1</w:t>
            </w:r>
          </w:p>
          <w:p w:rsidR="00DD1C7A" w:rsidRDefault="00DD1C7A" w:rsidP="00C04EAF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55482,1</w:t>
            </w:r>
          </w:p>
          <w:p w:rsidR="00DD1C7A" w:rsidRDefault="00DD1C7A" w:rsidP="00C04EAF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56895,5</w:t>
            </w:r>
          </w:p>
          <w:p w:rsidR="00DD1C7A" w:rsidRDefault="00DD1C7A" w:rsidP="00C04EAF">
            <w:pPr>
              <w:ind w:right="-108" w:hanging="108"/>
              <w:jc w:val="center"/>
              <w:rPr>
                <w:sz w:val="24"/>
                <w:szCs w:val="24"/>
              </w:rPr>
            </w:pPr>
          </w:p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56770,5</w:t>
            </w:r>
          </w:p>
          <w:p w:rsidR="00DD1C7A" w:rsidRDefault="00DD1C7A" w:rsidP="00C04EAF">
            <w:pPr>
              <w:ind w:firstLine="54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147590,2</w:t>
            </w:r>
          </w:p>
          <w:p w:rsidR="00DD1C7A" w:rsidRDefault="00DD1C7A" w:rsidP="00C04EAF">
            <w:pPr>
              <w:ind w:right="-108"/>
              <w:jc w:val="center"/>
              <w:rPr>
                <w:sz w:val="24"/>
                <w:szCs w:val="24"/>
              </w:rPr>
            </w:pPr>
          </w:p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147205,2</w:t>
            </w:r>
          </w:p>
          <w:p w:rsidR="00DD1C7A" w:rsidRDefault="00DD1C7A" w:rsidP="00C04EA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DD1C7A" w:rsidRDefault="00DD1C7A" w:rsidP="00DD1C7A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DD1C7A" w:rsidRDefault="00DD1C7A" w:rsidP="00DD1C7A">
      <w:pPr>
        <w:tabs>
          <w:tab w:val="left" w:pos="4060"/>
        </w:tabs>
        <w:jc w:val="both"/>
        <w:rPr>
          <w:sz w:val="24"/>
          <w:szCs w:val="24"/>
        </w:rPr>
      </w:pPr>
    </w:p>
    <w:p w:rsidR="00DD1C7A" w:rsidRDefault="00DD1C7A" w:rsidP="00DD1C7A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DD1C7A" w:rsidRDefault="00DD1C7A" w:rsidP="00DD1C7A">
      <w:pPr>
        <w:tabs>
          <w:tab w:val="left" w:pos="4060"/>
        </w:tabs>
        <w:jc w:val="center"/>
        <w:rPr>
          <w:b/>
        </w:rPr>
      </w:pPr>
      <w:r>
        <w:rPr>
          <w:sz w:val="24"/>
          <w:szCs w:val="24"/>
        </w:rPr>
        <w:t>2</w:t>
      </w:r>
    </w:p>
    <w:p w:rsidR="00DD1C7A" w:rsidRDefault="00DD1C7A" w:rsidP="00DD1C7A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Продовження додатка</w:t>
      </w:r>
    </w:p>
    <w:p w:rsidR="00DD1C7A" w:rsidRDefault="00DD1C7A" w:rsidP="00DD1C7A">
      <w:pPr>
        <w:ind w:firstLine="540"/>
        <w:jc w:val="both"/>
      </w:pPr>
      <w:r>
        <w:rPr>
          <w:b/>
        </w:rPr>
        <w:lastRenderedPageBreak/>
        <w:t xml:space="preserve">3. В додатку 4 </w:t>
      </w:r>
      <w:r>
        <w:t>до комплексної Програми «Захист» м. Чернівців на 2016 – 2018 роки:</w:t>
      </w:r>
    </w:p>
    <w:p w:rsidR="00DD1C7A" w:rsidRDefault="00DD1C7A" w:rsidP="00DD1C7A">
      <w:pPr>
        <w:ind w:firstLine="540"/>
        <w:jc w:val="both"/>
      </w:pPr>
    </w:p>
    <w:p w:rsidR="00DD1C7A" w:rsidRDefault="00DD1C7A" w:rsidP="00DD1C7A">
      <w:pPr>
        <w:ind w:firstLine="540"/>
        <w:jc w:val="both"/>
      </w:pPr>
      <w:r>
        <w:rPr>
          <w:b/>
        </w:rPr>
        <w:t xml:space="preserve">3.1. В пункти </w:t>
      </w:r>
      <w:r w:rsidRPr="00BC4D00">
        <w:rPr>
          <w:b/>
        </w:rPr>
        <w:t>2, 19, 21</w:t>
      </w:r>
      <w:r>
        <w:rPr>
          <w:b/>
        </w:rPr>
        <w:t xml:space="preserve"> розділу І </w:t>
      </w:r>
      <w:proofErr w:type="spellStart"/>
      <w:r>
        <w:t>внести</w:t>
      </w:r>
      <w:proofErr w:type="spellEnd"/>
      <w:r>
        <w:t xml:space="preserve"> зміни в частині орієнтовного обсягу фінансування:</w:t>
      </w:r>
    </w:p>
    <w:p w:rsidR="00DD1C7A" w:rsidRDefault="00DD1C7A" w:rsidP="00DD1C7A">
      <w:pPr>
        <w:ind w:firstLine="540"/>
        <w:jc w:val="both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800"/>
        <w:gridCol w:w="180"/>
        <w:gridCol w:w="1800"/>
        <w:gridCol w:w="1980"/>
      </w:tblGrid>
      <w:tr w:rsidR="00DD1C7A" w:rsidTr="00C04EAF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DD1C7A" w:rsidTr="00C04EAF">
        <w:trPr>
          <w:trHeight w:val="536"/>
        </w:trPr>
        <w:tc>
          <w:tcPr>
            <w:tcW w:w="13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/>
                <w:sz w:val="24"/>
                <w:szCs w:val="24"/>
              </w:rPr>
            </w:pPr>
          </w:p>
          <w:p w:rsidR="00DD1C7A" w:rsidRDefault="00DD1C7A" w:rsidP="00C04E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DD1C7A" w:rsidRDefault="00DD1C7A" w:rsidP="00C04E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  <w:p w:rsidR="00DD1C7A" w:rsidRDefault="00DD1C7A" w:rsidP="00C04EA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pStyle w:val="2"/>
              <w:jc w:val="both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 xml:space="preserve">     Надання адресної матеріальної допомоги найбільш соціально незахищеним чернівчанам: ветеранам війни і праці,  дітям війни, громадянам похилого віку, інвалідам, реабілітованим, постраждалим від аварії на Чорнобильській АЕС, сиротам, сім’ям з дітьми, іншим громадянам, які опинилися в складних життєвих обставинах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2016-2018р.р.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Департамент праці та соціального </w:t>
            </w:r>
          </w:p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захисту населення  міської ради, комунальний центр «Турбота», оргкомітет міської благодійної акції «Милосердя» за участю міського благодійного фонду  «Милосердя»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Pr="00DA575D" w:rsidRDefault="00DD1C7A" w:rsidP="00C04EAF">
            <w:pPr>
              <w:jc w:val="center"/>
              <w:rPr>
                <w:bCs/>
                <w:sz w:val="23"/>
                <w:szCs w:val="23"/>
              </w:rPr>
            </w:pPr>
            <w:r w:rsidRPr="00DA575D">
              <w:rPr>
                <w:bCs/>
                <w:sz w:val="23"/>
                <w:szCs w:val="23"/>
              </w:rPr>
              <w:t>Кошти міського бюджету,</w:t>
            </w:r>
          </w:p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 w:rsidRPr="00DA575D">
              <w:rPr>
                <w:bCs/>
                <w:sz w:val="23"/>
                <w:szCs w:val="23"/>
              </w:rPr>
              <w:t xml:space="preserve">міського благодійного фонду </w:t>
            </w:r>
            <w:r>
              <w:rPr>
                <w:bCs/>
                <w:sz w:val="23"/>
                <w:szCs w:val="23"/>
              </w:rPr>
              <w:t>«</w:t>
            </w:r>
            <w:r w:rsidRPr="00DA575D">
              <w:rPr>
                <w:bCs/>
                <w:sz w:val="23"/>
                <w:szCs w:val="23"/>
              </w:rPr>
              <w:t>Милосердя</w:t>
            </w:r>
            <w:r>
              <w:rPr>
                <w:bCs/>
                <w:sz w:val="23"/>
                <w:szCs w:val="23"/>
              </w:rPr>
              <w:t>»</w:t>
            </w:r>
            <w:r w:rsidRPr="00DA575D"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бюджет:</w:t>
            </w:r>
          </w:p>
          <w:p w:rsidR="00DD1C7A" w:rsidRPr="008E2BF1" w:rsidRDefault="00DD1C7A" w:rsidP="00C04EA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</w:t>
            </w:r>
            <w:r w:rsidRPr="008E2BF1">
              <w:rPr>
                <w:bCs/>
                <w:sz w:val="24"/>
              </w:rPr>
              <w:t xml:space="preserve">р. -  </w:t>
            </w:r>
            <w:r>
              <w:rPr>
                <w:bCs/>
                <w:sz w:val="24"/>
              </w:rPr>
              <w:t>1400,0</w:t>
            </w:r>
          </w:p>
          <w:p w:rsidR="00DD1C7A" w:rsidRPr="008E2BF1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 – 2512,0</w:t>
            </w:r>
          </w:p>
          <w:p w:rsidR="00DD1C7A" w:rsidRPr="008E2BF1" w:rsidRDefault="00DD1C7A" w:rsidP="00C04EA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 – 1590,0</w:t>
            </w:r>
          </w:p>
          <w:p w:rsidR="00DD1C7A" w:rsidRPr="0024363D" w:rsidRDefault="00DD1C7A" w:rsidP="00C04EAF">
            <w:pPr>
              <w:jc w:val="both"/>
              <w:rPr>
                <w:bCs/>
                <w:sz w:val="24"/>
              </w:rPr>
            </w:pPr>
            <w:r w:rsidRPr="0024363D">
              <w:rPr>
                <w:bCs/>
                <w:sz w:val="24"/>
              </w:rPr>
              <w:t>Акція «Милосердя»</w:t>
            </w:r>
            <w:r>
              <w:rPr>
                <w:bCs/>
                <w:sz w:val="24"/>
              </w:rPr>
              <w:t>: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40,0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45,0</w:t>
            </w:r>
          </w:p>
          <w:p w:rsidR="00DD1C7A" w:rsidRPr="003377C4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-  50,0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Разом:</w:t>
            </w:r>
          </w:p>
          <w:p w:rsidR="00DD1C7A" w:rsidRPr="00664D07" w:rsidRDefault="00DD1C7A" w:rsidP="00C04EA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2016 р. – 1440,0</w:t>
            </w:r>
          </w:p>
          <w:p w:rsidR="00DD1C7A" w:rsidRPr="00664D07" w:rsidRDefault="00DD1C7A" w:rsidP="00C04EA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2017 р. – 2557,0</w:t>
            </w:r>
          </w:p>
          <w:p w:rsidR="00DD1C7A" w:rsidRPr="00664D07" w:rsidRDefault="00DD1C7A" w:rsidP="00C04EA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2018 р. – 1640,0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Всього:5637,0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Pr="004B4796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членів територіальної громади міста</w:t>
            </w:r>
          </w:p>
        </w:tc>
      </w:tr>
    </w:tbl>
    <w:p w:rsidR="00DD1C7A" w:rsidRDefault="00DD1C7A" w:rsidP="00DD1C7A">
      <w:pPr>
        <w:jc w:val="right"/>
        <w:rPr>
          <w:sz w:val="24"/>
          <w:szCs w:val="24"/>
        </w:rPr>
      </w:pPr>
    </w:p>
    <w:p w:rsidR="00DD1C7A" w:rsidRPr="00805C86" w:rsidRDefault="00DD1C7A" w:rsidP="00DD1C7A">
      <w:pPr>
        <w:jc w:val="center"/>
        <w:rPr>
          <w:sz w:val="16"/>
          <w:szCs w:val="16"/>
        </w:rPr>
      </w:pPr>
      <w:r w:rsidRPr="00805C86">
        <w:rPr>
          <w:sz w:val="16"/>
          <w:szCs w:val="16"/>
        </w:rPr>
        <w:t>3</w:t>
      </w:r>
    </w:p>
    <w:p w:rsidR="00DD1C7A" w:rsidRDefault="00DD1C7A" w:rsidP="00DD1C7A">
      <w:pPr>
        <w:jc w:val="right"/>
        <w:rPr>
          <w:sz w:val="24"/>
          <w:szCs w:val="24"/>
        </w:rPr>
      </w:pPr>
      <w:r w:rsidRPr="006B2DCF">
        <w:rPr>
          <w:sz w:val="24"/>
          <w:szCs w:val="24"/>
        </w:rPr>
        <w:t>Продовження додатка</w:t>
      </w:r>
    </w:p>
    <w:p w:rsidR="00DD1C7A" w:rsidRPr="006B2DCF" w:rsidRDefault="00DD1C7A" w:rsidP="00DD1C7A">
      <w:pPr>
        <w:jc w:val="right"/>
        <w:rPr>
          <w:sz w:val="24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Pr="00DA575D" w:rsidRDefault="00DD1C7A" w:rsidP="00C04EAF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ind w:firstLine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Виплата разової грошової допомоги мешканцям м. Чернівців, у яких з незалежних від них причин,  внаслідок надзвичайних ситуацій повністю або на 50 відсотків і більше знищено незастраховане майно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2016-2018р.р.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за-хисту населення,</w:t>
            </w:r>
          </w:p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управління з пи</w:t>
            </w:r>
            <w:r w:rsidRPr="006F7BF4">
              <w:rPr>
                <w:bCs/>
                <w:sz w:val="24"/>
              </w:rPr>
              <w:t xml:space="preserve">тань надзвичайних ситуацій та </w:t>
            </w:r>
            <w:proofErr w:type="spellStart"/>
            <w:r w:rsidRPr="006F7BF4">
              <w:rPr>
                <w:bCs/>
                <w:sz w:val="24"/>
              </w:rPr>
              <w:t>ци</w:t>
            </w:r>
            <w:proofErr w:type="spellEnd"/>
            <w:r w:rsidRPr="00F730CB">
              <w:rPr>
                <w:bCs/>
                <w:sz w:val="24"/>
              </w:rPr>
              <w:t>-</w:t>
            </w:r>
            <w:r w:rsidRPr="006F7BF4">
              <w:rPr>
                <w:bCs/>
                <w:sz w:val="24"/>
              </w:rPr>
              <w:t>вільного захисту населення,</w:t>
            </w:r>
            <w:r>
              <w:rPr>
                <w:bCs/>
                <w:sz w:val="24"/>
              </w:rPr>
              <w:t xml:space="preserve"> охорони здоров’я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2016 р. –  200,0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 р. –  258,0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 –  114,0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Всього: 572,0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Покращання соціального захисту </w:t>
            </w:r>
            <w:proofErr w:type="spellStart"/>
            <w:r>
              <w:rPr>
                <w:bCs/>
                <w:sz w:val="24"/>
              </w:rPr>
              <w:t>грома-дян</w:t>
            </w:r>
            <w:proofErr w:type="spellEnd"/>
            <w:r>
              <w:rPr>
                <w:bCs/>
                <w:sz w:val="24"/>
              </w:rPr>
              <w:t>, які по-страждали внаслідок надзвичайних ситуацій</w:t>
            </w:r>
          </w:p>
        </w:tc>
      </w:tr>
      <w:tr w:rsidR="00DD1C7A" w:rsidTr="00C04EAF">
        <w:trPr>
          <w:trHeight w:val="26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Надання грошової допомоги сім’ям при необхідності </w:t>
            </w:r>
            <w:proofErr w:type="spellStart"/>
            <w:r>
              <w:rPr>
                <w:sz w:val="24"/>
                <w:szCs w:val="24"/>
              </w:rPr>
              <w:t>дороговартісного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обстежен</w:t>
            </w:r>
            <w:proofErr w:type="spellEnd"/>
            <w:r>
              <w:rPr>
                <w:sz w:val="24"/>
                <w:szCs w:val="24"/>
              </w:rPr>
              <w:t>-ня та лікування важкохворих дітей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– 2018 </w:t>
            </w:r>
            <w:proofErr w:type="spellStart"/>
            <w:r>
              <w:rPr>
                <w:sz w:val="24"/>
                <w:szCs w:val="24"/>
              </w:rPr>
              <w:t>р.р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праці та соціального захисту населення,  управління охорони здоров’я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Кошти міського бюджету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2016 р. – 1500,0</w:t>
            </w:r>
          </w:p>
          <w:p w:rsidR="00DD1C7A" w:rsidRDefault="00DD1C7A" w:rsidP="00C04EA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р. – 1581,0</w:t>
            </w:r>
          </w:p>
          <w:p w:rsidR="00DD1C7A" w:rsidRDefault="00DD1C7A" w:rsidP="00C04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р. –1140,0</w:t>
            </w:r>
          </w:p>
          <w:p w:rsidR="00DD1C7A" w:rsidRDefault="00DD1C7A" w:rsidP="00C04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Всього: 4221,0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Покращення соціального захисту сімей,     в яких виховуються важкохворі діти</w:t>
            </w:r>
          </w:p>
        </w:tc>
      </w:tr>
    </w:tbl>
    <w:p w:rsidR="00DD1C7A" w:rsidRDefault="00DD1C7A" w:rsidP="00DD1C7A">
      <w:pPr>
        <w:ind w:firstLine="540"/>
        <w:jc w:val="both"/>
        <w:rPr>
          <w:b/>
          <w:sz w:val="16"/>
          <w:szCs w:val="16"/>
        </w:rPr>
      </w:pPr>
    </w:p>
    <w:p w:rsidR="00DD1C7A" w:rsidRDefault="00DD1C7A" w:rsidP="00DD1C7A">
      <w:pPr>
        <w:jc w:val="both"/>
        <w:rPr>
          <w:szCs w:val="28"/>
        </w:rPr>
      </w:pPr>
    </w:p>
    <w:p w:rsidR="00DD1C7A" w:rsidRDefault="00DD1C7A" w:rsidP="00DD1C7A">
      <w:pPr>
        <w:jc w:val="both"/>
        <w:rPr>
          <w:szCs w:val="28"/>
        </w:rPr>
      </w:pPr>
    </w:p>
    <w:p w:rsidR="00DD1C7A" w:rsidRDefault="00DD1C7A" w:rsidP="00DD1C7A">
      <w:pPr>
        <w:jc w:val="both"/>
        <w:rPr>
          <w:szCs w:val="28"/>
        </w:rPr>
      </w:pPr>
    </w:p>
    <w:p w:rsidR="00DD1C7A" w:rsidRDefault="00DD1C7A" w:rsidP="00DD1C7A">
      <w:pPr>
        <w:jc w:val="both"/>
        <w:rPr>
          <w:szCs w:val="28"/>
        </w:rPr>
      </w:pPr>
    </w:p>
    <w:p w:rsidR="00DD1C7A" w:rsidRDefault="00DD1C7A" w:rsidP="00DD1C7A">
      <w:pPr>
        <w:jc w:val="both"/>
        <w:rPr>
          <w:szCs w:val="28"/>
        </w:rPr>
      </w:pPr>
    </w:p>
    <w:p w:rsidR="00DD1C7A" w:rsidRDefault="00DD1C7A" w:rsidP="00DD1C7A">
      <w:pPr>
        <w:tabs>
          <w:tab w:val="left" w:pos="12705"/>
        </w:tabs>
        <w:ind w:firstLine="540"/>
        <w:jc w:val="center"/>
        <w:rPr>
          <w:sz w:val="20"/>
          <w:lang w:val="ru-RU"/>
        </w:rPr>
      </w:pPr>
    </w:p>
    <w:p w:rsidR="00DD1C7A" w:rsidRPr="00E05D01" w:rsidRDefault="00DD1C7A" w:rsidP="00DD1C7A">
      <w:pPr>
        <w:tabs>
          <w:tab w:val="left" w:pos="12705"/>
        </w:tabs>
        <w:ind w:firstLine="540"/>
        <w:jc w:val="center"/>
        <w:rPr>
          <w:sz w:val="20"/>
          <w:lang w:val="en-US"/>
        </w:rPr>
      </w:pPr>
      <w:r w:rsidRPr="00E05D01">
        <w:rPr>
          <w:sz w:val="20"/>
          <w:lang w:val="ru-RU"/>
        </w:rPr>
        <w:t>4</w:t>
      </w:r>
    </w:p>
    <w:p w:rsidR="00DD1C7A" w:rsidRDefault="00DD1C7A" w:rsidP="00DD1C7A">
      <w:pPr>
        <w:tabs>
          <w:tab w:val="left" w:pos="12705"/>
        </w:tabs>
        <w:ind w:firstLine="540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Продовження додатка</w:t>
      </w:r>
    </w:p>
    <w:p w:rsidR="00DD1C7A" w:rsidRDefault="00DD1C7A" w:rsidP="00DD1C7A">
      <w:pPr>
        <w:numPr>
          <w:ilvl w:val="1"/>
          <w:numId w:val="1"/>
        </w:numPr>
        <w:jc w:val="both"/>
      </w:pPr>
      <w:r>
        <w:rPr>
          <w:b/>
          <w:szCs w:val="28"/>
        </w:rPr>
        <w:t xml:space="preserve">Пункт 22 </w:t>
      </w:r>
      <w:r>
        <w:rPr>
          <w:b/>
        </w:rPr>
        <w:t xml:space="preserve">розділу І </w:t>
      </w:r>
      <w:r w:rsidRPr="00BC4D00">
        <w:t>викласти в такій редакції:</w:t>
      </w:r>
    </w:p>
    <w:p w:rsidR="00DD1C7A" w:rsidRPr="006B2DCF" w:rsidRDefault="00DD1C7A" w:rsidP="00DD1C7A">
      <w:pPr>
        <w:jc w:val="right"/>
        <w:rPr>
          <w:sz w:val="24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pStyle w:val="2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Pr="00DA575D" w:rsidRDefault="00DD1C7A" w:rsidP="00C04EAF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Pr="00E277BD" w:rsidRDefault="00DD1C7A" w:rsidP="00C04EAF">
            <w:pPr>
              <w:pStyle w:val="2"/>
              <w:ind w:firstLine="285"/>
              <w:jc w:val="both"/>
              <w:rPr>
                <w:b w:val="0"/>
                <w:bCs/>
                <w:sz w:val="24"/>
                <w:szCs w:val="24"/>
              </w:rPr>
            </w:pPr>
            <w:r w:rsidRPr="00E277BD">
              <w:rPr>
                <w:b w:val="0"/>
                <w:sz w:val="24"/>
                <w:szCs w:val="24"/>
              </w:rPr>
              <w:t>Надання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277BD">
              <w:rPr>
                <w:b w:val="0"/>
                <w:sz w:val="24"/>
                <w:szCs w:val="24"/>
              </w:rPr>
              <w:t>адресної матеріальної допомоги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FC4BC6">
              <w:rPr>
                <w:b w:val="0"/>
                <w:sz w:val="24"/>
                <w:szCs w:val="24"/>
              </w:rPr>
              <w:t>для часткового покриття витрат на оплату житлово – комунальних послуг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277BD">
              <w:rPr>
                <w:b w:val="0"/>
                <w:sz w:val="24"/>
                <w:szCs w:val="24"/>
              </w:rPr>
              <w:t xml:space="preserve"> інвалідам І групи</w:t>
            </w:r>
            <w:r w:rsidRPr="00FC4BC6">
              <w:rPr>
                <w:b w:val="0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E277BD">
              <w:rPr>
                <w:b w:val="0"/>
                <w:sz w:val="24"/>
                <w:szCs w:val="24"/>
              </w:rPr>
              <w:t xml:space="preserve"> які зареєстровані в</w:t>
            </w:r>
            <w:r>
              <w:rPr>
                <w:b w:val="0"/>
                <w:sz w:val="24"/>
                <w:szCs w:val="24"/>
              </w:rPr>
              <w:t xml:space="preserve">              </w:t>
            </w:r>
            <w:r w:rsidRPr="00E277BD">
              <w:rPr>
                <w:b w:val="0"/>
                <w:sz w:val="24"/>
                <w:szCs w:val="24"/>
              </w:rPr>
              <w:t>м. Чернівц</w:t>
            </w:r>
            <w:r>
              <w:rPr>
                <w:b w:val="0"/>
                <w:sz w:val="24"/>
                <w:szCs w:val="24"/>
              </w:rPr>
              <w:t xml:space="preserve">ях та </w:t>
            </w:r>
            <w:r w:rsidRPr="00E277BD">
              <w:rPr>
                <w:b w:val="0"/>
                <w:sz w:val="24"/>
                <w:szCs w:val="24"/>
              </w:rPr>
              <w:t>не отримують інші</w:t>
            </w:r>
            <w:r>
              <w:rPr>
                <w:b w:val="0"/>
                <w:sz w:val="24"/>
                <w:szCs w:val="24"/>
              </w:rPr>
              <w:t xml:space="preserve"> щомісячні</w:t>
            </w:r>
            <w:r w:rsidRPr="00E277BD">
              <w:rPr>
                <w:b w:val="0"/>
                <w:sz w:val="24"/>
                <w:szCs w:val="24"/>
              </w:rPr>
              <w:t xml:space="preserve"> допомоги (виплати</w:t>
            </w:r>
            <w:r>
              <w:rPr>
                <w:b w:val="0"/>
                <w:sz w:val="24"/>
                <w:szCs w:val="24"/>
              </w:rPr>
              <w:t>, доплати тощо</w:t>
            </w:r>
            <w:r w:rsidRPr="00E277BD">
              <w:rPr>
                <w:b w:val="0"/>
                <w:sz w:val="24"/>
                <w:szCs w:val="24"/>
              </w:rPr>
              <w:t>) за рахунок коштів міського бюджету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Pr="00F63DB6" w:rsidRDefault="00DD1C7A" w:rsidP="00C04EAF">
            <w:pPr>
              <w:jc w:val="both"/>
              <w:rPr>
                <w:bCs/>
                <w:sz w:val="24"/>
              </w:rPr>
            </w:pPr>
          </w:p>
          <w:p w:rsidR="00DD1C7A" w:rsidRDefault="00DD1C7A" w:rsidP="00C04EAF">
            <w:pPr>
              <w:ind w:right="-108"/>
              <w:jc w:val="both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>201</w:t>
            </w:r>
            <w:r>
              <w:rPr>
                <w:bCs/>
                <w:sz w:val="24"/>
              </w:rPr>
              <w:t>6-</w:t>
            </w:r>
          </w:p>
          <w:p w:rsidR="00DD1C7A" w:rsidRPr="00CD2950" w:rsidRDefault="00DD1C7A" w:rsidP="00C04EAF">
            <w:pPr>
              <w:ind w:right="-108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 р.</w:t>
            </w:r>
            <w:r w:rsidRPr="00CD2950">
              <w:rPr>
                <w:bCs/>
                <w:sz w:val="24"/>
              </w:rPr>
              <w:t xml:space="preserve"> 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Pr="00CD2950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  <w:r w:rsidRPr="00CD2950">
              <w:rPr>
                <w:bCs/>
                <w:sz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Pr="00CD2950" w:rsidRDefault="00DD1C7A" w:rsidP="00C04EAF">
            <w:pPr>
              <w:ind w:left="-108" w:right="-108"/>
              <w:jc w:val="center"/>
              <w:rPr>
                <w:bCs/>
                <w:sz w:val="24"/>
              </w:rPr>
            </w:pPr>
            <w:r w:rsidRPr="00CD2950">
              <w:rPr>
                <w:bCs/>
                <w:sz w:val="24"/>
              </w:rPr>
              <w:t xml:space="preserve">Кошти </w:t>
            </w:r>
            <w:r>
              <w:rPr>
                <w:bCs/>
                <w:sz w:val="24"/>
              </w:rPr>
              <w:t xml:space="preserve">міського </w:t>
            </w:r>
            <w:r w:rsidRPr="00CD2950">
              <w:rPr>
                <w:bCs/>
                <w:sz w:val="24"/>
              </w:rPr>
              <w:t>бюджет</w:t>
            </w:r>
            <w:r>
              <w:rPr>
                <w:bCs/>
                <w:sz w:val="24"/>
              </w:rPr>
              <w:t>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ind w:left="-108" w:right="-108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Pr="001D0FF6">
              <w:rPr>
                <w:bCs/>
                <w:sz w:val="24"/>
              </w:rPr>
              <w:t>201</w:t>
            </w:r>
            <w:r>
              <w:rPr>
                <w:bCs/>
                <w:sz w:val="24"/>
              </w:rPr>
              <w:t>6</w:t>
            </w:r>
            <w:r w:rsidRPr="001D0FF6">
              <w:rPr>
                <w:bCs/>
                <w:sz w:val="24"/>
              </w:rPr>
              <w:t xml:space="preserve"> р.– </w:t>
            </w:r>
            <w:r>
              <w:rPr>
                <w:bCs/>
                <w:sz w:val="24"/>
              </w:rPr>
              <w:t>836,0</w:t>
            </w:r>
          </w:p>
          <w:p w:rsidR="00DD1C7A" w:rsidRDefault="00DD1C7A" w:rsidP="00C04EAF">
            <w:pPr>
              <w:ind w:left="-108" w:right="-108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2017 р.– 5000,0</w:t>
            </w:r>
          </w:p>
          <w:p w:rsidR="00DD1C7A" w:rsidRDefault="00DD1C7A" w:rsidP="00C04EAF">
            <w:pPr>
              <w:ind w:left="-108" w:right="-108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2018 р.– 5300,0</w:t>
            </w:r>
          </w:p>
          <w:p w:rsidR="00DD1C7A" w:rsidRPr="001D0FF6" w:rsidRDefault="00DD1C7A" w:rsidP="00C04EAF">
            <w:pPr>
              <w:ind w:left="-108" w:right="-108"/>
              <w:jc w:val="center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>
              <w:rPr>
                <w:bCs/>
                <w:sz w:val="24"/>
              </w:rPr>
              <w:t xml:space="preserve"> 11136,0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Pr="00B32850" w:rsidRDefault="00DD1C7A" w:rsidP="00C04EA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Покращення соціального захисту окремих категорій громадян м. Чернівців</w:t>
            </w:r>
          </w:p>
        </w:tc>
      </w:tr>
    </w:tbl>
    <w:p w:rsidR="00DD1C7A" w:rsidRDefault="00DD1C7A" w:rsidP="00DD1C7A">
      <w:pPr>
        <w:ind w:left="540"/>
        <w:jc w:val="both"/>
        <w:rPr>
          <w:lang w:val="ru-RU"/>
        </w:rPr>
      </w:pPr>
    </w:p>
    <w:p w:rsidR="00DD1C7A" w:rsidRDefault="00DD1C7A" w:rsidP="00DD1C7A">
      <w:pPr>
        <w:ind w:firstLine="540"/>
        <w:jc w:val="both"/>
      </w:pPr>
      <w:r w:rsidRPr="006D77C0">
        <w:rPr>
          <w:b/>
          <w:szCs w:val="28"/>
        </w:rPr>
        <w:t>3.</w:t>
      </w:r>
      <w:r>
        <w:rPr>
          <w:b/>
          <w:szCs w:val="28"/>
        </w:rPr>
        <w:t>3</w:t>
      </w:r>
      <w:r w:rsidRPr="006D77C0">
        <w:rPr>
          <w:b/>
          <w:szCs w:val="28"/>
        </w:rPr>
        <w:t xml:space="preserve">. </w:t>
      </w:r>
      <w:r>
        <w:rPr>
          <w:b/>
          <w:szCs w:val="28"/>
        </w:rPr>
        <w:t>П</w:t>
      </w:r>
      <w:r>
        <w:rPr>
          <w:b/>
        </w:rPr>
        <w:t xml:space="preserve">ункт </w:t>
      </w:r>
      <w:r w:rsidRPr="00BC4D00">
        <w:rPr>
          <w:b/>
        </w:rPr>
        <w:t xml:space="preserve"> 19</w:t>
      </w:r>
      <w:r>
        <w:rPr>
          <w:b/>
        </w:rPr>
        <w:t xml:space="preserve"> розділу ІІІ </w:t>
      </w:r>
      <w:r w:rsidRPr="00BC4D00">
        <w:t>викласти в такій редакції:</w:t>
      </w:r>
      <w:r>
        <w:t>:</w:t>
      </w:r>
    </w:p>
    <w:p w:rsidR="00DD1C7A" w:rsidRDefault="00DD1C7A" w:rsidP="00DD1C7A">
      <w:pPr>
        <w:ind w:firstLine="540"/>
        <w:jc w:val="both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800"/>
        <w:gridCol w:w="180"/>
        <w:gridCol w:w="1800"/>
        <w:gridCol w:w="1980"/>
      </w:tblGrid>
      <w:tr w:rsidR="00DD1C7A" w:rsidTr="00C04EAF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DD1C7A" w:rsidTr="00C04EAF">
        <w:trPr>
          <w:trHeight w:val="536"/>
        </w:trPr>
        <w:tc>
          <w:tcPr>
            <w:tcW w:w="13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ІІІ.  Створення сприятливих умов життєдіяльності  для найбільш соціально незахищених чернівчан</w:t>
            </w:r>
          </w:p>
        </w:tc>
      </w:tr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Pr="006B6C59" w:rsidRDefault="00DD1C7A" w:rsidP="00C04EAF">
            <w:pPr>
              <w:jc w:val="both"/>
              <w:rPr>
                <w:bCs/>
                <w:sz w:val="24"/>
              </w:rPr>
            </w:pPr>
            <w:r w:rsidRPr="006B6C59">
              <w:rPr>
                <w:bCs/>
                <w:sz w:val="24"/>
              </w:rPr>
              <w:t>Компенсація за проїзд окремих категорій громадян, які мають право на пільги</w:t>
            </w:r>
            <w:r>
              <w:rPr>
                <w:bCs/>
                <w:sz w:val="24"/>
              </w:rPr>
              <w:t>, автотранспортом загального користування на міських автобусних маршрутах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2016- 2018р</w:t>
            </w:r>
            <w:r w:rsidRPr="00ED1D2B">
              <w:rPr>
                <w:bCs/>
                <w:sz w:val="24"/>
                <w:szCs w:val="24"/>
              </w:rPr>
              <w:t>.р</w:t>
            </w:r>
            <w:r>
              <w:rPr>
                <w:bCs/>
                <w:sz w:val="24"/>
                <w:szCs w:val="24"/>
              </w:rPr>
              <w:t>.</w:t>
            </w:r>
          </w:p>
          <w:p w:rsidR="00DD1C7A" w:rsidRPr="00F85FD5" w:rsidRDefault="00DD1C7A" w:rsidP="00C04EA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DD1C7A" w:rsidRDefault="00DD1C7A" w:rsidP="00C04EAF">
            <w:pPr>
              <w:jc w:val="center"/>
              <w:rPr>
                <w:bCs/>
                <w:sz w:val="24"/>
              </w:rPr>
            </w:pPr>
          </w:p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житлово-комунального господарства міської ради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2016р. – 4600,0 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2017р.–9588,0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2018р.- 10115,3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>
              <w:rPr>
                <w:bCs/>
                <w:sz w:val="24"/>
              </w:rPr>
              <w:t>24303,3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окремих категорій громадян</w:t>
            </w:r>
          </w:p>
        </w:tc>
      </w:tr>
    </w:tbl>
    <w:p w:rsidR="00DD1C7A" w:rsidRDefault="00DD1C7A" w:rsidP="00DD1C7A">
      <w:pPr>
        <w:jc w:val="center"/>
        <w:rPr>
          <w:sz w:val="20"/>
          <w:lang w:val="ru-RU"/>
        </w:rPr>
      </w:pPr>
    </w:p>
    <w:p w:rsidR="00DD1C7A" w:rsidRPr="00E05D01" w:rsidRDefault="00DD1C7A" w:rsidP="00DD1C7A">
      <w:pPr>
        <w:jc w:val="center"/>
        <w:rPr>
          <w:sz w:val="20"/>
          <w:lang w:val="ru-RU"/>
        </w:rPr>
      </w:pPr>
      <w:r w:rsidRPr="00E05D01">
        <w:rPr>
          <w:sz w:val="20"/>
          <w:lang w:val="ru-RU"/>
        </w:rPr>
        <w:t>5</w:t>
      </w:r>
    </w:p>
    <w:p w:rsidR="00DD1C7A" w:rsidRDefault="00DD1C7A" w:rsidP="00DD1C7A">
      <w:pPr>
        <w:jc w:val="right"/>
        <w:rPr>
          <w:sz w:val="24"/>
          <w:szCs w:val="24"/>
          <w:lang w:val="ru-RU"/>
        </w:rPr>
      </w:pPr>
      <w:proofErr w:type="spellStart"/>
      <w:r w:rsidRPr="00195419">
        <w:rPr>
          <w:sz w:val="24"/>
          <w:szCs w:val="24"/>
          <w:lang w:val="ru-RU"/>
        </w:rPr>
        <w:lastRenderedPageBreak/>
        <w:t>Продовження</w:t>
      </w:r>
      <w:proofErr w:type="spellEnd"/>
      <w:r w:rsidRPr="00195419">
        <w:rPr>
          <w:sz w:val="24"/>
          <w:szCs w:val="24"/>
          <w:lang w:val="ru-RU"/>
        </w:rPr>
        <w:t xml:space="preserve"> </w:t>
      </w:r>
      <w:proofErr w:type="spellStart"/>
      <w:r w:rsidRPr="00195419">
        <w:rPr>
          <w:sz w:val="24"/>
          <w:szCs w:val="24"/>
          <w:lang w:val="ru-RU"/>
        </w:rPr>
        <w:t>додатка</w:t>
      </w:r>
      <w:proofErr w:type="spellEnd"/>
    </w:p>
    <w:p w:rsidR="00DD1C7A" w:rsidRDefault="00DD1C7A" w:rsidP="00DD1C7A">
      <w:pPr>
        <w:numPr>
          <w:ilvl w:val="1"/>
          <w:numId w:val="2"/>
        </w:numPr>
        <w:jc w:val="both"/>
        <w:rPr>
          <w:szCs w:val="28"/>
        </w:rPr>
      </w:pPr>
      <w:r>
        <w:rPr>
          <w:b/>
          <w:szCs w:val="28"/>
        </w:rPr>
        <w:t xml:space="preserve">Розділ І </w:t>
      </w:r>
      <w:r>
        <w:rPr>
          <w:szCs w:val="28"/>
        </w:rPr>
        <w:t xml:space="preserve">доповнити </w:t>
      </w:r>
      <w:r>
        <w:rPr>
          <w:b/>
          <w:szCs w:val="28"/>
        </w:rPr>
        <w:t>пунктом 24</w:t>
      </w:r>
      <w:r>
        <w:rPr>
          <w:szCs w:val="28"/>
        </w:rPr>
        <w:t xml:space="preserve"> такого змісту:</w:t>
      </w:r>
    </w:p>
    <w:p w:rsidR="00DD1C7A" w:rsidRDefault="00DD1C7A" w:rsidP="00DD1C7A">
      <w:pPr>
        <w:jc w:val="both"/>
        <w:rPr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Здійснення відшкодування витрат пов’язаних із наданням окремим категоріям громадян пільг з послуг зв’язку та встановлення квартирного телефону.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Розмір пільги визначається відповідно до Законів України «Про статус ветеранів війни, гарантії їх соціального захисту», «Про жертви нацистських переслідувань», «Про статус і соціальний захист громадян, які постраждалим внаслідок Чорнобильської катастрофи», 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«Про соціальний і правовий захист військовослужбовців та членів їх сімей», «Про охорону дитинства».</w:t>
            </w:r>
          </w:p>
          <w:p w:rsidR="00DD1C7A" w:rsidRPr="006B6C59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Право на пільгу визначено Постановою Кабінету Міністрів України від 04.06.2015 р. № 389 «Про затвердження Порядку надання пільг окремим категоріям громадян з урахуванням  </w:t>
            </w:r>
            <w:proofErr w:type="spellStart"/>
            <w:r>
              <w:rPr>
                <w:bCs/>
                <w:sz w:val="24"/>
              </w:rPr>
              <w:t>середньомі-сячного</w:t>
            </w:r>
            <w:proofErr w:type="spellEnd"/>
            <w:r>
              <w:rPr>
                <w:bCs/>
                <w:sz w:val="24"/>
              </w:rPr>
              <w:t xml:space="preserve"> сукупного доходу сім</w:t>
            </w:r>
            <w:r w:rsidRPr="00314DE3">
              <w:rPr>
                <w:bCs/>
                <w:sz w:val="24"/>
              </w:rPr>
              <w:t>’</w:t>
            </w:r>
            <w:r>
              <w:rPr>
                <w:bCs/>
                <w:sz w:val="24"/>
              </w:rPr>
              <w:t xml:space="preserve">ї.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DD1C7A" w:rsidRDefault="00DD1C7A" w:rsidP="00C04EAF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 w:rsidRPr="00F85FD5">
              <w:rPr>
                <w:bCs/>
              </w:rPr>
              <w:t>.</w:t>
            </w:r>
          </w:p>
          <w:p w:rsidR="00DD1C7A" w:rsidRPr="00F85FD5" w:rsidRDefault="00DD1C7A" w:rsidP="00C04EA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DD1C7A" w:rsidRDefault="00DD1C7A" w:rsidP="00C04EAF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2017р.–1424,6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2018р.–1503,0</w:t>
            </w:r>
          </w:p>
          <w:p w:rsidR="00DD1C7A" w:rsidRDefault="00DD1C7A" w:rsidP="00C04EAF">
            <w:pPr>
              <w:ind w:right="-108"/>
              <w:jc w:val="both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>
              <w:rPr>
                <w:bCs/>
                <w:sz w:val="24"/>
              </w:rPr>
              <w:t xml:space="preserve"> 2927,6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Покращання соціального захисту окремих категорій громадян</w:t>
            </w:r>
          </w:p>
        </w:tc>
      </w:tr>
    </w:tbl>
    <w:p w:rsidR="00DD1C7A" w:rsidRPr="00805C86" w:rsidRDefault="00DD1C7A" w:rsidP="00DD1C7A">
      <w:pPr>
        <w:ind w:firstLine="540"/>
        <w:jc w:val="center"/>
        <w:rPr>
          <w:szCs w:val="28"/>
          <w:lang w:val="ru-RU"/>
        </w:rPr>
      </w:pPr>
    </w:p>
    <w:p w:rsidR="00DD1C7A" w:rsidRDefault="00DD1C7A" w:rsidP="00DD1C7A">
      <w:pPr>
        <w:ind w:firstLine="540"/>
        <w:jc w:val="center"/>
        <w:rPr>
          <w:sz w:val="16"/>
          <w:szCs w:val="16"/>
        </w:rPr>
      </w:pPr>
    </w:p>
    <w:p w:rsidR="00DD1C7A" w:rsidRDefault="00DD1C7A" w:rsidP="00DD1C7A">
      <w:pPr>
        <w:pStyle w:val="3"/>
        <w:rPr>
          <w:lang w:val="ru-RU"/>
        </w:rPr>
      </w:pPr>
      <w:r>
        <w:t xml:space="preserve">                </w:t>
      </w:r>
    </w:p>
    <w:p w:rsidR="00DD1C7A" w:rsidRDefault="00DD1C7A" w:rsidP="00DD1C7A">
      <w:pPr>
        <w:jc w:val="both"/>
        <w:rPr>
          <w:sz w:val="24"/>
          <w:szCs w:val="24"/>
          <w:lang w:val="ru-RU"/>
        </w:rPr>
      </w:pPr>
    </w:p>
    <w:p w:rsidR="00DD1C7A" w:rsidRDefault="00DD1C7A" w:rsidP="00DD1C7A">
      <w:pPr>
        <w:jc w:val="both"/>
        <w:rPr>
          <w:sz w:val="24"/>
          <w:szCs w:val="24"/>
          <w:lang w:val="ru-RU"/>
        </w:rPr>
      </w:pPr>
    </w:p>
    <w:p w:rsidR="00DD1C7A" w:rsidRDefault="00DD1C7A" w:rsidP="00DD1C7A">
      <w:pPr>
        <w:jc w:val="both"/>
        <w:rPr>
          <w:sz w:val="24"/>
          <w:szCs w:val="24"/>
          <w:lang w:val="ru-RU"/>
        </w:rPr>
      </w:pPr>
    </w:p>
    <w:p w:rsidR="00DD1C7A" w:rsidRDefault="00DD1C7A" w:rsidP="00DD1C7A">
      <w:pPr>
        <w:jc w:val="center"/>
        <w:rPr>
          <w:sz w:val="20"/>
          <w:lang w:val="ru-RU"/>
        </w:rPr>
      </w:pPr>
      <w:r w:rsidRPr="00F45709">
        <w:rPr>
          <w:sz w:val="20"/>
          <w:lang w:val="ru-RU"/>
        </w:rPr>
        <w:t>6</w:t>
      </w:r>
    </w:p>
    <w:p w:rsidR="00DD1C7A" w:rsidRDefault="00DD1C7A" w:rsidP="00DD1C7A">
      <w:pPr>
        <w:jc w:val="right"/>
        <w:rPr>
          <w:sz w:val="24"/>
          <w:szCs w:val="24"/>
          <w:lang w:val="ru-RU"/>
        </w:rPr>
      </w:pPr>
      <w:proofErr w:type="spellStart"/>
      <w:r w:rsidRPr="00195419">
        <w:rPr>
          <w:sz w:val="24"/>
          <w:szCs w:val="24"/>
          <w:lang w:val="ru-RU"/>
        </w:rPr>
        <w:t>Продовження</w:t>
      </w:r>
      <w:proofErr w:type="spellEnd"/>
      <w:r w:rsidRPr="00195419">
        <w:rPr>
          <w:sz w:val="24"/>
          <w:szCs w:val="24"/>
          <w:lang w:val="ru-RU"/>
        </w:rPr>
        <w:t xml:space="preserve"> </w:t>
      </w:r>
      <w:proofErr w:type="spellStart"/>
      <w:r w:rsidRPr="00195419">
        <w:rPr>
          <w:sz w:val="24"/>
          <w:szCs w:val="24"/>
          <w:lang w:val="ru-RU"/>
        </w:rPr>
        <w:t>додатка</w:t>
      </w:r>
      <w:proofErr w:type="spellEnd"/>
    </w:p>
    <w:p w:rsidR="00DD1C7A" w:rsidRDefault="00DD1C7A" w:rsidP="00DD1C7A">
      <w:pPr>
        <w:numPr>
          <w:ilvl w:val="1"/>
          <w:numId w:val="2"/>
        </w:numPr>
        <w:jc w:val="both"/>
        <w:rPr>
          <w:szCs w:val="28"/>
        </w:rPr>
      </w:pPr>
      <w:r>
        <w:rPr>
          <w:b/>
          <w:szCs w:val="28"/>
        </w:rPr>
        <w:lastRenderedPageBreak/>
        <w:t xml:space="preserve">Розділ ІІІ </w:t>
      </w:r>
      <w:r>
        <w:rPr>
          <w:szCs w:val="28"/>
        </w:rPr>
        <w:t xml:space="preserve">доповнити </w:t>
      </w:r>
      <w:r>
        <w:rPr>
          <w:b/>
          <w:szCs w:val="28"/>
        </w:rPr>
        <w:t>пунктом 20</w:t>
      </w:r>
      <w:r>
        <w:rPr>
          <w:szCs w:val="28"/>
        </w:rPr>
        <w:t xml:space="preserve"> такого змісту:</w:t>
      </w:r>
    </w:p>
    <w:p w:rsidR="00DD1C7A" w:rsidRDefault="00DD1C7A" w:rsidP="00DD1C7A">
      <w:pPr>
        <w:jc w:val="both"/>
        <w:rPr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1800"/>
        <w:gridCol w:w="1980"/>
        <w:gridCol w:w="1800"/>
        <w:gridCol w:w="1980"/>
      </w:tblGrid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D1C7A" w:rsidTr="00C04EAF">
        <w:trPr>
          <w:trHeight w:val="3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Pr="006B6C59" w:rsidRDefault="00DD1C7A" w:rsidP="00C04EAF">
            <w:pPr>
              <w:jc w:val="both"/>
              <w:rPr>
                <w:bCs/>
                <w:sz w:val="24"/>
              </w:rPr>
            </w:pPr>
            <w:r w:rsidRPr="006B6C59">
              <w:rPr>
                <w:bCs/>
                <w:sz w:val="24"/>
              </w:rPr>
              <w:t>Компенсація за проїзд окремих категорій громадян, які мають право на пільги</w:t>
            </w:r>
            <w:r>
              <w:rPr>
                <w:bCs/>
                <w:sz w:val="24"/>
              </w:rPr>
              <w:t xml:space="preserve">, електротранспортом.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2017 </w:t>
            </w:r>
          </w:p>
          <w:p w:rsidR="00DD1C7A" w:rsidRDefault="00DD1C7A" w:rsidP="00C04EAF">
            <w:pPr>
              <w:jc w:val="both"/>
              <w:rPr>
                <w:bCs/>
              </w:rPr>
            </w:pPr>
            <w:r>
              <w:rPr>
                <w:bCs/>
                <w:sz w:val="24"/>
              </w:rPr>
              <w:t>2018р.р</w:t>
            </w:r>
            <w:r w:rsidRPr="00F85FD5">
              <w:rPr>
                <w:bCs/>
              </w:rPr>
              <w:t>.</w:t>
            </w:r>
          </w:p>
          <w:p w:rsidR="00DD1C7A" w:rsidRPr="00F85FD5" w:rsidRDefault="00DD1C7A" w:rsidP="00C04EA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  <w:p w:rsidR="00DD1C7A" w:rsidRDefault="00DD1C7A" w:rsidP="00C04EAF">
            <w:pPr>
              <w:jc w:val="center"/>
              <w:rPr>
                <w:bCs/>
                <w:sz w:val="24"/>
              </w:rPr>
            </w:pPr>
          </w:p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Департамент житлово-комунального господарства міської ради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Міський бюджет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2017р.–23739,5</w:t>
            </w:r>
          </w:p>
          <w:p w:rsidR="00DD1C7A" w:rsidRDefault="00DD1C7A" w:rsidP="00C04EAF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2018р.–25045,2</w:t>
            </w:r>
          </w:p>
          <w:p w:rsidR="00DD1C7A" w:rsidRDefault="00DD1C7A" w:rsidP="00C04EAF">
            <w:pPr>
              <w:ind w:right="-108"/>
              <w:jc w:val="both"/>
              <w:rPr>
                <w:bCs/>
                <w:sz w:val="24"/>
              </w:rPr>
            </w:pPr>
            <w:r w:rsidRPr="00B463F0">
              <w:rPr>
                <w:bCs/>
                <w:sz w:val="24"/>
              </w:rPr>
              <w:t>Всього:</w:t>
            </w:r>
            <w:r>
              <w:rPr>
                <w:bCs/>
                <w:sz w:val="24"/>
              </w:rPr>
              <w:t>48784,7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C7A" w:rsidRDefault="00DD1C7A" w:rsidP="00C04EAF">
            <w:pPr>
              <w:ind w:right="-148" w:hanging="10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Покращення соціального захисту окремих категорій громадян</w:t>
            </w:r>
          </w:p>
        </w:tc>
      </w:tr>
    </w:tbl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Default="00DD1C7A" w:rsidP="00DD1C7A">
      <w:pPr>
        <w:pStyle w:val="3"/>
        <w:rPr>
          <w:lang w:val="ru-RU"/>
        </w:rPr>
      </w:pPr>
      <w:r>
        <w:t xml:space="preserve">          Чернівецький міський голова                                                                                                  </w:t>
      </w:r>
      <w:r>
        <w:rPr>
          <w:lang w:val="ru-RU"/>
        </w:rPr>
        <w:t xml:space="preserve"> О. Каспрук</w:t>
      </w:r>
    </w:p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Default="00DD1C7A" w:rsidP="00DD1C7A">
      <w:pPr>
        <w:ind w:firstLine="540"/>
        <w:jc w:val="center"/>
        <w:rPr>
          <w:szCs w:val="28"/>
        </w:rPr>
      </w:pPr>
    </w:p>
    <w:p w:rsidR="00DD1C7A" w:rsidRPr="00AE144C" w:rsidRDefault="00DD1C7A" w:rsidP="00DD1C7A">
      <w:pPr>
        <w:rPr>
          <w:lang w:val="ru-RU" w:eastAsia="uk-UA"/>
        </w:rPr>
      </w:pPr>
    </w:p>
    <w:p w:rsidR="00FD5C85" w:rsidRDefault="00FD5C85"/>
    <w:sectPr w:rsidR="00FD5C85" w:rsidSect="00C4108A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1" w15:restartNumberingAfterBreak="0">
    <w:nsid w:val="6A2B4A2C"/>
    <w:multiLevelType w:val="multilevel"/>
    <w:tmpl w:val="92E6E90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num w:numId="1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7A"/>
    <w:rsid w:val="00DD1C7A"/>
    <w:rsid w:val="00FD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A2051-6569-4FC3-BA7E-CAC9899A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C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D1C7A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link w:val="30"/>
    <w:qFormat/>
    <w:rsid w:val="00DD1C7A"/>
    <w:pPr>
      <w:keepNext/>
      <w:outlineLvl w:val="2"/>
    </w:pPr>
    <w:rPr>
      <w:b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1C7A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rsid w:val="00DD1C7A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paragraph" w:styleId="a3">
    <w:name w:val="Title"/>
    <w:basedOn w:val="a"/>
    <w:link w:val="a4"/>
    <w:qFormat/>
    <w:rsid w:val="00DD1C7A"/>
    <w:pPr>
      <w:jc w:val="center"/>
    </w:pPr>
    <w:rPr>
      <w:b/>
      <w:lang w:eastAsia="uk-UA"/>
    </w:rPr>
  </w:style>
  <w:style w:type="character" w:customStyle="1" w:styleId="a4">
    <w:name w:val="Заголовок Знак"/>
    <w:basedOn w:val="a0"/>
    <w:link w:val="a3"/>
    <w:rsid w:val="00DD1C7A"/>
    <w:rPr>
      <w:rFonts w:ascii="Times New Roman" w:eastAsia="Times New Roman" w:hAnsi="Times New Roman" w:cs="Times New Roman"/>
      <w:b/>
      <w:sz w:val="28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2017-01-24T11:37:00Z</dcterms:created>
  <dcterms:modified xsi:type="dcterms:W3CDTF">2017-01-24T11:38:00Z</dcterms:modified>
</cp:coreProperties>
</file>