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6022"/>
        <w:gridCol w:w="3476"/>
      </w:tblGrid>
      <w:tr w:rsidR="00E42988" w:rsidRPr="008F3896" w:rsidTr="00B043E0">
        <w:tc>
          <w:tcPr>
            <w:tcW w:w="6204" w:type="dxa"/>
          </w:tcPr>
          <w:p w:rsidR="00E42988" w:rsidRPr="008F3896" w:rsidRDefault="00E42988" w:rsidP="00B043E0">
            <w:pPr>
              <w:jc w:val="both"/>
              <w:rPr>
                <w:i/>
                <w:lang w:val="uk-UA"/>
              </w:rPr>
            </w:pPr>
          </w:p>
        </w:tc>
        <w:tc>
          <w:tcPr>
            <w:tcW w:w="3510" w:type="dxa"/>
          </w:tcPr>
          <w:p w:rsidR="00E42988" w:rsidRPr="008F3896" w:rsidRDefault="00E42988" w:rsidP="00B043E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F3896">
              <w:rPr>
                <w:b/>
                <w:sz w:val="28"/>
                <w:szCs w:val="28"/>
                <w:lang w:val="uk-UA"/>
              </w:rPr>
              <w:t>ЗАТВЕРДЖЕНО</w:t>
            </w:r>
          </w:p>
          <w:p w:rsidR="00E42988" w:rsidRPr="008F3896" w:rsidRDefault="00E42988" w:rsidP="00726519">
            <w:pPr>
              <w:rPr>
                <w:sz w:val="28"/>
                <w:szCs w:val="28"/>
                <w:lang w:val="uk-UA"/>
              </w:rPr>
            </w:pPr>
            <w:r w:rsidRPr="008F3896">
              <w:rPr>
                <w:sz w:val="28"/>
                <w:szCs w:val="28"/>
                <w:lang w:val="uk-UA"/>
              </w:rPr>
              <w:t>Рішення Чернівецької міської ради</w:t>
            </w:r>
          </w:p>
          <w:p w:rsidR="00726519" w:rsidRPr="008F3896" w:rsidRDefault="00726519" w:rsidP="00726519">
            <w:pPr>
              <w:rPr>
                <w:sz w:val="28"/>
                <w:szCs w:val="28"/>
                <w:lang w:val="uk-UA"/>
              </w:rPr>
            </w:pPr>
            <w:r w:rsidRPr="008F3896">
              <w:rPr>
                <w:sz w:val="28"/>
                <w:szCs w:val="28"/>
                <w:lang w:val="uk-UA"/>
              </w:rPr>
              <w:t>V</w:t>
            </w:r>
            <w:r w:rsidR="00056450" w:rsidRPr="008F3896">
              <w:rPr>
                <w:sz w:val="28"/>
                <w:szCs w:val="28"/>
                <w:lang w:val="uk-UA"/>
              </w:rPr>
              <w:t>І</w:t>
            </w:r>
            <w:bookmarkStart w:id="0" w:name="_GoBack"/>
            <w:bookmarkEnd w:id="0"/>
            <w:r w:rsidRPr="008F3896">
              <w:rPr>
                <w:sz w:val="28"/>
                <w:szCs w:val="28"/>
                <w:lang w:val="uk-UA"/>
              </w:rPr>
              <w:t>І скликання</w:t>
            </w:r>
          </w:p>
          <w:p w:rsidR="00726519" w:rsidRPr="008F3896" w:rsidRDefault="00813793" w:rsidP="0016276C">
            <w:pPr>
              <w:rPr>
                <w:b/>
                <w:sz w:val="32"/>
                <w:szCs w:val="32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12.01.2017 </w:t>
            </w:r>
            <w:r w:rsidR="00E37FBE" w:rsidRPr="008F3896">
              <w:rPr>
                <w:sz w:val="28"/>
                <w:szCs w:val="28"/>
                <w:lang w:val="uk-UA"/>
              </w:rPr>
              <w:t xml:space="preserve">№  </w:t>
            </w:r>
            <w:r w:rsidR="003E37BC">
              <w:rPr>
                <w:sz w:val="28"/>
                <w:szCs w:val="28"/>
                <w:lang w:val="uk-UA"/>
              </w:rPr>
              <w:t>531</w:t>
            </w:r>
          </w:p>
        </w:tc>
      </w:tr>
    </w:tbl>
    <w:p w:rsidR="00E42988" w:rsidRPr="008F3896" w:rsidRDefault="00E42988" w:rsidP="00726519">
      <w:pPr>
        <w:jc w:val="both"/>
        <w:rPr>
          <w:b/>
          <w:sz w:val="32"/>
          <w:szCs w:val="32"/>
          <w:lang w:val="uk-UA"/>
        </w:rPr>
      </w:pPr>
    </w:p>
    <w:p w:rsidR="00E42988" w:rsidRPr="008F3896" w:rsidRDefault="00E42988" w:rsidP="0071200F">
      <w:pPr>
        <w:spacing w:after="120"/>
        <w:jc w:val="center"/>
        <w:rPr>
          <w:b/>
          <w:sz w:val="32"/>
          <w:szCs w:val="32"/>
          <w:lang w:val="uk-UA"/>
        </w:rPr>
      </w:pPr>
    </w:p>
    <w:p w:rsidR="00726519" w:rsidRPr="008F3896" w:rsidRDefault="00726519" w:rsidP="0071200F">
      <w:pPr>
        <w:spacing w:after="120"/>
        <w:jc w:val="center"/>
        <w:rPr>
          <w:b/>
          <w:sz w:val="32"/>
          <w:szCs w:val="32"/>
          <w:lang w:val="uk-UA"/>
        </w:rPr>
      </w:pPr>
    </w:p>
    <w:p w:rsidR="00726519" w:rsidRPr="008F3896" w:rsidRDefault="00726519" w:rsidP="0071200F">
      <w:pPr>
        <w:spacing w:after="120"/>
        <w:jc w:val="center"/>
        <w:rPr>
          <w:b/>
          <w:sz w:val="40"/>
          <w:szCs w:val="40"/>
          <w:lang w:val="uk-UA"/>
        </w:rPr>
      </w:pPr>
    </w:p>
    <w:p w:rsidR="00D85B9F" w:rsidRPr="008F3896" w:rsidRDefault="00D85B9F" w:rsidP="0071200F">
      <w:pPr>
        <w:spacing w:after="120"/>
        <w:jc w:val="center"/>
        <w:rPr>
          <w:b/>
          <w:sz w:val="40"/>
          <w:szCs w:val="40"/>
          <w:lang w:val="uk-UA"/>
        </w:rPr>
      </w:pPr>
    </w:p>
    <w:p w:rsidR="00D85B9F" w:rsidRPr="008F3896" w:rsidRDefault="00D85B9F" w:rsidP="0071200F">
      <w:pPr>
        <w:spacing w:after="120"/>
        <w:jc w:val="center"/>
        <w:rPr>
          <w:b/>
          <w:sz w:val="40"/>
          <w:szCs w:val="40"/>
          <w:lang w:val="uk-UA"/>
        </w:rPr>
      </w:pPr>
    </w:p>
    <w:p w:rsidR="001C1688" w:rsidRPr="008F3896" w:rsidRDefault="001C1688" w:rsidP="0071200F">
      <w:pPr>
        <w:spacing w:after="120"/>
        <w:jc w:val="center"/>
        <w:rPr>
          <w:b/>
          <w:sz w:val="40"/>
          <w:szCs w:val="40"/>
          <w:lang w:val="uk-UA"/>
        </w:rPr>
      </w:pPr>
      <w:r w:rsidRPr="008F3896">
        <w:rPr>
          <w:b/>
          <w:sz w:val="40"/>
          <w:szCs w:val="40"/>
          <w:lang w:val="uk-UA"/>
        </w:rPr>
        <w:t xml:space="preserve">ПРОГРАМА </w:t>
      </w:r>
    </w:p>
    <w:p w:rsidR="001C1688" w:rsidRPr="008F3896" w:rsidRDefault="001C1688" w:rsidP="0071200F">
      <w:pPr>
        <w:spacing w:after="120"/>
        <w:jc w:val="center"/>
        <w:rPr>
          <w:b/>
          <w:sz w:val="40"/>
          <w:szCs w:val="40"/>
          <w:lang w:val="uk-UA"/>
        </w:rPr>
      </w:pPr>
      <w:r w:rsidRPr="008F3896">
        <w:rPr>
          <w:b/>
          <w:sz w:val="40"/>
          <w:szCs w:val="40"/>
          <w:lang w:val="uk-UA"/>
        </w:rPr>
        <w:t xml:space="preserve">РОЗВИТКУ ТУРИЗМУ </w:t>
      </w:r>
      <w:r w:rsidR="005A37D0" w:rsidRPr="008F3896">
        <w:rPr>
          <w:b/>
          <w:sz w:val="40"/>
          <w:szCs w:val="40"/>
          <w:lang w:val="uk-UA"/>
        </w:rPr>
        <w:t xml:space="preserve">В МІСТІ </w:t>
      </w:r>
      <w:r w:rsidRPr="008F3896">
        <w:rPr>
          <w:b/>
          <w:sz w:val="40"/>
          <w:szCs w:val="40"/>
          <w:lang w:val="uk-UA"/>
        </w:rPr>
        <w:t xml:space="preserve"> ЧЕРНІВЦЯХ</w:t>
      </w:r>
    </w:p>
    <w:p w:rsidR="001C1688" w:rsidRPr="008F3896" w:rsidRDefault="005A37D0" w:rsidP="0071200F">
      <w:pPr>
        <w:spacing w:after="120"/>
        <w:jc w:val="center"/>
        <w:rPr>
          <w:b/>
          <w:sz w:val="40"/>
          <w:szCs w:val="40"/>
          <w:lang w:val="uk-UA"/>
        </w:rPr>
      </w:pPr>
      <w:r w:rsidRPr="008F3896">
        <w:rPr>
          <w:b/>
          <w:sz w:val="40"/>
          <w:szCs w:val="40"/>
          <w:lang w:val="uk-UA"/>
        </w:rPr>
        <w:t>НА</w:t>
      </w:r>
      <w:r w:rsidR="001C1688" w:rsidRPr="008F3896">
        <w:rPr>
          <w:b/>
          <w:sz w:val="40"/>
          <w:szCs w:val="40"/>
          <w:lang w:val="uk-UA"/>
        </w:rPr>
        <w:t xml:space="preserve"> 201</w:t>
      </w:r>
      <w:r w:rsidR="00A20BBE" w:rsidRPr="008F3896">
        <w:rPr>
          <w:b/>
          <w:sz w:val="40"/>
          <w:szCs w:val="40"/>
          <w:lang w:val="uk-UA"/>
        </w:rPr>
        <w:t>7</w:t>
      </w:r>
      <w:r w:rsidR="001C1688" w:rsidRPr="008F3896">
        <w:rPr>
          <w:b/>
          <w:sz w:val="40"/>
          <w:szCs w:val="40"/>
          <w:lang w:val="uk-UA"/>
        </w:rPr>
        <w:t xml:space="preserve"> – 20</w:t>
      </w:r>
      <w:r w:rsidR="00A20BBE" w:rsidRPr="008F3896">
        <w:rPr>
          <w:b/>
          <w:sz w:val="40"/>
          <w:szCs w:val="40"/>
          <w:lang w:val="uk-UA"/>
        </w:rPr>
        <w:t>20</w:t>
      </w:r>
      <w:r w:rsidR="001C1688" w:rsidRPr="008F3896">
        <w:rPr>
          <w:b/>
          <w:sz w:val="40"/>
          <w:szCs w:val="40"/>
          <w:lang w:val="uk-UA"/>
        </w:rPr>
        <w:t xml:space="preserve"> </w:t>
      </w:r>
      <w:r w:rsidRPr="008F3896">
        <w:rPr>
          <w:b/>
          <w:sz w:val="40"/>
          <w:szCs w:val="40"/>
          <w:lang w:val="uk-UA"/>
        </w:rPr>
        <w:t>РОКИ</w:t>
      </w:r>
    </w:p>
    <w:p w:rsidR="00683AAA" w:rsidRPr="008F3896" w:rsidRDefault="00683AAA" w:rsidP="0071200F">
      <w:pPr>
        <w:spacing w:after="120"/>
        <w:jc w:val="center"/>
        <w:rPr>
          <w:b/>
          <w:sz w:val="32"/>
          <w:szCs w:val="32"/>
          <w:lang w:val="uk-UA"/>
        </w:rPr>
      </w:pPr>
    </w:p>
    <w:p w:rsidR="00683AAA" w:rsidRPr="008F3896" w:rsidRDefault="00683AAA" w:rsidP="0071200F">
      <w:pPr>
        <w:spacing w:after="120"/>
        <w:jc w:val="center"/>
        <w:rPr>
          <w:b/>
          <w:sz w:val="28"/>
          <w:szCs w:val="28"/>
          <w:lang w:val="uk-UA"/>
        </w:rPr>
      </w:pPr>
    </w:p>
    <w:p w:rsidR="00683AAA" w:rsidRPr="008F3896" w:rsidRDefault="00683AAA" w:rsidP="0071200F">
      <w:pPr>
        <w:spacing w:after="120"/>
        <w:jc w:val="center"/>
        <w:rPr>
          <w:b/>
          <w:sz w:val="28"/>
          <w:szCs w:val="28"/>
          <w:lang w:val="uk-UA"/>
        </w:rPr>
      </w:pPr>
    </w:p>
    <w:p w:rsidR="00683AAA" w:rsidRPr="008F3896" w:rsidRDefault="00683AAA" w:rsidP="0071200F">
      <w:pPr>
        <w:spacing w:after="120"/>
        <w:jc w:val="center"/>
        <w:rPr>
          <w:b/>
          <w:sz w:val="28"/>
          <w:szCs w:val="28"/>
          <w:lang w:val="uk-UA"/>
        </w:rPr>
      </w:pPr>
    </w:p>
    <w:p w:rsidR="00683AAA" w:rsidRPr="008F3896" w:rsidRDefault="00683AAA" w:rsidP="0071200F">
      <w:pPr>
        <w:spacing w:after="120"/>
        <w:jc w:val="center"/>
        <w:rPr>
          <w:b/>
          <w:sz w:val="28"/>
          <w:szCs w:val="28"/>
          <w:lang w:val="uk-UA"/>
        </w:rPr>
      </w:pPr>
    </w:p>
    <w:p w:rsidR="00683AAA" w:rsidRPr="008F3896" w:rsidRDefault="00683AAA" w:rsidP="0071200F">
      <w:pPr>
        <w:spacing w:after="120"/>
        <w:jc w:val="center"/>
        <w:rPr>
          <w:b/>
          <w:sz w:val="28"/>
          <w:szCs w:val="28"/>
          <w:lang w:val="uk-UA"/>
        </w:rPr>
      </w:pPr>
    </w:p>
    <w:p w:rsidR="00683AAA" w:rsidRPr="008F3896" w:rsidRDefault="00683AAA" w:rsidP="0071200F">
      <w:pPr>
        <w:spacing w:after="120"/>
        <w:jc w:val="center"/>
        <w:rPr>
          <w:b/>
          <w:sz w:val="28"/>
          <w:szCs w:val="28"/>
          <w:lang w:val="uk-UA"/>
        </w:rPr>
      </w:pPr>
    </w:p>
    <w:p w:rsidR="00683AAA" w:rsidRPr="008F3896" w:rsidRDefault="00683AAA" w:rsidP="0071200F">
      <w:pPr>
        <w:spacing w:after="120"/>
        <w:jc w:val="center"/>
        <w:rPr>
          <w:b/>
          <w:sz w:val="28"/>
          <w:szCs w:val="28"/>
          <w:lang w:val="uk-UA"/>
        </w:rPr>
      </w:pPr>
    </w:p>
    <w:p w:rsidR="00683AAA" w:rsidRPr="008F3896" w:rsidRDefault="00683AAA" w:rsidP="0071200F">
      <w:pPr>
        <w:spacing w:after="120"/>
        <w:jc w:val="center"/>
        <w:rPr>
          <w:b/>
          <w:sz w:val="28"/>
          <w:szCs w:val="28"/>
          <w:lang w:val="uk-UA"/>
        </w:rPr>
      </w:pPr>
    </w:p>
    <w:p w:rsidR="00683AAA" w:rsidRPr="008F3896" w:rsidRDefault="00683AAA" w:rsidP="0071200F">
      <w:pPr>
        <w:spacing w:after="120"/>
        <w:jc w:val="center"/>
        <w:rPr>
          <w:b/>
          <w:sz w:val="28"/>
          <w:szCs w:val="28"/>
          <w:lang w:val="uk-UA"/>
        </w:rPr>
      </w:pPr>
    </w:p>
    <w:p w:rsidR="00683AAA" w:rsidRPr="008F3896" w:rsidRDefault="00683AAA" w:rsidP="0071200F">
      <w:pPr>
        <w:spacing w:after="120"/>
        <w:jc w:val="center"/>
        <w:rPr>
          <w:b/>
          <w:sz w:val="28"/>
          <w:szCs w:val="28"/>
          <w:lang w:val="uk-UA"/>
        </w:rPr>
      </w:pPr>
    </w:p>
    <w:p w:rsidR="00683AAA" w:rsidRPr="008F3896" w:rsidRDefault="00683AAA" w:rsidP="0071200F">
      <w:pPr>
        <w:spacing w:after="120"/>
        <w:jc w:val="center"/>
        <w:rPr>
          <w:b/>
          <w:sz w:val="28"/>
          <w:szCs w:val="28"/>
          <w:lang w:val="uk-UA"/>
        </w:rPr>
      </w:pPr>
    </w:p>
    <w:p w:rsidR="00430FB0" w:rsidRPr="008F3896" w:rsidRDefault="00430FB0" w:rsidP="0071200F">
      <w:pPr>
        <w:spacing w:after="120"/>
        <w:jc w:val="center"/>
        <w:rPr>
          <w:b/>
          <w:sz w:val="28"/>
          <w:szCs w:val="28"/>
          <w:lang w:val="uk-UA"/>
        </w:rPr>
      </w:pPr>
    </w:p>
    <w:p w:rsidR="00430FB0" w:rsidRPr="008F3896" w:rsidRDefault="00D85B9F" w:rsidP="00D85B9F">
      <w:pPr>
        <w:tabs>
          <w:tab w:val="left" w:pos="3980"/>
        </w:tabs>
        <w:spacing w:after="120"/>
        <w:rPr>
          <w:b/>
          <w:sz w:val="28"/>
          <w:szCs w:val="28"/>
          <w:lang w:val="uk-UA"/>
        </w:rPr>
      </w:pPr>
      <w:r w:rsidRPr="008F3896">
        <w:rPr>
          <w:b/>
          <w:sz w:val="28"/>
          <w:szCs w:val="28"/>
          <w:lang w:val="uk-UA"/>
        </w:rPr>
        <w:tab/>
      </w:r>
    </w:p>
    <w:p w:rsidR="008D3BA5" w:rsidRPr="008F3896" w:rsidRDefault="008D3BA5" w:rsidP="00D85B9F">
      <w:pPr>
        <w:tabs>
          <w:tab w:val="left" w:pos="3980"/>
        </w:tabs>
        <w:spacing w:after="120"/>
        <w:rPr>
          <w:b/>
          <w:sz w:val="28"/>
          <w:szCs w:val="28"/>
          <w:lang w:val="uk-UA"/>
        </w:rPr>
      </w:pPr>
    </w:p>
    <w:p w:rsidR="00D85B9F" w:rsidRPr="008F3896" w:rsidRDefault="00D85B9F" w:rsidP="00D85B9F">
      <w:pPr>
        <w:tabs>
          <w:tab w:val="left" w:pos="3980"/>
        </w:tabs>
        <w:spacing w:after="120"/>
        <w:rPr>
          <w:b/>
          <w:sz w:val="28"/>
          <w:szCs w:val="28"/>
          <w:lang w:val="uk-UA"/>
        </w:rPr>
      </w:pPr>
    </w:p>
    <w:p w:rsidR="00D85B9F" w:rsidRPr="008F3896" w:rsidRDefault="00D85B9F" w:rsidP="00D85B9F">
      <w:pPr>
        <w:spacing w:after="120"/>
        <w:jc w:val="center"/>
        <w:rPr>
          <w:b/>
          <w:sz w:val="28"/>
          <w:szCs w:val="28"/>
          <w:lang w:val="uk-UA"/>
        </w:rPr>
      </w:pPr>
      <w:r w:rsidRPr="008F3896">
        <w:rPr>
          <w:b/>
          <w:i/>
          <w:sz w:val="28"/>
          <w:szCs w:val="28"/>
          <w:lang w:val="uk-UA"/>
        </w:rPr>
        <w:t>м.</w:t>
      </w:r>
      <w:r w:rsidR="00887C61">
        <w:rPr>
          <w:b/>
          <w:i/>
          <w:sz w:val="28"/>
          <w:szCs w:val="28"/>
          <w:lang w:val="uk-UA"/>
        </w:rPr>
        <w:t xml:space="preserve"> </w:t>
      </w:r>
      <w:r w:rsidRPr="008F3896">
        <w:rPr>
          <w:b/>
          <w:i/>
          <w:sz w:val="28"/>
          <w:szCs w:val="28"/>
          <w:lang w:val="uk-UA"/>
        </w:rPr>
        <w:t>Чернівці</w:t>
      </w:r>
    </w:p>
    <w:p w:rsidR="00430FB0" w:rsidRPr="008F3896" w:rsidRDefault="000A11EA" w:rsidP="0071200F">
      <w:pPr>
        <w:spacing w:after="120"/>
        <w:jc w:val="center"/>
        <w:rPr>
          <w:b/>
          <w:i/>
          <w:sz w:val="28"/>
          <w:szCs w:val="28"/>
          <w:lang w:val="uk-UA"/>
        </w:rPr>
      </w:pPr>
      <w:r w:rsidRPr="008F3896">
        <w:rPr>
          <w:b/>
          <w:i/>
          <w:sz w:val="28"/>
          <w:szCs w:val="28"/>
          <w:lang w:val="uk-UA"/>
        </w:rPr>
        <w:t>201</w:t>
      </w:r>
      <w:r w:rsidR="00747F6D">
        <w:rPr>
          <w:b/>
          <w:i/>
          <w:sz w:val="28"/>
          <w:szCs w:val="28"/>
          <w:lang w:val="uk-UA"/>
        </w:rPr>
        <w:t>7</w:t>
      </w:r>
      <w:r w:rsidR="00AC5B38" w:rsidRPr="008F3896">
        <w:rPr>
          <w:b/>
          <w:i/>
          <w:sz w:val="28"/>
          <w:szCs w:val="28"/>
          <w:lang w:val="uk-UA"/>
        </w:rPr>
        <w:t xml:space="preserve"> </w:t>
      </w:r>
      <w:r w:rsidRPr="008F3896">
        <w:rPr>
          <w:b/>
          <w:i/>
          <w:sz w:val="28"/>
          <w:szCs w:val="28"/>
          <w:lang w:val="uk-UA"/>
        </w:rPr>
        <w:t>р</w:t>
      </w:r>
      <w:r w:rsidR="001B2A71" w:rsidRPr="008F3896">
        <w:rPr>
          <w:b/>
          <w:i/>
          <w:sz w:val="28"/>
          <w:szCs w:val="28"/>
          <w:lang w:val="uk-UA"/>
        </w:rPr>
        <w:t>ік</w:t>
      </w:r>
    </w:p>
    <w:p w:rsidR="008D3BA5" w:rsidRPr="008F3896" w:rsidRDefault="008D3BA5" w:rsidP="0071200F">
      <w:pPr>
        <w:spacing w:after="120"/>
        <w:jc w:val="center"/>
        <w:rPr>
          <w:b/>
          <w:sz w:val="28"/>
          <w:szCs w:val="28"/>
          <w:lang w:val="uk-UA"/>
        </w:rPr>
      </w:pPr>
    </w:p>
    <w:p w:rsidR="00AD5AEF" w:rsidRDefault="00AD5AEF" w:rsidP="0071200F">
      <w:pPr>
        <w:spacing w:after="120"/>
        <w:jc w:val="center"/>
        <w:rPr>
          <w:b/>
          <w:sz w:val="28"/>
          <w:szCs w:val="28"/>
          <w:lang w:val="uk-UA"/>
        </w:rPr>
      </w:pPr>
    </w:p>
    <w:p w:rsidR="0071200F" w:rsidRPr="008F3896" w:rsidRDefault="0071200F" w:rsidP="0071200F">
      <w:pPr>
        <w:spacing w:after="120"/>
        <w:jc w:val="center"/>
        <w:rPr>
          <w:b/>
          <w:sz w:val="28"/>
          <w:szCs w:val="28"/>
          <w:lang w:val="uk-UA"/>
        </w:rPr>
      </w:pPr>
      <w:r w:rsidRPr="008F3896">
        <w:rPr>
          <w:b/>
          <w:sz w:val="28"/>
          <w:szCs w:val="28"/>
          <w:lang w:val="uk-UA"/>
        </w:rPr>
        <w:lastRenderedPageBreak/>
        <w:t>ЗМІСТ</w:t>
      </w:r>
    </w:p>
    <w:p w:rsidR="00C03459" w:rsidRPr="008F3896" w:rsidRDefault="00C03459" w:rsidP="0071200F">
      <w:pPr>
        <w:spacing w:after="120"/>
        <w:jc w:val="center"/>
        <w:rPr>
          <w:b/>
          <w:lang w:val="uk-UA"/>
        </w:rPr>
      </w:pP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817"/>
        <w:gridCol w:w="8080"/>
        <w:gridCol w:w="571"/>
      </w:tblGrid>
      <w:tr w:rsidR="00B104C2" w:rsidRPr="008F3896" w:rsidTr="00310E01">
        <w:tc>
          <w:tcPr>
            <w:tcW w:w="817" w:type="dxa"/>
          </w:tcPr>
          <w:p w:rsidR="00B104C2" w:rsidRPr="008F3896" w:rsidRDefault="00B104C2" w:rsidP="00721072">
            <w:pPr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8080" w:type="dxa"/>
          </w:tcPr>
          <w:p w:rsidR="00503C99" w:rsidRPr="008F3896" w:rsidRDefault="00DA3552" w:rsidP="00310E01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8F3896">
              <w:rPr>
                <w:sz w:val="28"/>
                <w:szCs w:val="28"/>
                <w:lang w:val="uk-UA"/>
              </w:rPr>
              <w:t>Паспорт Програми</w:t>
            </w:r>
            <w:r w:rsidR="00721072" w:rsidRPr="008F3896">
              <w:rPr>
                <w:sz w:val="28"/>
                <w:szCs w:val="28"/>
                <w:lang w:val="uk-UA"/>
              </w:rPr>
              <w:t xml:space="preserve"> ………………………………………………</w:t>
            </w:r>
            <w:r w:rsidR="00310E01" w:rsidRPr="008F3896">
              <w:rPr>
                <w:sz w:val="28"/>
                <w:szCs w:val="28"/>
                <w:lang w:val="uk-UA"/>
              </w:rPr>
              <w:t>…...</w:t>
            </w:r>
            <w:r w:rsidR="00720B61" w:rsidRPr="008F3896"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571" w:type="dxa"/>
            <w:vAlign w:val="bottom"/>
          </w:tcPr>
          <w:p w:rsidR="00503C99" w:rsidRPr="008F3896" w:rsidRDefault="00310E01" w:rsidP="00721072">
            <w:pPr>
              <w:spacing w:line="360" w:lineRule="auto"/>
              <w:jc w:val="right"/>
              <w:rPr>
                <w:lang w:val="uk-UA"/>
              </w:rPr>
            </w:pPr>
            <w:r w:rsidRPr="008F3896">
              <w:rPr>
                <w:sz w:val="28"/>
                <w:szCs w:val="28"/>
                <w:lang w:val="uk-UA"/>
              </w:rPr>
              <w:t>3</w:t>
            </w:r>
          </w:p>
        </w:tc>
      </w:tr>
      <w:tr w:rsidR="00EB2225" w:rsidRPr="008F3896" w:rsidTr="00310E01">
        <w:tc>
          <w:tcPr>
            <w:tcW w:w="817" w:type="dxa"/>
          </w:tcPr>
          <w:p w:rsidR="00EB2225" w:rsidRPr="008F3896" w:rsidRDefault="00721072" w:rsidP="005C596C">
            <w:pPr>
              <w:spacing w:line="360" w:lineRule="auto"/>
              <w:rPr>
                <w:b/>
                <w:sz w:val="28"/>
                <w:szCs w:val="28"/>
                <w:lang w:val="uk-UA"/>
              </w:rPr>
            </w:pPr>
            <w:r w:rsidRPr="008F3896">
              <w:rPr>
                <w:b/>
                <w:sz w:val="28"/>
                <w:szCs w:val="28"/>
                <w:lang w:val="uk-UA"/>
              </w:rPr>
              <w:t>І.</w:t>
            </w:r>
          </w:p>
        </w:tc>
        <w:tc>
          <w:tcPr>
            <w:tcW w:w="8080" w:type="dxa"/>
          </w:tcPr>
          <w:p w:rsidR="00EB2225" w:rsidRPr="008F3896" w:rsidRDefault="00EB2225" w:rsidP="00310E01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8F3896">
              <w:rPr>
                <w:sz w:val="28"/>
                <w:szCs w:val="28"/>
                <w:lang w:val="uk-UA"/>
              </w:rPr>
              <w:t>Вступ</w:t>
            </w:r>
            <w:r w:rsidR="00721072" w:rsidRPr="008F3896">
              <w:rPr>
                <w:sz w:val="28"/>
                <w:szCs w:val="28"/>
                <w:lang w:val="uk-UA"/>
              </w:rPr>
              <w:t xml:space="preserve"> ………………………………………………………………</w:t>
            </w:r>
            <w:r w:rsidR="00310E01" w:rsidRPr="008F3896">
              <w:rPr>
                <w:sz w:val="28"/>
                <w:szCs w:val="28"/>
                <w:lang w:val="uk-UA"/>
              </w:rPr>
              <w:t>….</w:t>
            </w:r>
          </w:p>
        </w:tc>
        <w:tc>
          <w:tcPr>
            <w:tcW w:w="571" w:type="dxa"/>
            <w:vAlign w:val="bottom"/>
          </w:tcPr>
          <w:p w:rsidR="00EB2225" w:rsidRPr="008F3896" w:rsidRDefault="00310E01" w:rsidP="00721072">
            <w:pPr>
              <w:spacing w:line="360" w:lineRule="auto"/>
              <w:jc w:val="right"/>
              <w:rPr>
                <w:lang w:val="uk-UA"/>
              </w:rPr>
            </w:pPr>
            <w:r w:rsidRPr="008F3896">
              <w:rPr>
                <w:sz w:val="28"/>
                <w:szCs w:val="28"/>
                <w:lang w:val="uk-UA"/>
              </w:rPr>
              <w:t>4</w:t>
            </w:r>
          </w:p>
        </w:tc>
      </w:tr>
      <w:tr w:rsidR="00B104C2" w:rsidRPr="008F3896" w:rsidTr="00310E01">
        <w:tc>
          <w:tcPr>
            <w:tcW w:w="817" w:type="dxa"/>
          </w:tcPr>
          <w:p w:rsidR="00B104C2" w:rsidRPr="008F3896" w:rsidRDefault="00721072" w:rsidP="005C596C">
            <w:pPr>
              <w:spacing w:line="360" w:lineRule="auto"/>
              <w:rPr>
                <w:b/>
                <w:sz w:val="28"/>
                <w:szCs w:val="28"/>
                <w:lang w:val="uk-UA"/>
              </w:rPr>
            </w:pPr>
            <w:r w:rsidRPr="008F3896">
              <w:rPr>
                <w:b/>
                <w:sz w:val="28"/>
                <w:szCs w:val="28"/>
                <w:lang w:val="uk-UA"/>
              </w:rPr>
              <w:t>ІІ</w:t>
            </w:r>
            <w:r w:rsidR="00E71A62" w:rsidRPr="008F3896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8080" w:type="dxa"/>
          </w:tcPr>
          <w:p w:rsidR="00B104C2" w:rsidRPr="008F3896" w:rsidRDefault="005C596C" w:rsidP="00310E01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8F3896">
              <w:rPr>
                <w:sz w:val="28"/>
                <w:szCs w:val="28"/>
                <w:lang w:val="uk-UA"/>
              </w:rPr>
              <w:t xml:space="preserve">Мета Програми </w:t>
            </w:r>
            <w:r w:rsidR="00310E01" w:rsidRPr="008F3896">
              <w:rPr>
                <w:sz w:val="28"/>
                <w:szCs w:val="28"/>
                <w:lang w:val="uk-UA"/>
              </w:rPr>
              <w:t>....................................................................................</w:t>
            </w:r>
          </w:p>
        </w:tc>
        <w:tc>
          <w:tcPr>
            <w:tcW w:w="571" w:type="dxa"/>
            <w:vAlign w:val="bottom"/>
          </w:tcPr>
          <w:p w:rsidR="00B104C2" w:rsidRPr="008F3896" w:rsidRDefault="00075D2A" w:rsidP="00721072">
            <w:pPr>
              <w:spacing w:line="360" w:lineRule="auto"/>
              <w:jc w:val="right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B104C2" w:rsidRPr="008F3896" w:rsidTr="00310E01">
        <w:tc>
          <w:tcPr>
            <w:tcW w:w="817" w:type="dxa"/>
          </w:tcPr>
          <w:p w:rsidR="00B104C2" w:rsidRPr="008F3896" w:rsidRDefault="00640A1C" w:rsidP="00721072">
            <w:pPr>
              <w:spacing w:line="360" w:lineRule="auto"/>
              <w:rPr>
                <w:b/>
                <w:sz w:val="28"/>
                <w:szCs w:val="28"/>
                <w:lang w:val="uk-UA"/>
              </w:rPr>
            </w:pPr>
            <w:r w:rsidRPr="008F3896">
              <w:rPr>
                <w:b/>
                <w:sz w:val="28"/>
                <w:szCs w:val="28"/>
                <w:lang w:val="uk-UA"/>
              </w:rPr>
              <w:t>І</w:t>
            </w:r>
            <w:r w:rsidR="005C596C" w:rsidRPr="008F3896">
              <w:rPr>
                <w:b/>
                <w:sz w:val="28"/>
                <w:szCs w:val="28"/>
                <w:lang w:val="uk-UA"/>
              </w:rPr>
              <w:t>ІІ</w:t>
            </w:r>
            <w:r w:rsidR="00E71A62" w:rsidRPr="008F3896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8080" w:type="dxa"/>
          </w:tcPr>
          <w:p w:rsidR="00B104C2" w:rsidRPr="008F3896" w:rsidRDefault="005C596C" w:rsidP="00310E01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8F3896">
              <w:rPr>
                <w:sz w:val="28"/>
                <w:szCs w:val="28"/>
                <w:lang w:val="uk-UA"/>
              </w:rPr>
              <w:t>Стан розвитку туризму в місті Чернівцях</w:t>
            </w:r>
            <w:r w:rsidR="00640A1C" w:rsidRPr="008F3896">
              <w:rPr>
                <w:sz w:val="28"/>
                <w:szCs w:val="28"/>
                <w:lang w:val="uk-UA"/>
              </w:rPr>
              <w:t>…………………</w:t>
            </w:r>
            <w:r w:rsidR="00720B61" w:rsidRPr="008F3896">
              <w:rPr>
                <w:sz w:val="28"/>
                <w:szCs w:val="28"/>
                <w:lang w:val="uk-UA"/>
              </w:rPr>
              <w:t>……</w:t>
            </w:r>
            <w:r w:rsidR="00310E01" w:rsidRPr="008F3896">
              <w:rPr>
                <w:sz w:val="28"/>
                <w:szCs w:val="28"/>
                <w:lang w:val="uk-UA"/>
              </w:rPr>
              <w:t>…..</w:t>
            </w:r>
            <w:r w:rsidR="00720B61" w:rsidRPr="008F3896"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571" w:type="dxa"/>
            <w:vAlign w:val="bottom"/>
          </w:tcPr>
          <w:p w:rsidR="00B104C2" w:rsidRPr="008F3896" w:rsidRDefault="00310E01" w:rsidP="00721072">
            <w:pPr>
              <w:spacing w:line="360" w:lineRule="auto"/>
              <w:jc w:val="right"/>
              <w:rPr>
                <w:lang w:val="uk-UA"/>
              </w:rPr>
            </w:pPr>
            <w:r w:rsidRPr="008F3896">
              <w:rPr>
                <w:sz w:val="28"/>
                <w:szCs w:val="28"/>
                <w:lang w:val="uk-UA"/>
              </w:rPr>
              <w:t>5</w:t>
            </w:r>
          </w:p>
        </w:tc>
      </w:tr>
      <w:tr w:rsidR="00B104C2" w:rsidRPr="008F3896" w:rsidTr="00310E01">
        <w:tc>
          <w:tcPr>
            <w:tcW w:w="817" w:type="dxa"/>
          </w:tcPr>
          <w:p w:rsidR="00B104C2" w:rsidRPr="008F3896" w:rsidRDefault="00773D98" w:rsidP="00640A1C">
            <w:pPr>
              <w:spacing w:line="360" w:lineRule="auto"/>
              <w:rPr>
                <w:b/>
                <w:sz w:val="28"/>
                <w:szCs w:val="28"/>
                <w:lang w:val="uk-UA"/>
              </w:rPr>
            </w:pPr>
            <w:r w:rsidRPr="008F3896">
              <w:rPr>
                <w:b/>
                <w:sz w:val="28"/>
                <w:szCs w:val="28"/>
                <w:lang w:val="uk-UA"/>
              </w:rPr>
              <w:t>І</w:t>
            </w:r>
            <w:r w:rsidR="00721072" w:rsidRPr="008F3896">
              <w:rPr>
                <w:b/>
                <w:sz w:val="28"/>
                <w:szCs w:val="28"/>
                <w:lang w:val="uk-UA"/>
              </w:rPr>
              <w:t>V</w:t>
            </w:r>
            <w:r w:rsidR="00E71A62" w:rsidRPr="008F3896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8080" w:type="dxa"/>
          </w:tcPr>
          <w:p w:rsidR="00B104C2" w:rsidRPr="008F3896" w:rsidRDefault="00773D98" w:rsidP="00310E01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8F3896">
              <w:rPr>
                <w:sz w:val="28"/>
                <w:szCs w:val="28"/>
                <w:lang w:val="uk-UA"/>
              </w:rPr>
              <w:t>Завдання та пріоритетні напрямки Програми …………………</w:t>
            </w:r>
            <w:r w:rsidR="00310E01" w:rsidRPr="008F3896">
              <w:rPr>
                <w:sz w:val="28"/>
                <w:szCs w:val="28"/>
                <w:lang w:val="uk-UA"/>
              </w:rPr>
              <w:t>…..</w:t>
            </w:r>
            <w:r w:rsidR="00A10BA1" w:rsidRPr="008F3896"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571" w:type="dxa"/>
            <w:vAlign w:val="bottom"/>
          </w:tcPr>
          <w:p w:rsidR="00B104C2" w:rsidRPr="008F3896" w:rsidRDefault="00310E01" w:rsidP="00721072">
            <w:pPr>
              <w:spacing w:line="360" w:lineRule="auto"/>
              <w:jc w:val="right"/>
              <w:rPr>
                <w:lang w:val="uk-UA"/>
              </w:rPr>
            </w:pPr>
            <w:r w:rsidRPr="008F3896">
              <w:rPr>
                <w:sz w:val="28"/>
                <w:szCs w:val="28"/>
                <w:lang w:val="uk-UA"/>
              </w:rPr>
              <w:t>9</w:t>
            </w:r>
          </w:p>
        </w:tc>
      </w:tr>
      <w:tr w:rsidR="00773D98" w:rsidRPr="008F3896" w:rsidTr="00310E01">
        <w:tc>
          <w:tcPr>
            <w:tcW w:w="817" w:type="dxa"/>
          </w:tcPr>
          <w:p w:rsidR="00773D98" w:rsidRPr="008F3896" w:rsidRDefault="00773D98" w:rsidP="00640A1C">
            <w:pPr>
              <w:spacing w:line="360" w:lineRule="auto"/>
              <w:rPr>
                <w:b/>
                <w:sz w:val="28"/>
                <w:szCs w:val="28"/>
                <w:lang w:val="uk-UA"/>
              </w:rPr>
            </w:pPr>
            <w:r w:rsidRPr="008F3896">
              <w:rPr>
                <w:b/>
                <w:sz w:val="28"/>
                <w:szCs w:val="28"/>
                <w:lang w:val="uk-UA"/>
              </w:rPr>
              <w:t>V.</w:t>
            </w:r>
          </w:p>
        </w:tc>
        <w:tc>
          <w:tcPr>
            <w:tcW w:w="8080" w:type="dxa"/>
          </w:tcPr>
          <w:p w:rsidR="00310E01" w:rsidRPr="008F3896" w:rsidRDefault="00773D98" w:rsidP="00310E01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8F3896">
              <w:rPr>
                <w:sz w:val="28"/>
                <w:szCs w:val="28"/>
                <w:lang w:val="uk-UA"/>
              </w:rPr>
              <w:t xml:space="preserve">Заходи з реалізації Програми </w:t>
            </w:r>
            <w:r w:rsidR="00310E01" w:rsidRPr="008F3896">
              <w:rPr>
                <w:sz w:val="28"/>
                <w:szCs w:val="28"/>
                <w:lang w:val="uk-UA"/>
              </w:rPr>
              <w:t xml:space="preserve">розвитку туризму </w:t>
            </w:r>
          </w:p>
          <w:p w:rsidR="00773D98" w:rsidRPr="008F3896" w:rsidRDefault="00310E01" w:rsidP="00EE760F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8F3896">
              <w:rPr>
                <w:sz w:val="28"/>
                <w:szCs w:val="28"/>
                <w:lang w:val="uk-UA"/>
              </w:rPr>
              <w:t>в місті Чернівцях на 201</w:t>
            </w:r>
            <w:r w:rsidR="00EE760F" w:rsidRPr="008F3896">
              <w:rPr>
                <w:sz w:val="28"/>
                <w:szCs w:val="28"/>
                <w:lang w:val="uk-UA"/>
              </w:rPr>
              <w:t>7</w:t>
            </w:r>
            <w:r w:rsidRPr="008F3896">
              <w:rPr>
                <w:sz w:val="28"/>
                <w:szCs w:val="28"/>
                <w:lang w:val="uk-UA"/>
              </w:rPr>
              <w:t>-20</w:t>
            </w:r>
            <w:r w:rsidR="00EE760F" w:rsidRPr="008F3896">
              <w:rPr>
                <w:sz w:val="28"/>
                <w:szCs w:val="28"/>
                <w:lang w:val="uk-UA"/>
              </w:rPr>
              <w:t>20</w:t>
            </w:r>
            <w:r w:rsidRPr="008F3896">
              <w:rPr>
                <w:sz w:val="28"/>
                <w:szCs w:val="28"/>
                <w:lang w:val="uk-UA"/>
              </w:rPr>
              <w:t xml:space="preserve"> роки</w:t>
            </w:r>
            <w:r w:rsidR="00773D98" w:rsidRPr="008F3896">
              <w:rPr>
                <w:sz w:val="28"/>
                <w:szCs w:val="28"/>
                <w:lang w:val="uk-UA"/>
              </w:rPr>
              <w:t>…</w:t>
            </w:r>
            <w:r w:rsidRPr="008F3896">
              <w:rPr>
                <w:sz w:val="28"/>
                <w:szCs w:val="28"/>
                <w:lang w:val="uk-UA"/>
              </w:rPr>
              <w:t>.</w:t>
            </w:r>
            <w:r w:rsidR="00773D98" w:rsidRPr="008F3896">
              <w:rPr>
                <w:sz w:val="28"/>
                <w:szCs w:val="28"/>
                <w:lang w:val="uk-UA"/>
              </w:rPr>
              <w:t>…………………………</w:t>
            </w:r>
            <w:r w:rsidRPr="008F3896">
              <w:rPr>
                <w:sz w:val="28"/>
                <w:szCs w:val="28"/>
                <w:lang w:val="uk-UA"/>
              </w:rPr>
              <w:t>….</w:t>
            </w:r>
          </w:p>
        </w:tc>
        <w:tc>
          <w:tcPr>
            <w:tcW w:w="571" w:type="dxa"/>
            <w:vAlign w:val="bottom"/>
          </w:tcPr>
          <w:p w:rsidR="00773D98" w:rsidRPr="008F3896" w:rsidRDefault="00310E01" w:rsidP="00721072">
            <w:pPr>
              <w:spacing w:line="360" w:lineRule="auto"/>
              <w:jc w:val="right"/>
              <w:rPr>
                <w:lang w:val="uk-UA"/>
              </w:rPr>
            </w:pPr>
            <w:r w:rsidRPr="008F3896">
              <w:rPr>
                <w:sz w:val="28"/>
                <w:szCs w:val="28"/>
                <w:lang w:val="uk-UA"/>
              </w:rPr>
              <w:t>10</w:t>
            </w:r>
          </w:p>
        </w:tc>
      </w:tr>
      <w:tr w:rsidR="00640A1C" w:rsidRPr="008F3896" w:rsidTr="00310E01">
        <w:tc>
          <w:tcPr>
            <w:tcW w:w="817" w:type="dxa"/>
          </w:tcPr>
          <w:p w:rsidR="00640A1C" w:rsidRPr="008F3896" w:rsidRDefault="00640A1C" w:rsidP="00640A1C">
            <w:pPr>
              <w:spacing w:line="360" w:lineRule="auto"/>
              <w:rPr>
                <w:b/>
                <w:sz w:val="28"/>
                <w:szCs w:val="28"/>
                <w:lang w:val="uk-UA"/>
              </w:rPr>
            </w:pPr>
            <w:r w:rsidRPr="008F3896">
              <w:rPr>
                <w:b/>
                <w:sz w:val="28"/>
                <w:szCs w:val="28"/>
                <w:lang w:val="uk-UA"/>
              </w:rPr>
              <w:t>VІ.</w:t>
            </w:r>
          </w:p>
        </w:tc>
        <w:tc>
          <w:tcPr>
            <w:tcW w:w="8080" w:type="dxa"/>
          </w:tcPr>
          <w:p w:rsidR="00640A1C" w:rsidRPr="008F3896" w:rsidRDefault="00640A1C" w:rsidP="00310E01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8F3896">
              <w:rPr>
                <w:sz w:val="28"/>
                <w:szCs w:val="28"/>
                <w:lang w:val="uk-UA"/>
              </w:rPr>
              <w:t xml:space="preserve">Очікувані результати </w:t>
            </w:r>
            <w:r w:rsidR="00773D98" w:rsidRPr="008F3896">
              <w:rPr>
                <w:sz w:val="28"/>
                <w:szCs w:val="28"/>
                <w:lang w:val="uk-UA"/>
              </w:rPr>
              <w:t>….</w:t>
            </w:r>
            <w:r w:rsidRPr="008F3896">
              <w:rPr>
                <w:sz w:val="28"/>
                <w:szCs w:val="28"/>
                <w:lang w:val="uk-UA"/>
              </w:rPr>
              <w:t>…………………………………………</w:t>
            </w:r>
            <w:r w:rsidR="00310E01" w:rsidRPr="008F3896">
              <w:rPr>
                <w:sz w:val="28"/>
                <w:szCs w:val="28"/>
                <w:lang w:val="uk-UA"/>
              </w:rPr>
              <w:t>….</w:t>
            </w:r>
            <w:r w:rsidR="00C17AD8" w:rsidRPr="008F3896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71" w:type="dxa"/>
            <w:vAlign w:val="bottom"/>
          </w:tcPr>
          <w:p w:rsidR="00640A1C" w:rsidRPr="008F3896" w:rsidRDefault="00310E01" w:rsidP="00A33EE2">
            <w:pPr>
              <w:spacing w:line="360" w:lineRule="auto"/>
              <w:jc w:val="right"/>
              <w:rPr>
                <w:lang w:val="uk-UA"/>
              </w:rPr>
            </w:pPr>
            <w:r w:rsidRPr="008F3896">
              <w:rPr>
                <w:sz w:val="28"/>
                <w:szCs w:val="28"/>
                <w:lang w:val="uk-UA"/>
              </w:rPr>
              <w:t>1</w:t>
            </w:r>
            <w:r w:rsidR="00A33EE2">
              <w:rPr>
                <w:sz w:val="28"/>
                <w:szCs w:val="28"/>
                <w:lang w:val="uk-UA"/>
              </w:rPr>
              <w:t>5</w:t>
            </w:r>
          </w:p>
        </w:tc>
      </w:tr>
      <w:tr w:rsidR="00276CBC" w:rsidRPr="008F3896" w:rsidTr="00310E01">
        <w:tc>
          <w:tcPr>
            <w:tcW w:w="817" w:type="dxa"/>
          </w:tcPr>
          <w:p w:rsidR="00276CBC" w:rsidRPr="008F3896" w:rsidRDefault="00721072" w:rsidP="00721072">
            <w:pPr>
              <w:spacing w:line="360" w:lineRule="auto"/>
              <w:rPr>
                <w:b/>
                <w:sz w:val="28"/>
                <w:szCs w:val="28"/>
                <w:lang w:val="uk-UA"/>
              </w:rPr>
            </w:pPr>
            <w:r w:rsidRPr="008F3896">
              <w:rPr>
                <w:b/>
                <w:sz w:val="28"/>
                <w:szCs w:val="28"/>
                <w:lang w:val="uk-UA"/>
              </w:rPr>
              <w:t>VII</w:t>
            </w:r>
            <w:r w:rsidR="00276CBC" w:rsidRPr="008F3896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8080" w:type="dxa"/>
          </w:tcPr>
          <w:p w:rsidR="00276CBC" w:rsidRPr="008F3896" w:rsidRDefault="00276CBC" w:rsidP="00310E01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8F3896">
              <w:rPr>
                <w:sz w:val="28"/>
                <w:szCs w:val="28"/>
                <w:lang w:val="uk-UA"/>
              </w:rPr>
              <w:t xml:space="preserve">Фінансове забезпечення </w:t>
            </w:r>
            <w:r w:rsidR="00773D98" w:rsidRPr="008F3896">
              <w:rPr>
                <w:sz w:val="28"/>
                <w:szCs w:val="28"/>
                <w:lang w:val="uk-UA"/>
              </w:rPr>
              <w:t xml:space="preserve">виконання заходів </w:t>
            </w:r>
            <w:r w:rsidRPr="008F3896">
              <w:rPr>
                <w:sz w:val="28"/>
                <w:szCs w:val="28"/>
                <w:lang w:val="uk-UA"/>
              </w:rPr>
              <w:t>Програми</w:t>
            </w:r>
            <w:r w:rsidR="00773D98" w:rsidRPr="008F3896">
              <w:rPr>
                <w:sz w:val="28"/>
                <w:szCs w:val="28"/>
                <w:lang w:val="uk-UA"/>
              </w:rPr>
              <w:t xml:space="preserve"> ...</w:t>
            </w:r>
            <w:r w:rsidR="00721072" w:rsidRPr="008F3896">
              <w:rPr>
                <w:sz w:val="28"/>
                <w:szCs w:val="28"/>
                <w:lang w:val="uk-UA"/>
              </w:rPr>
              <w:t>………</w:t>
            </w:r>
            <w:r w:rsidR="00310E01" w:rsidRPr="008F3896">
              <w:rPr>
                <w:sz w:val="28"/>
                <w:szCs w:val="28"/>
                <w:lang w:val="uk-UA"/>
              </w:rPr>
              <w:t>...</w:t>
            </w:r>
          </w:p>
        </w:tc>
        <w:tc>
          <w:tcPr>
            <w:tcW w:w="571" w:type="dxa"/>
            <w:vAlign w:val="bottom"/>
          </w:tcPr>
          <w:p w:rsidR="00276CBC" w:rsidRPr="008F3896" w:rsidRDefault="00A33EE2" w:rsidP="00721072">
            <w:pPr>
              <w:spacing w:line="360" w:lineRule="auto"/>
              <w:jc w:val="right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</w:tr>
      <w:tr w:rsidR="00E71A62" w:rsidRPr="008F3896" w:rsidTr="00310E01">
        <w:tc>
          <w:tcPr>
            <w:tcW w:w="817" w:type="dxa"/>
          </w:tcPr>
          <w:p w:rsidR="00E71A62" w:rsidRPr="008F3896" w:rsidRDefault="00721072" w:rsidP="00721072">
            <w:pPr>
              <w:spacing w:line="360" w:lineRule="auto"/>
              <w:rPr>
                <w:b/>
                <w:sz w:val="28"/>
                <w:szCs w:val="28"/>
                <w:lang w:val="uk-UA"/>
              </w:rPr>
            </w:pPr>
            <w:r w:rsidRPr="008F3896">
              <w:rPr>
                <w:b/>
                <w:sz w:val="28"/>
                <w:szCs w:val="28"/>
                <w:lang w:val="uk-UA"/>
              </w:rPr>
              <w:t>VIII</w:t>
            </w:r>
            <w:r w:rsidR="00E71A62" w:rsidRPr="008F3896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8080" w:type="dxa"/>
          </w:tcPr>
          <w:p w:rsidR="00E71A62" w:rsidRPr="008F3896" w:rsidRDefault="00773D98" w:rsidP="00310E01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8F3896">
              <w:rPr>
                <w:sz w:val="28"/>
                <w:szCs w:val="28"/>
                <w:lang w:val="uk-UA"/>
              </w:rPr>
              <w:t>Контроль</w:t>
            </w:r>
            <w:r w:rsidR="00640A1C" w:rsidRPr="008F3896">
              <w:rPr>
                <w:sz w:val="28"/>
                <w:szCs w:val="28"/>
                <w:lang w:val="uk-UA"/>
              </w:rPr>
              <w:t xml:space="preserve"> за виконанням Програми …………………………...</w:t>
            </w:r>
            <w:r w:rsidR="00C17AD8" w:rsidRPr="008F3896">
              <w:rPr>
                <w:sz w:val="28"/>
                <w:szCs w:val="28"/>
                <w:lang w:val="uk-UA"/>
              </w:rPr>
              <w:t>...</w:t>
            </w:r>
            <w:r w:rsidR="00310E01" w:rsidRPr="008F3896">
              <w:rPr>
                <w:sz w:val="28"/>
                <w:szCs w:val="28"/>
                <w:lang w:val="uk-UA"/>
              </w:rPr>
              <w:t>....</w:t>
            </w:r>
            <w:r w:rsidR="00223D5C" w:rsidRPr="008F3896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71" w:type="dxa"/>
            <w:vAlign w:val="bottom"/>
          </w:tcPr>
          <w:p w:rsidR="00E71A62" w:rsidRPr="008F3896" w:rsidRDefault="00A33EE2" w:rsidP="00721072">
            <w:pPr>
              <w:spacing w:line="360" w:lineRule="auto"/>
              <w:jc w:val="right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</w:tr>
    </w:tbl>
    <w:p w:rsidR="006421D2" w:rsidRPr="008F3896" w:rsidRDefault="006421D2" w:rsidP="00730309">
      <w:pPr>
        <w:spacing w:line="360" w:lineRule="auto"/>
        <w:jc w:val="center"/>
        <w:rPr>
          <w:b/>
          <w:lang w:val="uk-UA"/>
        </w:rPr>
      </w:pPr>
    </w:p>
    <w:p w:rsidR="0071200F" w:rsidRPr="008F3896" w:rsidRDefault="0071200F" w:rsidP="00D43EE7">
      <w:pPr>
        <w:rPr>
          <w:sz w:val="28"/>
          <w:szCs w:val="28"/>
          <w:lang w:val="uk-UA"/>
        </w:rPr>
      </w:pPr>
    </w:p>
    <w:p w:rsidR="0071200F" w:rsidRPr="008F3896" w:rsidRDefault="0071200F" w:rsidP="0071200F">
      <w:pPr>
        <w:jc w:val="center"/>
        <w:rPr>
          <w:b/>
          <w:sz w:val="28"/>
          <w:szCs w:val="28"/>
          <w:lang w:val="uk-UA"/>
        </w:rPr>
      </w:pPr>
    </w:p>
    <w:p w:rsidR="0071200F" w:rsidRPr="008F3896" w:rsidRDefault="0071200F" w:rsidP="00464AE3">
      <w:pPr>
        <w:jc w:val="center"/>
        <w:rPr>
          <w:b/>
          <w:caps/>
          <w:sz w:val="22"/>
          <w:szCs w:val="22"/>
          <w:lang w:val="uk-UA"/>
        </w:rPr>
      </w:pPr>
    </w:p>
    <w:p w:rsidR="002A0799" w:rsidRPr="008F3896" w:rsidRDefault="002A0799" w:rsidP="00464AE3">
      <w:pPr>
        <w:jc w:val="center"/>
        <w:rPr>
          <w:b/>
          <w:caps/>
          <w:sz w:val="28"/>
          <w:szCs w:val="28"/>
          <w:lang w:val="uk-UA"/>
        </w:rPr>
      </w:pPr>
    </w:p>
    <w:p w:rsidR="0089266B" w:rsidRPr="008F3896" w:rsidRDefault="0089266B" w:rsidP="00464AE3">
      <w:pPr>
        <w:jc w:val="center"/>
        <w:rPr>
          <w:b/>
          <w:caps/>
          <w:sz w:val="28"/>
          <w:szCs w:val="28"/>
          <w:lang w:val="uk-UA"/>
        </w:rPr>
      </w:pPr>
    </w:p>
    <w:p w:rsidR="002A0799" w:rsidRPr="008F3896" w:rsidRDefault="002A0799" w:rsidP="00464AE3">
      <w:pPr>
        <w:jc w:val="center"/>
        <w:rPr>
          <w:b/>
          <w:caps/>
          <w:sz w:val="28"/>
          <w:szCs w:val="28"/>
          <w:lang w:val="uk-UA"/>
        </w:rPr>
      </w:pPr>
    </w:p>
    <w:p w:rsidR="002A0799" w:rsidRPr="008F3896" w:rsidRDefault="002A0799" w:rsidP="00464AE3">
      <w:pPr>
        <w:jc w:val="center"/>
        <w:rPr>
          <w:b/>
          <w:caps/>
          <w:sz w:val="28"/>
          <w:szCs w:val="28"/>
          <w:lang w:val="uk-UA"/>
        </w:rPr>
      </w:pPr>
    </w:p>
    <w:p w:rsidR="002A0799" w:rsidRPr="008F3896" w:rsidRDefault="002A0799" w:rsidP="00464AE3">
      <w:pPr>
        <w:jc w:val="center"/>
        <w:rPr>
          <w:b/>
          <w:caps/>
          <w:sz w:val="28"/>
          <w:szCs w:val="28"/>
          <w:lang w:val="uk-UA"/>
        </w:rPr>
      </w:pPr>
    </w:p>
    <w:p w:rsidR="002A0799" w:rsidRPr="008F3896" w:rsidRDefault="002A0799" w:rsidP="00464AE3">
      <w:pPr>
        <w:jc w:val="center"/>
        <w:rPr>
          <w:b/>
          <w:caps/>
          <w:sz w:val="28"/>
          <w:szCs w:val="28"/>
          <w:lang w:val="uk-UA"/>
        </w:rPr>
      </w:pPr>
    </w:p>
    <w:p w:rsidR="002A0799" w:rsidRPr="008F3896" w:rsidRDefault="002A0799" w:rsidP="00464AE3">
      <w:pPr>
        <w:jc w:val="center"/>
        <w:rPr>
          <w:b/>
          <w:caps/>
          <w:sz w:val="28"/>
          <w:szCs w:val="28"/>
          <w:lang w:val="uk-UA"/>
        </w:rPr>
      </w:pPr>
    </w:p>
    <w:p w:rsidR="002A0799" w:rsidRPr="008F3896" w:rsidRDefault="002A0799" w:rsidP="00464AE3">
      <w:pPr>
        <w:jc w:val="center"/>
        <w:rPr>
          <w:b/>
          <w:caps/>
          <w:sz w:val="28"/>
          <w:szCs w:val="28"/>
          <w:lang w:val="uk-UA"/>
        </w:rPr>
      </w:pPr>
    </w:p>
    <w:p w:rsidR="002A0799" w:rsidRPr="008F3896" w:rsidRDefault="002A0799" w:rsidP="00464AE3">
      <w:pPr>
        <w:jc w:val="center"/>
        <w:rPr>
          <w:b/>
          <w:caps/>
          <w:sz w:val="28"/>
          <w:szCs w:val="28"/>
          <w:lang w:val="uk-UA"/>
        </w:rPr>
      </w:pPr>
    </w:p>
    <w:p w:rsidR="002A0799" w:rsidRPr="008F3896" w:rsidRDefault="002A0799" w:rsidP="00464AE3">
      <w:pPr>
        <w:jc w:val="center"/>
        <w:rPr>
          <w:b/>
          <w:caps/>
          <w:sz w:val="28"/>
          <w:szCs w:val="28"/>
          <w:lang w:val="uk-UA"/>
        </w:rPr>
      </w:pPr>
    </w:p>
    <w:p w:rsidR="002A0799" w:rsidRPr="008F3896" w:rsidRDefault="002A0799" w:rsidP="00464AE3">
      <w:pPr>
        <w:jc w:val="center"/>
        <w:rPr>
          <w:b/>
          <w:caps/>
          <w:sz w:val="28"/>
          <w:szCs w:val="28"/>
          <w:lang w:val="uk-UA"/>
        </w:rPr>
      </w:pPr>
    </w:p>
    <w:p w:rsidR="002A0799" w:rsidRPr="008F3896" w:rsidRDefault="002A0799" w:rsidP="00464AE3">
      <w:pPr>
        <w:jc w:val="center"/>
        <w:rPr>
          <w:b/>
          <w:caps/>
          <w:sz w:val="28"/>
          <w:szCs w:val="28"/>
          <w:lang w:val="uk-UA"/>
        </w:rPr>
      </w:pPr>
    </w:p>
    <w:p w:rsidR="002A0799" w:rsidRPr="008F3896" w:rsidRDefault="002A0799" w:rsidP="00464AE3">
      <w:pPr>
        <w:jc w:val="center"/>
        <w:rPr>
          <w:b/>
          <w:caps/>
          <w:sz w:val="28"/>
          <w:szCs w:val="28"/>
          <w:lang w:val="uk-UA"/>
        </w:rPr>
      </w:pPr>
    </w:p>
    <w:p w:rsidR="002A0799" w:rsidRPr="008F3896" w:rsidRDefault="002A0799" w:rsidP="00464AE3">
      <w:pPr>
        <w:jc w:val="center"/>
        <w:rPr>
          <w:b/>
          <w:caps/>
          <w:sz w:val="28"/>
          <w:szCs w:val="28"/>
          <w:lang w:val="uk-UA"/>
        </w:rPr>
      </w:pPr>
    </w:p>
    <w:p w:rsidR="002A0799" w:rsidRPr="008F3896" w:rsidRDefault="002A0799" w:rsidP="00464AE3">
      <w:pPr>
        <w:jc w:val="center"/>
        <w:rPr>
          <w:b/>
          <w:caps/>
          <w:sz w:val="28"/>
          <w:szCs w:val="28"/>
          <w:lang w:val="uk-UA"/>
        </w:rPr>
      </w:pPr>
    </w:p>
    <w:p w:rsidR="002A0799" w:rsidRPr="008F3896" w:rsidRDefault="002A0799" w:rsidP="00464AE3">
      <w:pPr>
        <w:jc w:val="center"/>
        <w:rPr>
          <w:b/>
          <w:caps/>
          <w:sz w:val="28"/>
          <w:szCs w:val="28"/>
          <w:lang w:val="uk-UA"/>
        </w:rPr>
      </w:pPr>
    </w:p>
    <w:p w:rsidR="002A0799" w:rsidRPr="008F3896" w:rsidRDefault="002A0799" w:rsidP="00464AE3">
      <w:pPr>
        <w:jc w:val="center"/>
        <w:rPr>
          <w:b/>
          <w:caps/>
          <w:sz w:val="28"/>
          <w:szCs w:val="28"/>
          <w:lang w:val="uk-UA"/>
        </w:rPr>
      </w:pPr>
    </w:p>
    <w:p w:rsidR="002A0799" w:rsidRPr="008F3896" w:rsidRDefault="002A0799" w:rsidP="00464AE3">
      <w:pPr>
        <w:jc w:val="center"/>
        <w:rPr>
          <w:b/>
          <w:caps/>
          <w:sz w:val="28"/>
          <w:szCs w:val="28"/>
          <w:lang w:val="uk-UA"/>
        </w:rPr>
      </w:pPr>
    </w:p>
    <w:p w:rsidR="002A0799" w:rsidRPr="008F3896" w:rsidRDefault="002A0799" w:rsidP="00464AE3">
      <w:pPr>
        <w:jc w:val="center"/>
        <w:rPr>
          <w:b/>
          <w:caps/>
          <w:sz w:val="28"/>
          <w:szCs w:val="28"/>
          <w:lang w:val="uk-UA"/>
        </w:rPr>
      </w:pPr>
    </w:p>
    <w:p w:rsidR="002A0799" w:rsidRPr="008F3896" w:rsidRDefault="002A0799" w:rsidP="00464AE3">
      <w:pPr>
        <w:jc w:val="center"/>
        <w:rPr>
          <w:b/>
          <w:caps/>
          <w:sz w:val="28"/>
          <w:szCs w:val="28"/>
          <w:lang w:val="uk-UA"/>
        </w:rPr>
      </w:pPr>
    </w:p>
    <w:p w:rsidR="002A0799" w:rsidRPr="008F3896" w:rsidRDefault="002A0799" w:rsidP="00464AE3">
      <w:pPr>
        <w:jc w:val="center"/>
        <w:rPr>
          <w:b/>
          <w:caps/>
          <w:sz w:val="28"/>
          <w:szCs w:val="28"/>
          <w:lang w:val="uk-UA"/>
        </w:rPr>
      </w:pPr>
    </w:p>
    <w:p w:rsidR="002A0799" w:rsidRPr="008F3896" w:rsidRDefault="002A0799" w:rsidP="00464AE3">
      <w:pPr>
        <w:jc w:val="center"/>
        <w:rPr>
          <w:b/>
          <w:caps/>
          <w:sz w:val="28"/>
          <w:szCs w:val="28"/>
          <w:lang w:val="uk-UA"/>
        </w:rPr>
      </w:pPr>
    </w:p>
    <w:p w:rsidR="002A0799" w:rsidRPr="008F3896" w:rsidRDefault="002A0799" w:rsidP="00464AE3">
      <w:pPr>
        <w:jc w:val="center"/>
        <w:rPr>
          <w:b/>
          <w:caps/>
          <w:sz w:val="28"/>
          <w:szCs w:val="28"/>
          <w:lang w:val="uk-UA"/>
        </w:rPr>
      </w:pPr>
    </w:p>
    <w:p w:rsidR="005A37D0" w:rsidRDefault="005A37D0" w:rsidP="006A691E">
      <w:pPr>
        <w:rPr>
          <w:lang w:val="uk-UA"/>
        </w:rPr>
      </w:pPr>
    </w:p>
    <w:p w:rsidR="00D50178" w:rsidRDefault="00D50178" w:rsidP="006A691E">
      <w:pPr>
        <w:rPr>
          <w:lang w:val="uk-UA"/>
        </w:rPr>
      </w:pPr>
    </w:p>
    <w:p w:rsidR="00D029AA" w:rsidRPr="008F3896" w:rsidRDefault="00D029AA" w:rsidP="006A691E">
      <w:pPr>
        <w:rPr>
          <w:lang w:val="uk-UA"/>
        </w:rPr>
      </w:pPr>
    </w:p>
    <w:p w:rsidR="00377F56" w:rsidRPr="008F3896" w:rsidRDefault="00A255C0" w:rsidP="00040BF1">
      <w:pPr>
        <w:jc w:val="center"/>
        <w:rPr>
          <w:b/>
          <w:sz w:val="28"/>
          <w:szCs w:val="28"/>
          <w:lang w:val="uk-UA"/>
        </w:rPr>
      </w:pPr>
      <w:r w:rsidRPr="008F3896">
        <w:rPr>
          <w:b/>
          <w:sz w:val="28"/>
          <w:szCs w:val="28"/>
          <w:lang w:val="uk-UA"/>
        </w:rPr>
        <w:lastRenderedPageBreak/>
        <w:t>ПАСПОРТ</w:t>
      </w:r>
    </w:p>
    <w:p w:rsidR="00CB4E1C" w:rsidRPr="008F3896" w:rsidRDefault="00CB4E1C" w:rsidP="00040BF1">
      <w:pPr>
        <w:jc w:val="center"/>
        <w:rPr>
          <w:sz w:val="6"/>
          <w:szCs w:val="6"/>
          <w:lang w:val="uk-UA"/>
        </w:rPr>
      </w:pPr>
    </w:p>
    <w:p w:rsidR="0083129A" w:rsidRPr="008F3896" w:rsidRDefault="008E6F83" w:rsidP="00040BF1">
      <w:pPr>
        <w:jc w:val="center"/>
        <w:rPr>
          <w:b/>
          <w:sz w:val="28"/>
          <w:szCs w:val="28"/>
          <w:lang w:val="uk-UA"/>
        </w:rPr>
      </w:pPr>
      <w:r w:rsidRPr="008F3896">
        <w:rPr>
          <w:b/>
          <w:sz w:val="28"/>
          <w:szCs w:val="28"/>
          <w:lang w:val="uk-UA"/>
        </w:rPr>
        <w:t>П</w:t>
      </w:r>
      <w:r w:rsidR="00464AE3" w:rsidRPr="008F3896">
        <w:rPr>
          <w:b/>
          <w:sz w:val="28"/>
          <w:szCs w:val="28"/>
          <w:lang w:val="uk-UA"/>
        </w:rPr>
        <w:t>рограми розвитку тури</w:t>
      </w:r>
      <w:r w:rsidR="002F12E8" w:rsidRPr="008F3896">
        <w:rPr>
          <w:b/>
          <w:sz w:val="28"/>
          <w:szCs w:val="28"/>
          <w:lang w:val="uk-UA"/>
        </w:rPr>
        <w:t>зму</w:t>
      </w:r>
      <w:r w:rsidR="0071200F" w:rsidRPr="008F3896">
        <w:rPr>
          <w:b/>
          <w:sz w:val="28"/>
          <w:szCs w:val="28"/>
          <w:lang w:val="uk-UA"/>
        </w:rPr>
        <w:t xml:space="preserve"> </w:t>
      </w:r>
      <w:r w:rsidR="000D372E" w:rsidRPr="008F3896">
        <w:rPr>
          <w:b/>
          <w:sz w:val="28"/>
          <w:szCs w:val="28"/>
          <w:lang w:val="uk-UA"/>
        </w:rPr>
        <w:t xml:space="preserve">в </w:t>
      </w:r>
      <w:r w:rsidR="00464AE3" w:rsidRPr="008F3896">
        <w:rPr>
          <w:b/>
          <w:sz w:val="28"/>
          <w:szCs w:val="28"/>
          <w:lang w:val="uk-UA"/>
        </w:rPr>
        <w:t>міст</w:t>
      </w:r>
      <w:r w:rsidR="000D372E" w:rsidRPr="008F3896">
        <w:rPr>
          <w:b/>
          <w:sz w:val="28"/>
          <w:szCs w:val="28"/>
          <w:lang w:val="uk-UA"/>
        </w:rPr>
        <w:t>і</w:t>
      </w:r>
      <w:r w:rsidR="00464AE3" w:rsidRPr="008F3896">
        <w:rPr>
          <w:b/>
          <w:sz w:val="28"/>
          <w:szCs w:val="28"/>
          <w:lang w:val="uk-UA"/>
        </w:rPr>
        <w:t xml:space="preserve"> </w:t>
      </w:r>
      <w:r w:rsidRPr="008F3896">
        <w:rPr>
          <w:b/>
          <w:sz w:val="28"/>
          <w:szCs w:val="28"/>
          <w:lang w:val="uk-UA"/>
        </w:rPr>
        <w:t>Чернівц</w:t>
      </w:r>
      <w:r w:rsidR="008478E7" w:rsidRPr="008F3896">
        <w:rPr>
          <w:b/>
          <w:sz w:val="28"/>
          <w:szCs w:val="28"/>
          <w:lang w:val="uk-UA"/>
        </w:rPr>
        <w:t>ях</w:t>
      </w:r>
      <w:r w:rsidR="00464AE3" w:rsidRPr="008F3896">
        <w:rPr>
          <w:b/>
          <w:sz w:val="28"/>
          <w:szCs w:val="28"/>
          <w:lang w:val="uk-UA"/>
        </w:rPr>
        <w:t xml:space="preserve"> на 20</w:t>
      </w:r>
      <w:r w:rsidR="00A255C0" w:rsidRPr="008F3896">
        <w:rPr>
          <w:b/>
          <w:sz w:val="28"/>
          <w:szCs w:val="28"/>
          <w:lang w:val="uk-UA"/>
        </w:rPr>
        <w:t>1</w:t>
      </w:r>
      <w:r w:rsidR="00EE760F" w:rsidRPr="008F3896">
        <w:rPr>
          <w:b/>
          <w:sz w:val="28"/>
          <w:szCs w:val="28"/>
          <w:lang w:val="uk-UA"/>
        </w:rPr>
        <w:t>7</w:t>
      </w:r>
      <w:r w:rsidR="00464AE3" w:rsidRPr="008F3896">
        <w:rPr>
          <w:b/>
          <w:sz w:val="28"/>
          <w:szCs w:val="28"/>
          <w:lang w:val="uk-UA"/>
        </w:rPr>
        <w:t>-20</w:t>
      </w:r>
      <w:r w:rsidR="00A20BBE" w:rsidRPr="008F3896">
        <w:rPr>
          <w:b/>
          <w:sz w:val="28"/>
          <w:szCs w:val="28"/>
          <w:lang w:val="uk-UA"/>
        </w:rPr>
        <w:t>20</w:t>
      </w:r>
      <w:r w:rsidR="00464AE3" w:rsidRPr="008F3896">
        <w:rPr>
          <w:b/>
          <w:sz w:val="28"/>
          <w:szCs w:val="28"/>
          <w:lang w:val="uk-UA"/>
        </w:rPr>
        <w:t xml:space="preserve"> роки</w:t>
      </w:r>
    </w:p>
    <w:p w:rsidR="00CB4E1C" w:rsidRPr="008F3896" w:rsidRDefault="00CB4E1C" w:rsidP="00040BF1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3"/>
        <w:gridCol w:w="6445"/>
      </w:tblGrid>
      <w:tr w:rsidR="00331BE6" w:rsidRPr="008F3896" w:rsidTr="00D029AA">
        <w:tc>
          <w:tcPr>
            <w:tcW w:w="3085" w:type="dxa"/>
            <w:shd w:val="clear" w:color="auto" w:fill="auto"/>
          </w:tcPr>
          <w:p w:rsidR="00331BE6" w:rsidRPr="008F3896" w:rsidRDefault="00331BE6" w:rsidP="00B17B1C">
            <w:pPr>
              <w:rPr>
                <w:b/>
                <w:sz w:val="28"/>
                <w:szCs w:val="28"/>
                <w:lang w:val="uk-UA"/>
              </w:rPr>
            </w:pPr>
            <w:r w:rsidRPr="008F3896">
              <w:rPr>
                <w:b/>
                <w:sz w:val="28"/>
                <w:szCs w:val="28"/>
                <w:lang w:val="uk-UA"/>
              </w:rPr>
              <w:t>Назва Програми</w:t>
            </w:r>
          </w:p>
        </w:tc>
        <w:tc>
          <w:tcPr>
            <w:tcW w:w="6629" w:type="dxa"/>
            <w:shd w:val="clear" w:color="auto" w:fill="auto"/>
          </w:tcPr>
          <w:p w:rsidR="00331BE6" w:rsidRPr="008F3896" w:rsidRDefault="00331BE6" w:rsidP="0016276C">
            <w:pPr>
              <w:jc w:val="both"/>
              <w:rPr>
                <w:sz w:val="28"/>
                <w:szCs w:val="28"/>
                <w:lang w:val="uk-UA"/>
              </w:rPr>
            </w:pPr>
            <w:r w:rsidRPr="008F3896">
              <w:rPr>
                <w:sz w:val="28"/>
                <w:szCs w:val="28"/>
                <w:lang w:val="uk-UA"/>
              </w:rPr>
              <w:t>Програма розвитку туризму в місті Чернівцях               на 20</w:t>
            </w:r>
            <w:r w:rsidR="00A20BBE" w:rsidRPr="008F3896">
              <w:rPr>
                <w:sz w:val="28"/>
                <w:szCs w:val="28"/>
                <w:lang w:val="uk-UA"/>
              </w:rPr>
              <w:t>1</w:t>
            </w:r>
            <w:r w:rsidR="0016276C" w:rsidRPr="008F3896">
              <w:rPr>
                <w:sz w:val="28"/>
                <w:szCs w:val="28"/>
                <w:lang w:val="uk-UA"/>
              </w:rPr>
              <w:t>7</w:t>
            </w:r>
            <w:r w:rsidRPr="008F3896">
              <w:rPr>
                <w:sz w:val="28"/>
                <w:szCs w:val="28"/>
                <w:lang w:val="uk-UA"/>
              </w:rPr>
              <w:t xml:space="preserve"> – 20</w:t>
            </w:r>
            <w:r w:rsidR="00A20BBE" w:rsidRPr="008F3896">
              <w:rPr>
                <w:sz w:val="28"/>
                <w:szCs w:val="28"/>
                <w:lang w:val="uk-UA"/>
              </w:rPr>
              <w:t>20</w:t>
            </w:r>
            <w:r w:rsidRPr="008F3896">
              <w:rPr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331BE6" w:rsidRPr="008F3896" w:rsidTr="00D029AA">
        <w:tc>
          <w:tcPr>
            <w:tcW w:w="3085" w:type="dxa"/>
            <w:shd w:val="clear" w:color="auto" w:fill="auto"/>
          </w:tcPr>
          <w:p w:rsidR="00331BE6" w:rsidRPr="008F3896" w:rsidRDefault="00331BE6" w:rsidP="00B17B1C">
            <w:pPr>
              <w:rPr>
                <w:b/>
                <w:sz w:val="28"/>
                <w:szCs w:val="28"/>
                <w:lang w:val="uk-UA"/>
              </w:rPr>
            </w:pPr>
            <w:r w:rsidRPr="008F3896">
              <w:rPr>
                <w:b/>
                <w:sz w:val="28"/>
                <w:szCs w:val="28"/>
                <w:lang w:val="uk-UA"/>
              </w:rPr>
              <w:t>Розпорядчий документ про розробку Програми</w:t>
            </w:r>
          </w:p>
        </w:tc>
        <w:tc>
          <w:tcPr>
            <w:tcW w:w="6629" w:type="dxa"/>
            <w:shd w:val="clear" w:color="auto" w:fill="auto"/>
          </w:tcPr>
          <w:p w:rsidR="00331BE6" w:rsidRPr="008F3896" w:rsidRDefault="00331BE6" w:rsidP="003F5348">
            <w:pPr>
              <w:jc w:val="both"/>
              <w:rPr>
                <w:sz w:val="28"/>
                <w:szCs w:val="28"/>
                <w:lang w:val="uk-UA"/>
              </w:rPr>
            </w:pPr>
            <w:r w:rsidRPr="008F3896">
              <w:rPr>
                <w:sz w:val="28"/>
                <w:szCs w:val="28"/>
                <w:lang w:val="uk-UA"/>
              </w:rPr>
              <w:t>Розпорядження Чернівецького міського голови від 0</w:t>
            </w:r>
            <w:r w:rsidR="003F5348" w:rsidRPr="008F3896">
              <w:rPr>
                <w:sz w:val="28"/>
                <w:szCs w:val="28"/>
                <w:lang w:val="uk-UA"/>
              </w:rPr>
              <w:t>9</w:t>
            </w:r>
            <w:r w:rsidRPr="008F3896">
              <w:rPr>
                <w:sz w:val="28"/>
                <w:szCs w:val="28"/>
                <w:lang w:val="uk-UA"/>
              </w:rPr>
              <w:t>.0</w:t>
            </w:r>
            <w:r w:rsidR="003F5348" w:rsidRPr="008F3896">
              <w:rPr>
                <w:sz w:val="28"/>
                <w:szCs w:val="28"/>
                <w:lang w:val="uk-UA"/>
              </w:rPr>
              <w:t>8</w:t>
            </w:r>
            <w:r w:rsidRPr="008F3896">
              <w:rPr>
                <w:sz w:val="28"/>
                <w:szCs w:val="28"/>
                <w:lang w:val="uk-UA"/>
              </w:rPr>
              <w:t>.201</w:t>
            </w:r>
            <w:r w:rsidR="003F5348" w:rsidRPr="008F3896">
              <w:rPr>
                <w:sz w:val="28"/>
                <w:szCs w:val="28"/>
                <w:lang w:val="uk-UA"/>
              </w:rPr>
              <w:t>6</w:t>
            </w:r>
            <w:r w:rsidR="00887C61">
              <w:rPr>
                <w:sz w:val="28"/>
                <w:szCs w:val="28"/>
                <w:lang w:val="uk-UA"/>
              </w:rPr>
              <w:t xml:space="preserve"> </w:t>
            </w:r>
            <w:r w:rsidRPr="008F3896">
              <w:rPr>
                <w:sz w:val="28"/>
                <w:szCs w:val="28"/>
                <w:lang w:val="uk-UA"/>
              </w:rPr>
              <w:t>р. № 3</w:t>
            </w:r>
            <w:r w:rsidR="003F5348" w:rsidRPr="008F3896">
              <w:rPr>
                <w:sz w:val="28"/>
                <w:szCs w:val="28"/>
                <w:lang w:val="uk-UA"/>
              </w:rPr>
              <w:t>87</w:t>
            </w:r>
            <w:r w:rsidRPr="008F3896">
              <w:rPr>
                <w:sz w:val="28"/>
                <w:szCs w:val="28"/>
                <w:lang w:val="uk-UA"/>
              </w:rPr>
              <w:t>-р «Про створення робочої групи з розробки Програми розвитку туризму в місті Чернівцях на 201</w:t>
            </w:r>
            <w:r w:rsidR="003F5348" w:rsidRPr="008F3896">
              <w:rPr>
                <w:sz w:val="28"/>
                <w:szCs w:val="28"/>
                <w:lang w:val="uk-UA"/>
              </w:rPr>
              <w:t>7</w:t>
            </w:r>
            <w:r w:rsidRPr="008F3896">
              <w:rPr>
                <w:sz w:val="28"/>
                <w:szCs w:val="28"/>
                <w:lang w:val="uk-UA"/>
              </w:rPr>
              <w:t>-20</w:t>
            </w:r>
            <w:r w:rsidR="003F5348" w:rsidRPr="008F3896">
              <w:rPr>
                <w:sz w:val="28"/>
                <w:szCs w:val="28"/>
                <w:lang w:val="uk-UA"/>
              </w:rPr>
              <w:t>20</w:t>
            </w:r>
            <w:r w:rsidRPr="008F3896">
              <w:rPr>
                <w:sz w:val="28"/>
                <w:szCs w:val="28"/>
                <w:lang w:val="uk-UA"/>
              </w:rPr>
              <w:t xml:space="preserve"> роки»</w:t>
            </w:r>
          </w:p>
        </w:tc>
      </w:tr>
      <w:tr w:rsidR="00331BE6" w:rsidRPr="008F3896" w:rsidTr="00D029AA">
        <w:tc>
          <w:tcPr>
            <w:tcW w:w="3085" w:type="dxa"/>
            <w:shd w:val="clear" w:color="auto" w:fill="auto"/>
          </w:tcPr>
          <w:p w:rsidR="00331BE6" w:rsidRPr="008F3896" w:rsidRDefault="00331BE6" w:rsidP="00B17B1C">
            <w:pPr>
              <w:rPr>
                <w:b/>
                <w:sz w:val="28"/>
                <w:szCs w:val="28"/>
                <w:lang w:val="uk-UA"/>
              </w:rPr>
            </w:pPr>
            <w:r w:rsidRPr="008F3896">
              <w:rPr>
                <w:b/>
                <w:sz w:val="28"/>
                <w:szCs w:val="28"/>
                <w:lang w:val="uk-UA"/>
              </w:rPr>
              <w:t>Замовник Програми</w:t>
            </w:r>
          </w:p>
        </w:tc>
        <w:tc>
          <w:tcPr>
            <w:tcW w:w="6629" w:type="dxa"/>
            <w:shd w:val="clear" w:color="auto" w:fill="auto"/>
          </w:tcPr>
          <w:p w:rsidR="00331BE6" w:rsidRPr="008F3896" w:rsidRDefault="00331BE6" w:rsidP="001B0614">
            <w:pPr>
              <w:jc w:val="both"/>
              <w:rPr>
                <w:sz w:val="28"/>
                <w:szCs w:val="28"/>
                <w:lang w:val="uk-UA"/>
              </w:rPr>
            </w:pPr>
            <w:r w:rsidRPr="008F3896">
              <w:rPr>
                <w:sz w:val="28"/>
                <w:szCs w:val="28"/>
                <w:lang w:val="uk-UA"/>
              </w:rPr>
              <w:t>Чернівецька міська рада</w:t>
            </w:r>
          </w:p>
        </w:tc>
      </w:tr>
      <w:tr w:rsidR="00331BE6" w:rsidRPr="008F3896" w:rsidTr="00D029AA">
        <w:tc>
          <w:tcPr>
            <w:tcW w:w="3085" w:type="dxa"/>
            <w:shd w:val="clear" w:color="auto" w:fill="auto"/>
          </w:tcPr>
          <w:p w:rsidR="00331BE6" w:rsidRPr="008F3896" w:rsidRDefault="00331BE6" w:rsidP="00B17B1C">
            <w:pPr>
              <w:rPr>
                <w:b/>
                <w:sz w:val="28"/>
                <w:szCs w:val="28"/>
                <w:lang w:val="uk-UA"/>
              </w:rPr>
            </w:pPr>
            <w:r w:rsidRPr="008F3896">
              <w:rPr>
                <w:b/>
                <w:sz w:val="28"/>
                <w:szCs w:val="28"/>
                <w:lang w:val="uk-UA"/>
              </w:rPr>
              <w:t>Головний розробник Програми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331BE6" w:rsidRPr="008F3896" w:rsidRDefault="00904944" w:rsidP="001B0614">
            <w:pPr>
              <w:jc w:val="both"/>
              <w:rPr>
                <w:sz w:val="28"/>
                <w:szCs w:val="28"/>
                <w:lang w:val="uk-UA"/>
              </w:rPr>
            </w:pPr>
            <w:r w:rsidRPr="008F3896">
              <w:rPr>
                <w:sz w:val="28"/>
                <w:szCs w:val="28"/>
                <w:lang w:val="uk-UA"/>
              </w:rPr>
              <w:t>Відділ туризму Чернівецької міської ради</w:t>
            </w:r>
          </w:p>
        </w:tc>
      </w:tr>
      <w:tr w:rsidR="00331BE6" w:rsidRPr="008F3896" w:rsidTr="00D029AA">
        <w:tc>
          <w:tcPr>
            <w:tcW w:w="3085" w:type="dxa"/>
            <w:shd w:val="clear" w:color="auto" w:fill="auto"/>
          </w:tcPr>
          <w:p w:rsidR="00331BE6" w:rsidRPr="008F3896" w:rsidRDefault="00331BE6" w:rsidP="00B17B1C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8F3896">
              <w:rPr>
                <w:b/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8F3896">
              <w:rPr>
                <w:b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331BE6" w:rsidRPr="008F3896" w:rsidRDefault="00331BE6" w:rsidP="005F4C40">
            <w:pPr>
              <w:jc w:val="both"/>
              <w:rPr>
                <w:sz w:val="28"/>
                <w:szCs w:val="28"/>
                <w:lang w:val="uk-UA"/>
              </w:rPr>
            </w:pPr>
            <w:r w:rsidRPr="008F3896">
              <w:rPr>
                <w:sz w:val="28"/>
                <w:szCs w:val="28"/>
                <w:lang w:val="uk-UA"/>
              </w:rPr>
              <w:t>Виконавчі органи Чернівецької міської ради,  Асоціація працівників туристичної сфери  Чернівецької області «Туристична Буковина»,</w:t>
            </w:r>
            <w:r w:rsidR="00CB4E1C" w:rsidRPr="008F3896">
              <w:rPr>
                <w:sz w:val="28"/>
                <w:szCs w:val="28"/>
                <w:lang w:val="uk-UA"/>
              </w:rPr>
              <w:t xml:space="preserve"> Асоціація працівників туристичного супроводу Буковини,</w:t>
            </w:r>
            <w:r w:rsidR="005D44E2">
              <w:rPr>
                <w:sz w:val="28"/>
                <w:szCs w:val="28"/>
                <w:lang w:val="uk-UA"/>
              </w:rPr>
              <w:t xml:space="preserve"> </w:t>
            </w:r>
            <w:r w:rsidR="005F4C40" w:rsidRPr="005F4C40">
              <w:rPr>
                <w:sz w:val="28"/>
                <w:szCs w:val="28"/>
                <w:lang w:val="uk-UA"/>
              </w:rPr>
              <w:t xml:space="preserve">Асоціація </w:t>
            </w:r>
            <w:proofErr w:type="spellStart"/>
            <w:r w:rsidR="005F4C40" w:rsidRPr="005F4C40">
              <w:rPr>
                <w:sz w:val="28"/>
                <w:szCs w:val="28"/>
                <w:lang w:val="uk-UA"/>
              </w:rPr>
              <w:t>Готельєрів</w:t>
            </w:r>
            <w:proofErr w:type="spellEnd"/>
            <w:r w:rsidR="005F4C40" w:rsidRPr="005F4C40">
              <w:rPr>
                <w:sz w:val="28"/>
                <w:szCs w:val="28"/>
                <w:lang w:val="uk-UA"/>
              </w:rPr>
              <w:t xml:space="preserve"> Міста Чернівців</w:t>
            </w:r>
            <w:r w:rsidRPr="008F3896">
              <w:rPr>
                <w:sz w:val="28"/>
                <w:szCs w:val="28"/>
                <w:lang w:val="uk-UA"/>
              </w:rPr>
              <w:t xml:space="preserve"> Чернівецький</w:t>
            </w:r>
            <w:r w:rsidR="005F4C40">
              <w:rPr>
                <w:sz w:val="28"/>
                <w:szCs w:val="28"/>
                <w:lang w:val="uk-UA"/>
              </w:rPr>
              <w:t>,</w:t>
            </w:r>
            <w:r w:rsidRPr="008F3896">
              <w:rPr>
                <w:sz w:val="28"/>
                <w:szCs w:val="28"/>
                <w:lang w:val="uk-UA"/>
              </w:rPr>
              <w:t xml:space="preserve"> Бізнес-центр, Чернівецький торговельно-економічний інститут Київського національного торговельно-економічного університету, Чернівецький національний університет імені Ю.</w:t>
            </w:r>
            <w:r w:rsidR="00887C6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F3896">
              <w:rPr>
                <w:sz w:val="28"/>
                <w:szCs w:val="28"/>
                <w:lang w:val="uk-UA"/>
              </w:rPr>
              <w:t>Федьковича</w:t>
            </w:r>
            <w:proofErr w:type="spellEnd"/>
          </w:p>
        </w:tc>
      </w:tr>
      <w:tr w:rsidR="00331BE6" w:rsidRPr="008F3896" w:rsidTr="00D029AA">
        <w:tc>
          <w:tcPr>
            <w:tcW w:w="3085" w:type="dxa"/>
            <w:shd w:val="clear" w:color="auto" w:fill="auto"/>
          </w:tcPr>
          <w:p w:rsidR="00331BE6" w:rsidRPr="008F3896" w:rsidRDefault="00331BE6" w:rsidP="00B17B1C">
            <w:pPr>
              <w:rPr>
                <w:b/>
                <w:sz w:val="28"/>
                <w:szCs w:val="28"/>
                <w:lang w:val="uk-UA"/>
              </w:rPr>
            </w:pPr>
            <w:r w:rsidRPr="008F3896">
              <w:rPr>
                <w:b/>
                <w:sz w:val="28"/>
                <w:szCs w:val="28"/>
                <w:lang w:val="uk-UA"/>
              </w:rPr>
              <w:t xml:space="preserve">Мета Програми 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2A4E6B" w:rsidRPr="008F3896" w:rsidRDefault="00331BE6" w:rsidP="001B0614">
            <w:pPr>
              <w:jc w:val="both"/>
              <w:rPr>
                <w:sz w:val="28"/>
                <w:szCs w:val="28"/>
                <w:lang w:val="uk-UA"/>
              </w:rPr>
            </w:pPr>
            <w:r w:rsidRPr="008F3896">
              <w:rPr>
                <w:sz w:val="28"/>
                <w:szCs w:val="28"/>
                <w:lang w:val="uk-UA"/>
              </w:rPr>
              <w:t>Формування комплексу заходів</w:t>
            </w:r>
            <w:r w:rsidR="002A4E6B" w:rsidRPr="008F3896">
              <w:rPr>
                <w:sz w:val="28"/>
                <w:szCs w:val="28"/>
                <w:lang w:val="uk-UA"/>
              </w:rPr>
              <w:t>,</w:t>
            </w:r>
            <w:r w:rsidRPr="008F3896">
              <w:rPr>
                <w:sz w:val="28"/>
                <w:szCs w:val="28"/>
                <w:lang w:val="uk-UA"/>
              </w:rPr>
              <w:t xml:space="preserve"> спрямованих на зміцнення авторитетних позицій Чернівців</w:t>
            </w:r>
            <w:r w:rsidR="005D44E2" w:rsidRPr="005D44E2">
              <w:rPr>
                <w:color w:val="FF0000"/>
                <w:sz w:val="28"/>
                <w:szCs w:val="28"/>
                <w:lang w:val="uk-UA"/>
              </w:rPr>
              <w:t>,</w:t>
            </w:r>
            <w:r w:rsidRPr="008F3896">
              <w:rPr>
                <w:sz w:val="28"/>
                <w:szCs w:val="28"/>
                <w:lang w:val="uk-UA"/>
              </w:rPr>
              <w:t xml:space="preserve"> як туристичного центру Буковини на внутрішньому і міжнародному туристичних ринках</w:t>
            </w:r>
            <w:r w:rsidR="002A4E6B" w:rsidRPr="008F3896">
              <w:rPr>
                <w:sz w:val="28"/>
                <w:szCs w:val="28"/>
                <w:lang w:val="uk-UA"/>
              </w:rPr>
              <w:t>;</w:t>
            </w:r>
            <w:r w:rsidRPr="008F3896">
              <w:rPr>
                <w:sz w:val="28"/>
                <w:szCs w:val="28"/>
                <w:lang w:val="uk-UA"/>
              </w:rPr>
              <w:t xml:space="preserve"> створення нових якісних туристичних продуктів, удосконалення туристичної інфраструктури міста</w:t>
            </w:r>
            <w:r w:rsidR="002A4E6B" w:rsidRPr="008F3896">
              <w:rPr>
                <w:sz w:val="28"/>
                <w:szCs w:val="28"/>
                <w:lang w:val="uk-UA"/>
              </w:rPr>
              <w:t>;</w:t>
            </w:r>
            <w:r w:rsidRPr="008F3896">
              <w:rPr>
                <w:sz w:val="28"/>
                <w:szCs w:val="28"/>
                <w:lang w:val="uk-UA"/>
              </w:rPr>
              <w:t xml:space="preserve"> ефективне використання  рекреаційних ресурсів</w:t>
            </w:r>
            <w:r w:rsidR="00D3089A" w:rsidRPr="008F3896">
              <w:rPr>
                <w:sz w:val="28"/>
                <w:szCs w:val="28"/>
                <w:lang w:val="uk-UA"/>
              </w:rPr>
              <w:t xml:space="preserve"> та</w:t>
            </w:r>
            <w:r w:rsidR="002A4E6B" w:rsidRPr="008F3896">
              <w:rPr>
                <w:sz w:val="28"/>
                <w:szCs w:val="28"/>
                <w:lang w:val="uk-UA"/>
              </w:rPr>
              <w:t xml:space="preserve"> об’єктів</w:t>
            </w:r>
            <w:r w:rsidRPr="008F3896">
              <w:rPr>
                <w:sz w:val="28"/>
                <w:szCs w:val="28"/>
                <w:lang w:val="uk-UA"/>
              </w:rPr>
              <w:t xml:space="preserve"> істори</w:t>
            </w:r>
            <w:r w:rsidR="00D3089A" w:rsidRPr="008F3896">
              <w:rPr>
                <w:sz w:val="28"/>
                <w:szCs w:val="28"/>
                <w:lang w:val="uk-UA"/>
              </w:rPr>
              <w:t>ко-</w:t>
            </w:r>
            <w:r w:rsidR="002A4E6B" w:rsidRPr="008F3896">
              <w:rPr>
                <w:sz w:val="28"/>
                <w:szCs w:val="28"/>
                <w:lang w:val="uk-UA"/>
              </w:rPr>
              <w:t>культурної</w:t>
            </w:r>
            <w:r w:rsidRPr="008F3896">
              <w:rPr>
                <w:sz w:val="28"/>
                <w:szCs w:val="28"/>
                <w:lang w:val="uk-UA"/>
              </w:rPr>
              <w:t xml:space="preserve"> спадщини</w:t>
            </w:r>
            <w:r w:rsidR="002A4E6B" w:rsidRPr="008F3896">
              <w:rPr>
                <w:sz w:val="28"/>
                <w:szCs w:val="28"/>
                <w:lang w:val="uk-UA"/>
              </w:rPr>
              <w:t>;</w:t>
            </w:r>
            <w:r w:rsidRPr="008F3896">
              <w:rPr>
                <w:sz w:val="28"/>
                <w:szCs w:val="28"/>
                <w:lang w:val="uk-UA"/>
              </w:rPr>
              <w:t xml:space="preserve"> </w:t>
            </w:r>
            <w:r w:rsidR="002A4E6B" w:rsidRPr="008F3896">
              <w:rPr>
                <w:sz w:val="28"/>
                <w:szCs w:val="28"/>
                <w:lang w:val="uk-UA"/>
              </w:rPr>
              <w:t>зростання</w:t>
            </w:r>
            <w:r w:rsidRPr="008F3896">
              <w:rPr>
                <w:sz w:val="28"/>
                <w:szCs w:val="28"/>
                <w:lang w:val="uk-UA"/>
              </w:rPr>
              <w:t xml:space="preserve"> рівня життя населення, збільшення туристичних потоків</w:t>
            </w:r>
            <w:r w:rsidR="00337E43" w:rsidRPr="008F3896">
              <w:rPr>
                <w:sz w:val="28"/>
                <w:szCs w:val="28"/>
                <w:lang w:val="uk-UA"/>
              </w:rPr>
              <w:t xml:space="preserve"> та</w:t>
            </w:r>
            <w:r w:rsidRPr="008F3896">
              <w:rPr>
                <w:sz w:val="28"/>
                <w:szCs w:val="28"/>
                <w:lang w:val="uk-UA"/>
              </w:rPr>
              <w:t xml:space="preserve"> </w:t>
            </w:r>
            <w:r w:rsidR="002A4E6B" w:rsidRPr="008F3896">
              <w:rPr>
                <w:sz w:val="28"/>
                <w:szCs w:val="28"/>
                <w:lang w:val="uk-UA"/>
              </w:rPr>
              <w:t xml:space="preserve">забезпечення </w:t>
            </w:r>
            <w:r w:rsidRPr="008F3896">
              <w:rPr>
                <w:sz w:val="28"/>
                <w:szCs w:val="28"/>
                <w:lang w:val="uk-UA"/>
              </w:rPr>
              <w:t xml:space="preserve">надходжень до бюджетів </w:t>
            </w:r>
            <w:r w:rsidR="002A4E6B" w:rsidRPr="008F3896">
              <w:rPr>
                <w:sz w:val="28"/>
                <w:szCs w:val="28"/>
                <w:lang w:val="uk-UA"/>
              </w:rPr>
              <w:t>у</w:t>
            </w:r>
            <w:r w:rsidRPr="008F3896">
              <w:rPr>
                <w:sz w:val="28"/>
                <w:szCs w:val="28"/>
                <w:lang w:val="uk-UA"/>
              </w:rPr>
              <w:t>сіх рівнів</w:t>
            </w:r>
            <w:r w:rsidR="002A4E6B" w:rsidRPr="008F3896">
              <w:rPr>
                <w:sz w:val="28"/>
                <w:szCs w:val="28"/>
                <w:lang w:val="uk-UA"/>
              </w:rPr>
              <w:t>;</w:t>
            </w:r>
            <w:r w:rsidRPr="008F3896">
              <w:rPr>
                <w:sz w:val="28"/>
                <w:szCs w:val="28"/>
                <w:lang w:val="uk-UA"/>
              </w:rPr>
              <w:t xml:space="preserve">  </w:t>
            </w:r>
            <w:r w:rsidR="002A4E6B" w:rsidRPr="008F3896">
              <w:rPr>
                <w:sz w:val="28"/>
                <w:szCs w:val="28"/>
                <w:lang w:val="uk-UA"/>
              </w:rPr>
              <w:t xml:space="preserve">створення сприятливих умов для залучення інвестицій; сприяння економічному розвитку міста </w:t>
            </w:r>
          </w:p>
        </w:tc>
      </w:tr>
      <w:tr w:rsidR="00331BE6" w:rsidRPr="008F3896" w:rsidTr="00D029AA">
        <w:tc>
          <w:tcPr>
            <w:tcW w:w="3085" w:type="dxa"/>
            <w:shd w:val="clear" w:color="auto" w:fill="auto"/>
          </w:tcPr>
          <w:p w:rsidR="00331BE6" w:rsidRPr="008F3896" w:rsidRDefault="00331BE6" w:rsidP="00B17B1C">
            <w:pPr>
              <w:rPr>
                <w:b/>
                <w:sz w:val="28"/>
                <w:szCs w:val="28"/>
                <w:lang w:val="uk-UA"/>
              </w:rPr>
            </w:pPr>
            <w:r w:rsidRPr="008F3896">
              <w:rPr>
                <w:b/>
                <w:sz w:val="28"/>
                <w:szCs w:val="28"/>
                <w:lang w:val="uk-UA"/>
              </w:rPr>
              <w:t>Очікувані результати</w:t>
            </w:r>
          </w:p>
        </w:tc>
        <w:tc>
          <w:tcPr>
            <w:tcW w:w="6629" w:type="dxa"/>
            <w:shd w:val="clear" w:color="auto" w:fill="auto"/>
          </w:tcPr>
          <w:p w:rsidR="00331BE6" w:rsidRPr="008F3896" w:rsidRDefault="00C256B8" w:rsidP="001B0614">
            <w:pPr>
              <w:jc w:val="both"/>
              <w:rPr>
                <w:sz w:val="28"/>
                <w:szCs w:val="28"/>
                <w:lang w:val="uk-UA"/>
              </w:rPr>
            </w:pPr>
            <w:r w:rsidRPr="008F3896">
              <w:rPr>
                <w:sz w:val="28"/>
                <w:szCs w:val="28"/>
                <w:lang w:val="uk-UA"/>
              </w:rPr>
              <w:t xml:space="preserve">Використання туристичного потенціалу міста та створення </w:t>
            </w:r>
            <w:r w:rsidR="004B5569" w:rsidRPr="008F3896">
              <w:rPr>
                <w:sz w:val="28"/>
                <w:szCs w:val="28"/>
                <w:lang w:val="uk-UA"/>
              </w:rPr>
              <w:t>конкурентоспроможного туристичного п</w:t>
            </w:r>
            <w:r w:rsidRPr="008F3896">
              <w:rPr>
                <w:sz w:val="28"/>
                <w:szCs w:val="28"/>
                <w:lang w:val="uk-UA"/>
              </w:rPr>
              <w:t>родукту</w:t>
            </w:r>
            <w:r w:rsidR="004B5569" w:rsidRPr="008F3896">
              <w:rPr>
                <w:sz w:val="28"/>
                <w:szCs w:val="28"/>
                <w:lang w:val="uk-UA"/>
              </w:rPr>
              <w:t>,</w:t>
            </w:r>
            <w:r w:rsidR="00D3089A" w:rsidRPr="008F3896">
              <w:rPr>
                <w:sz w:val="28"/>
                <w:szCs w:val="28"/>
                <w:lang w:val="uk-UA"/>
              </w:rPr>
              <w:t xml:space="preserve"> </w:t>
            </w:r>
            <w:r w:rsidR="008E0B63" w:rsidRPr="008F3896">
              <w:rPr>
                <w:sz w:val="28"/>
                <w:szCs w:val="28"/>
                <w:lang w:val="uk-UA"/>
              </w:rPr>
              <w:t>підвищення якості туристичних послуг, формування позитивного іміджу міста на національному</w:t>
            </w:r>
            <w:r w:rsidR="00331BE6" w:rsidRPr="008F3896">
              <w:rPr>
                <w:sz w:val="28"/>
                <w:szCs w:val="28"/>
                <w:lang w:val="uk-UA"/>
              </w:rPr>
              <w:t xml:space="preserve"> та міжнародному </w:t>
            </w:r>
            <w:r w:rsidR="008E0B63" w:rsidRPr="008F3896">
              <w:rPr>
                <w:sz w:val="28"/>
                <w:szCs w:val="28"/>
                <w:lang w:val="uk-UA"/>
              </w:rPr>
              <w:t>рівнях</w:t>
            </w:r>
          </w:p>
        </w:tc>
      </w:tr>
      <w:tr w:rsidR="00331BE6" w:rsidRPr="008F3896" w:rsidTr="00D029AA">
        <w:tc>
          <w:tcPr>
            <w:tcW w:w="3085" w:type="dxa"/>
            <w:shd w:val="clear" w:color="auto" w:fill="auto"/>
          </w:tcPr>
          <w:p w:rsidR="00331BE6" w:rsidRPr="008F3896" w:rsidRDefault="00331BE6" w:rsidP="00B17B1C">
            <w:pPr>
              <w:rPr>
                <w:b/>
                <w:sz w:val="28"/>
                <w:szCs w:val="28"/>
                <w:lang w:val="uk-UA"/>
              </w:rPr>
            </w:pPr>
            <w:r w:rsidRPr="008F3896">
              <w:rPr>
                <w:b/>
                <w:sz w:val="28"/>
                <w:szCs w:val="28"/>
                <w:lang w:val="uk-UA"/>
              </w:rPr>
              <w:t>Терміни реалізації Програми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331BE6" w:rsidRPr="008F3896" w:rsidRDefault="00331BE6" w:rsidP="0089445A">
            <w:pPr>
              <w:rPr>
                <w:sz w:val="28"/>
                <w:szCs w:val="28"/>
                <w:lang w:val="uk-UA"/>
              </w:rPr>
            </w:pPr>
            <w:r w:rsidRPr="008F3896">
              <w:rPr>
                <w:sz w:val="28"/>
                <w:szCs w:val="28"/>
                <w:lang w:val="uk-UA"/>
              </w:rPr>
              <w:t>20</w:t>
            </w:r>
            <w:r w:rsidR="00904944" w:rsidRPr="008F3896">
              <w:rPr>
                <w:sz w:val="28"/>
                <w:szCs w:val="28"/>
                <w:lang w:val="uk-UA"/>
              </w:rPr>
              <w:t>1</w:t>
            </w:r>
            <w:r w:rsidR="0089445A" w:rsidRPr="008F3896">
              <w:rPr>
                <w:sz w:val="28"/>
                <w:szCs w:val="28"/>
                <w:lang w:val="uk-UA"/>
              </w:rPr>
              <w:t>7</w:t>
            </w:r>
            <w:r w:rsidR="000A60DB" w:rsidRPr="008F3896">
              <w:rPr>
                <w:sz w:val="28"/>
                <w:szCs w:val="28"/>
                <w:lang w:val="uk-UA"/>
              </w:rPr>
              <w:t xml:space="preserve"> </w:t>
            </w:r>
            <w:r w:rsidR="00C256B8" w:rsidRPr="008F3896">
              <w:rPr>
                <w:sz w:val="28"/>
                <w:szCs w:val="28"/>
                <w:lang w:val="uk-UA"/>
              </w:rPr>
              <w:t>-</w:t>
            </w:r>
            <w:r w:rsidR="000A60DB" w:rsidRPr="008F3896">
              <w:rPr>
                <w:sz w:val="28"/>
                <w:szCs w:val="28"/>
                <w:lang w:val="uk-UA"/>
              </w:rPr>
              <w:t xml:space="preserve"> </w:t>
            </w:r>
            <w:r w:rsidRPr="008F3896">
              <w:rPr>
                <w:sz w:val="28"/>
                <w:szCs w:val="28"/>
                <w:lang w:val="uk-UA"/>
              </w:rPr>
              <w:t>20</w:t>
            </w:r>
            <w:r w:rsidR="00904944" w:rsidRPr="008F3896">
              <w:rPr>
                <w:sz w:val="28"/>
                <w:szCs w:val="28"/>
                <w:lang w:val="uk-UA"/>
              </w:rPr>
              <w:t>20</w:t>
            </w:r>
            <w:r w:rsidRPr="008F3896">
              <w:rPr>
                <w:sz w:val="28"/>
                <w:szCs w:val="28"/>
                <w:lang w:val="uk-UA"/>
              </w:rPr>
              <w:t xml:space="preserve"> рок</w:t>
            </w:r>
            <w:r w:rsidR="00C256B8" w:rsidRPr="008F3896">
              <w:rPr>
                <w:sz w:val="28"/>
                <w:szCs w:val="28"/>
                <w:lang w:val="uk-UA"/>
              </w:rPr>
              <w:t>и</w:t>
            </w:r>
          </w:p>
        </w:tc>
      </w:tr>
      <w:tr w:rsidR="00331BE6" w:rsidRPr="008F3896" w:rsidTr="00D029AA">
        <w:tc>
          <w:tcPr>
            <w:tcW w:w="3085" w:type="dxa"/>
            <w:shd w:val="clear" w:color="auto" w:fill="auto"/>
          </w:tcPr>
          <w:p w:rsidR="00331BE6" w:rsidRPr="008F3896" w:rsidRDefault="00331BE6" w:rsidP="00B17B1C">
            <w:pPr>
              <w:rPr>
                <w:b/>
                <w:sz w:val="28"/>
                <w:szCs w:val="28"/>
                <w:lang w:val="uk-UA"/>
              </w:rPr>
            </w:pPr>
            <w:r w:rsidRPr="008F3896">
              <w:rPr>
                <w:b/>
                <w:sz w:val="28"/>
                <w:szCs w:val="28"/>
                <w:lang w:val="uk-UA"/>
              </w:rPr>
              <w:t>Виконавці Програми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331BE6" w:rsidRPr="008F3896" w:rsidRDefault="00331BE6" w:rsidP="00B42C14">
            <w:pPr>
              <w:jc w:val="both"/>
              <w:rPr>
                <w:sz w:val="28"/>
                <w:szCs w:val="28"/>
                <w:lang w:val="uk-UA"/>
              </w:rPr>
            </w:pPr>
            <w:r w:rsidRPr="008F3896">
              <w:rPr>
                <w:sz w:val="28"/>
                <w:szCs w:val="28"/>
                <w:lang w:val="uk-UA"/>
              </w:rPr>
              <w:t xml:space="preserve">Виконавчі органи Чернівецької міської ради,  суб’єкти туристичної </w:t>
            </w:r>
            <w:r w:rsidRPr="005F4C40">
              <w:rPr>
                <w:sz w:val="28"/>
                <w:szCs w:val="28"/>
                <w:lang w:val="uk-UA"/>
              </w:rPr>
              <w:t>діяльності</w:t>
            </w:r>
            <w:r w:rsidR="00CB4E1C" w:rsidRPr="005F4C40">
              <w:rPr>
                <w:sz w:val="28"/>
                <w:szCs w:val="28"/>
                <w:lang w:val="uk-UA"/>
              </w:rPr>
              <w:t>,</w:t>
            </w:r>
            <w:r w:rsidR="00CB4E1C" w:rsidRPr="008F3896">
              <w:rPr>
                <w:sz w:val="28"/>
                <w:szCs w:val="28"/>
                <w:lang w:val="uk-UA"/>
              </w:rPr>
              <w:t xml:space="preserve"> громадські організації </w:t>
            </w:r>
          </w:p>
        </w:tc>
      </w:tr>
      <w:tr w:rsidR="00626410" w:rsidRPr="008F3896" w:rsidTr="00D029AA">
        <w:tc>
          <w:tcPr>
            <w:tcW w:w="3085" w:type="dxa"/>
            <w:shd w:val="clear" w:color="auto" w:fill="auto"/>
          </w:tcPr>
          <w:p w:rsidR="00626410" w:rsidRPr="008F3896" w:rsidRDefault="00626410" w:rsidP="00D02457">
            <w:pPr>
              <w:rPr>
                <w:b/>
                <w:sz w:val="28"/>
                <w:szCs w:val="28"/>
                <w:lang w:val="uk-UA"/>
              </w:rPr>
            </w:pPr>
            <w:r w:rsidRPr="008F3896">
              <w:rPr>
                <w:b/>
                <w:sz w:val="28"/>
                <w:szCs w:val="28"/>
                <w:lang w:val="uk-UA"/>
              </w:rPr>
              <w:lastRenderedPageBreak/>
              <w:t>Джерела фінансування</w:t>
            </w:r>
          </w:p>
        </w:tc>
        <w:tc>
          <w:tcPr>
            <w:tcW w:w="6629" w:type="dxa"/>
            <w:shd w:val="clear" w:color="auto" w:fill="auto"/>
          </w:tcPr>
          <w:p w:rsidR="0089620E" w:rsidRPr="008F3896" w:rsidRDefault="0089620E" w:rsidP="006610DF">
            <w:pPr>
              <w:numPr>
                <w:ilvl w:val="0"/>
                <w:numId w:val="30"/>
              </w:numPr>
              <w:tabs>
                <w:tab w:val="clear" w:pos="720"/>
                <w:tab w:val="num" w:pos="54"/>
              </w:tabs>
              <w:ind w:left="54" w:firstLine="426"/>
              <w:jc w:val="both"/>
              <w:rPr>
                <w:sz w:val="28"/>
                <w:szCs w:val="28"/>
                <w:lang w:val="uk-UA"/>
              </w:rPr>
            </w:pPr>
            <w:r w:rsidRPr="008F3896">
              <w:rPr>
                <w:sz w:val="28"/>
                <w:szCs w:val="28"/>
                <w:lang w:val="uk-UA"/>
              </w:rPr>
              <w:t>к</w:t>
            </w:r>
            <w:r w:rsidR="00626410" w:rsidRPr="008F3896">
              <w:rPr>
                <w:sz w:val="28"/>
                <w:szCs w:val="28"/>
                <w:lang w:val="uk-UA"/>
              </w:rPr>
              <w:t>ошти міського бюджету</w:t>
            </w:r>
            <w:r w:rsidRPr="008F3896">
              <w:rPr>
                <w:sz w:val="28"/>
                <w:szCs w:val="28"/>
                <w:lang w:val="uk-UA"/>
              </w:rPr>
              <w:t>;</w:t>
            </w:r>
          </w:p>
          <w:p w:rsidR="00D50178" w:rsidRDefault="0089620E" w:rsidP="006610DF">
            <w:pPr>
              <w:numPr>
                <w:ilvl w:val="0"/>
                <w:numId w:val="30"/>
              </w:numPr>
              <w:tabs>
                <w:tab w:val="clear" w:pos="720"/>
                <w:tab w:val="num" w:pos="54"/>
              </w:tabs>
              <w:ind w:left="54" w:firstLine="426"/>
              <w:jc w:val="both"/>
              <w:rPr>
                <w:sz w:val="28"/>
                <w:szCs w:val="28"/>
                <w:lang w:val="uk-UA"/>
              </w:rPr>
            </w:pPr>
            <w:r w:rsidRPr="008F3896">
              <w:rPr>
                <w:sz w:val="28"/>
                <w:szCs w:val="28"/>
                <w:lang w:val="uk-UA"/>
              </w:rPr>
              <w:t xml:space="preserve">інші кошти, не заборонені чинним </w:t>
            </w:r>
          </w:p>
          <w:p w:rsidR="00626410" w:rsidRPr="008F3896" w:rsidRDefault="0089620E" w:rsidP="00AD5AEF">
            <w:pPr>
              <w:ind w:left="54"/>
              <w:jc w:val="both"/>
              <w:rPr>
                <w:sz w:val="28"/>
                <w:szCs w:val="28"/>
                <w:lang w:val="uk-UA"/>
              </w:rPr>
            </w:pPr>
            <w:r w:rsidRPr="008F3896">
              <w:rPr>
                <w:sz w:val="28"/>
                <w:szCs w:val="28"/>
                <w:lang w:val="uk-UA"/>
              </w:rPr>
              <w:t>законодавством</w:t>
            </w:r>
          </w:p>
        </w:tc>
      </w:tr>
      <w:tr w:rsidR="00626410" w:rsidRPr="008F3896" w:rsidTr="00D029AA">
        <w:tc>
          <w:tcPr>
            <w:tcW w:w="3085" w:type="dxa"/>
            <w:shd w:val="clear" w:color="auto" w:fill="auto"/>
          </w:tcPr>
          <w:p w:rsidR="00626410" w:rsidRPr="008F3896" w:rsidRDefault="00626410" w:rsidP="006A691E">
            <w:pPr>
              <w:rPr>
                <w:b/>
                <w:sz w:val="28"/>
                <w:szCs w:val="28"/>
                <w:lang w:val="uk-UA"/>
              </w:rPr>
            </w:pPr>
            <w:r w:rsidRPr="008F3896">
              <w:rPr>
                <w:b/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6629" w:type="dxa"/>
            <w:shd w:val="clear" w:color="auto" w:fill="auto"/>
          </w:tcPr>
          <w:p w:rsidR="00626410" w:rsidRPr="008F3896" w:rsidRDefault="00626410" w:rsidP="000D5218">
            <w:pPr>
              <w:jc w:val="both"/>
              <w:rPr>
                <w:sz w:val="28"/>
                <w:szCs w:val="28"/>
                <w:lang w:val="uk-UA"/>
              </w:rPr>
            </w:pPr>
            <w:r w:rsidRPr="008F3896">
              <w:rPr>
                <w:sz w:val="28"/>
                <w:szCs w:val="28"/>
                <w:lang w:val="uk-UA"/>
              </w:rPr>
              <w:t xml:space="preserve">Кошти міського бюджету спрямовуються в межах асигнувань, передбачених </w:t>
            </w:r>
            <w:r w:rsidR="000D5218" w:rsidRPr="00F904BB">
              <w:rPr>
                <w:sz w:val="28"/>
                <w:szCs w:val="28"/>
                <w:lang w:val="uk-UA"/>
              </w:rPr>
              <w:t>відділу туризму</w:t>
            </w:r>
            <w:r w:rsidRPr="00F904BB">
              <w:rPr>
                <w:sz w:val="28"/>
                <w:szCs w:val="28"/>
                <w:lang w:val="uk-UA"/>
              </w:rPr>
              <w:t xml:space="preserve"> міської ради на </w:t>
            </w:r>
            <w:r w:rsidR="0089620E" w:rsidRPr="00F904BB">
              <w:rPr>
                <w:sz w:val="28"/>
                <w:szCs w:val="28"/>
                <w:lang w:val="uk-UA"/>
              </w:rPr>
              <w:t>виконання заходів Програми</w:t>
            </w:r>
          </w:p>
        </w:tc>
      </w:tr>
      <w:tr w:rsidR="00626410" w:rsidRPr="008F3896" w:rsidTr="00D029AA">
        <w:tc>
          <w:tcPr>
            <w:tcW w:w="3085" w:type="dxa"/>
            <w:shd w:val="clear" w:color="auto" w:fill="auto"/>
          </w:tcPr>
          <w:p w:rsidR="00626410" w:rsidRPr="008F3896" w:rsidRDefault="00626410" w:rsidP="006A691E">
            <w:pPr>
              <w:rPr>
                <w:b/>
                <w:sz w:val="28"/>
                <w:szCs w:val="28"/>
                <w:lang w:val="uk-UA"/>
              </w:rPr>
            </w:pPr>
            <w:r w:rsidRPr="008F3896">
              <w:rPr>
                <w:b/>
                <w:sz w:val="28"/>
                <w:szCs w:val="28"/>
                <w:lang w:val="uk-UA"/>
              </w:rPr>
              <w:t>Контроль за виконанням Програми</w:t>
            </w:r>
          </w:p>
        </w:tc>
        <w:tc>
          <w:tcPr>
            <w:tcW w:w="6629" w:type="dxa"/>
            <w:shd w:val="clear" w:color="auto" w:fill="auto"/>
          </w:tcPr>
          <w:p w:rsidR="007F6DA3" w:rsidRPr="008F3896" w:rsidRDefault="0089620E" w:rsidP="007F6DA3">
            <w:pPr>
              <w:spacing w:before="40" w:after="40"/>
              <w:ind w:firstLine="480"/>
              <w:jc w:val="both"/>
              <w:rPr>
                <w:sz w:val="28"/>
                <w:szCs w:val="28"/>
                <w:lang w:val="uk-UA"/>
              </w:rPr>
            </w:pPr>
            <w:r w:rsidRPr="008F3896">
              <w:rPr>
                <w:sz w:val="28"/>
                <w:szCs w:val="28"/>
                <w:lang w:val="uk-UA"/>
              </w:rPr>
              <w:t xml:space="preserve">- </w:t>
            </w:r>
            <w:r w:rsidR="00232118" w:rsidRPr="008F3896">
              <w:rPr>
                <w:sz w:val="28"/>
                <w:szCs w:val="28"/>
                <w:lang w:val="uk-UA"/>
              </w:rPr>
              <w:t xml:space="preserve">постійна комісія міської ради </w:t>
            </w:r>
            <w:r w:rsidR="007F6DA3" w:rsidRPr="008F3896">
              <w:rPr>
                <w:sz w:val="28"/>
                <w:szCs w:val="28"/>
                <w:lang w:val="uk-UA"/>
              </w:rPr>
              <w:t>з питань економіки, підприємництва, інвестицій та туризму</w:t>
            </w:r>
          </w:p>
          <w:p w:rsidR="00232118" w:rsidRPr="008F3896" w:rsidRDefault="0089620E" w:rsidP="000A74AC">
            <w:pPr>
              <w:ind w:firstLine="480"/>
              <w:jc w:val="both"/>
              <w:rPr>
                <w:sz w:val="28"/>
                <w:szCs w:val="28"/>
                <w:lang w:val="uk-UA"/>
              </w:rPr>
            </w:pPr>
            <w:r w:rsidRPr="008F3896">
              <w:rPr>
                <w:sz w:val="28"/>
                <w:szCs w:val="28"/>
                <w:lang w:val="uk-UA"/>
              </w:rPr>
              <w:t xml:space="preserve">- </w:t>
            </w:r>
            <w:r w:rsidR="000A74AC" w:rsidRPr="008F3896">
              <w:rPr>
                <w:sz w:val="28"/>
                <w:szCs w:val="28"/>
                <w:lang w:val="uk-UA"/>
              </w:rPr>
              <w:t>відділ туризму</w:t>
            </w:r>
            <w:r w:rsidR="00232118" w:rsidRPr="008F3896">
              <w:rPr>
                <w:sz w:val="28"/>
                <w:szCs w:val="28"/>
                <w:lang w:val="uk-UA"/>
              </w:rPr>
              <w:t xml:space="preserve"> Чернівецької міської ради</w:t>
            </w:r>
          </w:p>
        </w:tc>
      </w:tr>
    </w:tbl>
    <w:p w:rsidR="00331BE6" w:rsidRPr="008F3896" w:rsidRDefault="00331BE6" w:rsidP="006A691E">
      <w:pPr>
        <w:rPr>
          <w:sz w:val="28"/>
          <w:szCs w:val="28"/>
          <w:lang w:val="uk-UA"/>
        </w:rPr>
      </w:pPr>
    </w:p>
    <w:p w:rsidR="00E15F1D" w:rsidRPr="008F3896" w:rsidRDefault="0083129A" w:rsidP="00232118">
      <w:pPr>
        <w:jc w:val="center"/>
        <w:rPr>
          <w:b/>
          <w:sz w:val="28"/>
          <w:szCs w:val="28"/>
          <w:lang w:val="uk-UA"/>
        </w:rPr>
      </w:pPr>
      <w:r w:rsidRPr="008F3896">
        <w:rPr>
          <w:b/>
          <w:sz w:val="28"/>
          <w:szCs w:val="28"/>
          <w:lang w:val="uk-UA"/>
        </w:rPr>
        <w:t>І</w:t>
      </w:r>
      <w:r w:rsidR="004670FE" w:rsidRPr="008F3896">
        <w:rPr>
          <w:b/>
          <w:sz w:val="28"/>
          <w:szCs w:val="28"/>
          <w:lang w:val="uk-UA"/>
        </w:rPr>
        <w:t xml:space="preserve">. </w:t>
      </w:r>
      <w:r w:rsidR="000E4A66" w:rsidRPr="008F3896">
        <w:rPr>
          <w:b/>
          <w:sz w:val="28"/>
          <w:szCs w:val="28"/>
          <w:lang w:val="uk-UA"/>
        </w:rPr>
        <w:t>ВСТУП</w:t>
      </w:r>
    </w:p>
    <w:p w:rsidR="00164D25" w:rsidRPr="008F3896" w:rsidRDefault="00164D25" w:rsidP="001B0614">
      <w:pPr>
        <w:jc w:val="both"/>
        <w:rPr>
          <w:b/>
          <w:sz w:val="28"/>
          <w:szCs w:val="28"/>
          <w:lang w:val="uk-UA"/>
        </w:rPr>
      </w:pPr>
    </w:p>
    <w:p w:rsidR="002E1D11" w:rsidRPr="001E0666" w:rsidRDefault="002E1D11" w:rsidP="001E0666">
      <w:pPr>
        <w:ind w:firstLine="851"/>
        <w:jc w:val="both"/>
        <w:rPr>
          <w:color w:val="FF0000"/>
          <w:sz w:val="28"/>
          <w:szCs w:val="28"/>
          <w:lang w:val="uk-UA"/>
        </w:rPr>
      </w:pPr>
      <w:r w:rsidRPr="008F3896">
        <w:rPr>
          <w:sz w:val="28"/>
          <w:szCs w:val="28"/>
          <w:lang w:val="uk-UA"/>
        </w:rPr>
        <w:t>Програма розвитку туризму в місті Чернівц</w:t>
      </w:r>
      <w:r w:rsidRPr="00D720D6">
        <w:rPr>
          <w:color w:val="000000"/>
          <w:sz w:val="28"/>
          <w:szCs w:val="28"/>
          <w:lang w:val="uk-UA"/>
        </w:rPr>
        <w:t>ях</w:t>
      </w:r>
      <w:r w:rsidRPr="008F3896">
        <w:rPr>
          <w:sz w:val="28"/>
          <w:szCs w:val="28"/>
          <w:lang w:val="uk-UA"/>
        </w:rPr>
        <w:t xml:space="preserve"> на 2013</w:t>
      </w:r>
      <w:r w:rsidR="002E641F" w:rsidRPr="008F3896">
        <w:rPr>
          <w:sz w:val="28"/>
          <w:szCs w:val="28"/>
          <w:lang w:val="uk-UA"/>
        </w:rPr>
        <w:t xml:space="preserve"> </w:t>
      </w:r>
      <w:r w:rsidRPr="008F3896">
        <w:rPr>
          <w:sz w:val="28"/>
          <w:szCs w:val="28"/>
          <w:lang w:val="uk-UA"/>
        </w:rPr>
        <w:t>-</w:t>
      </w:r>
      <w:r w:rsidR="002E641F" w:rsidRPr="008F3896">
        <w:rPr>
          <w:sz w:val="28"/>
          <w:szCs w:val="28"/>
          <w:lang w:val="uk-UA"/>
        </w:rPr>
        <w:t xml:space="preserve"> </w:t>
      </w:r>
      <w:r w:rsidRPr="008F3896">
        <w:rPr>
          <w:sz w:val="28"/>
          <w:szCs w:val="28"/>
          <w:lang w:val="uk-UA"/>
        </w:rPr>
        <w:t>2016 роки</w:t>
      </w:r>
      <w:r w:rsidR="00232118" w:rsidRPr="008F3896">
        <w:rPr>
          <w:sz w:val="28"/>
          <w:szCs w:val="28"/>
          <w:lang w:val="uk-UA"/>
        </w:rPr>
        <w:t xml:space="preserve">           (далі – Програма)</w:t>
      </w:r>
      <w:r w:rsidRPr="008F3896">
        <w:rPr>
          <w:sz w:val="28"/>
          <w:szCs w:val="28"/>
          <w:lang w:val="uk-UA"/>
        </w:rPr>
        <w:t xml:space="preserve"> розроблена відповідно до </w:t>
      </w:r>
      <w:r w:rsidR="00232118" w:rsidRPr="008F3896">
        <w:rPr>
          <w:sz w:val="28"/>
          <w:szCs w:val="28"/>
          <w:lang w:val="uk-UA"/>
        </w:rPr>
        <w:t>стат</w:t>
      </w:r>
      <w:r w:rsidR="00181932" w:rsidRPr="008F3896">
        <w:rPr>
          <w:sz w:val="28"/>
          <w:szCs w:val="28"/>
          <w:lang w:val="uk-UA"/>
        </w:rPr>
        <w:t>ті</w:t>
      </w:r>
      <w:r w:rsidR="00232118" w:rsidRPr="008F3896">
        <w:rPr>
          <w:sz w:val="28"/>
          <w:szCs w:val="28"/>
          <w:lang w:val="uk-UA"/>
        </w:rPr>
        <w:t xml:space="preserve"> 26 </w:t>
      </w:r>
      <w:r w:rsidRPr="008F3896">
        <w:rPr>
          <w:sz w:val="28"/>
          <w:szCs w:val="28"/>
          <w:lang w:val="uk-UA"/>
        </w:rPr>
        <w:t>Закон</w:t>
      </w:r>
      <w:r w:rsidR="00232118" w:rsidRPr="008F3896">
        <w:rPr>
          <w:sz w:val="28"/>
          <w:szCs w:val="28"/>
          <w:lang w:val="uk-UA"/>
        </w:rPr>
        <w:t>у</w:t>
      </w:r>
      <w:r w:rsidRPr="008F3896">
        <w:rPr>
          <w:sz w:val="28"/>
          <w:szCs w:val="28"/>
          <w:lang w:val="uk-UA"/>
        </w:rPr>
        <w:t xml:space="preserve"> України </w:t>
      </w:r>
      <w:r w:rsidR="000F30EE" w:rsidRPr="008F3896">
        <w:rPr>
          <w:sz w:val="28"/>
          <w:szCs w:val="28"/>
          <w:lang w:val="uk-UA"/>
        </w:rPr>
        <w:t xml:space="preserve">              </w:t>
      </w:r>
      <w:r w:rsidRPr="008F3896">
        <w:rPr>
          <w:sz w:val="28"/>
          <w:szCs w:val="28"/>
          <w:lang w:val="uk-UA"/>
        </w:rPr>
        <w:t>«Про місцеве самоврядування в Україні»</w:t>
      </w:r>
      <w:r w:rsidR="00232118" w:rsidRPr="008F3896">
        <w:rPr>
          <w:sz w:val="28"/>
          <w:szCs w:val="28"/>
          <w:lang w:val="uk-UA"/>
        </w:rPr>
        <w:t xml:space="preserve">, </w:t>
      </w:r>
      <w:r w:rsidR="002E641F" w:rsidRPr="008F3896">
        <w:rPr>
          <w:sz w:val="28"/>
          <w:szCs w:val="28"/>
          <w:lang w:val="uk-UA"/>
        </w:rPr>
        <w:t xml:space="preserve">Закону України «Про туризм», </w:t>
      </w:r>
      <w:r w:rsidR="00232118" w:rsidRPr="008F3896">
        <w:rPr>
          <w:sz w:val="28"/>
          <w:szCs w:val="28"/>
          <w:lang w:val="uk-UA"/>
        </w:rPr>
        <w:t xml:space="preserve"> </w:t>
      </w:r>
      <w:r w:rsidR="001E0666" w:rsidRPr="001E0666">
        <w:rPr>
          <w:sz w:val="28"/>
          <w:szCs w:val="28"/>
          <w:lang w:val="uk-UA"/>
        </w:rPr>
        <w:t>Інтегровану концепцію розвитку середмістя Чернівців</w:t>
      </w:r>
      <w:r w:rsidR="001E0666">
        <w:rPr>
          <w:color w:val="FF0000"/>
          <w:sz w:val="28"/>
          <w:szCs w:val="28"/>
          <w:lang w:val="uk-UA"/>
        </w:rPr>
        <w:t xml:space="preserve"> </w:t>
      </w:r>
      <w:r w:rsidR="00BB146C" w:rsidRPr="008F3896">
        <w:rPr>
          <w:sz w:val="28"/>
          <w:szCs w:val="28"/>
          <w:lang w:val="uk-UA"/>
        </w:rPr>
        <w:t xml:space="preserve">та інших нормативно-правових актів, </w:t>
      </w:r>
      <w:r w:rsidR="002E641F" w:rsidRPr="008F3896">
        <w:rPr>
          <w:sz w:val="28"/>
          <w:szCs w:val="28"/>
          <w:lang w:val="uk-UA"/>
        </w:rPr>
        <w:t>що</w:t>
      </w:r>
      <w:r w:rsidR="00BB146C" w:rsidRPr="008F3896">
        <w:rPr>
          <w:sz w:val="28"/>
          <w:szCs w:val="28"/>
          <w:lang w:val="uk-UA"/>
        </w:rPr>
        <w:t xml:space="preserve"> регулюють </w:t>
      </w:r>
      <w:r w:rsidR="002E641F" w:rsidRPr="008F3896">
        <w:rPr>
          <w:sz w:val="28"/>
          <w:szCs w:val="28"/>
          <w:lang w:val="uk-UA"/>
        </w:rPr>
        <w:t xml:space="preserve"> розвиток </w:t>
      </w:r>
      <w:r w:rsidR="00BB146C" w:rsidRPr="008F3896">
        <w:rPr>
          <w:sz w:val="28"/>
          <w:szCs w:val="28"/>
          <w:lang w:val="uk-UA"/>
        </w:rPr>
        <w:t>тури</w:t>
      </w:r>
      <w:r w:rsidR="002E641F" w:rsidRPr="008F3896">
        <w:rPr>
          <w:sz w:val="28"/>
          <w:szCs w:val="28"/>
          <w:lang w:val="uk-UA"/>
        </w:rPr>
        <w:t>зму</w:t>
      </w:r>
      <w:r w:rsidR="00BB146C" w:rsidRPr="008F3896">
        <w:rPr>
          <w:sz w:val="28"/>
          <w:szCs w:val="28"/>
          <w:lang w:val="uk-UA"/>
        </w:rPr>
        <w:t xml:space="preserve"> в Україні.</w:t>
      </w:r>
    </w:p>
    <w:p w:rsidR="002E1D11" w:rsidRPr="008F3896" w:rsidRDefault="002E1D11" w:rsidP="00164D25">
      <w:pPr>
        <w:ind w:firstLine="851"/>
        <w:jc w:val="both"/>
        <w:rPr>
          <w:sz w:val="28"/>
          <w:szCs w:val="28"/>
          <w:lang w:val="uk-UA"/>
        </w:rPr>
      </w:pPr>
      <w:r w:rsidRPr="008F3896">
        <w:rPr>
          <w:sz w:val="28"/>
          <w:szCs w:val="28"/>
          <w:lang w:val="uk-UA"/>
        </w:rPr>
        <w:t xml:space="preserve">Програма </w:t>
      </w:r>
      <w:r w:rsidR="002E641F" w:rsidRPr="008F3896">
        <w:rPr>
          <w:sz w:val="28"/>
          <w:szCs w:val="28"/>
          <w:lang w:val="uk-UA"/>
        </w:rPr>
        <w:t xml:space="preserve">є інструментом для впровадження </w:t>
      </w:r>
      <w:r w:rsidR="001E0666" w:rsidRPr="001E0666">
        <w:rPr>
          <w:sz w:val="28"/>
          <w:szCs w:val="28"/>
          <w:lang w:val="uk-UA"/>
        </w:rPr>
        <w:t>Інтегровану концепцію розвитку середмістя Чернівців</w:t>
      </w:r>
      <w:r w:rsidR="002E641F" w:rsidRPr="008F3896">
        <w:rPr>
          <w:sz w:val="28"/>
          <w:szCs w:val="28"/>
          <w:lang w:val="uk-UA"/>
        </w:rPr>
        <w:t xml:space="preserve">, являє собою узгоджений за ресурсами, виконавцями і термінами реалізації комплекс заходів, спрямованих на  </w:t>
      </w:r>
      <w:r w:rsidRPr="008F3896">
        <w:rPr>
          <w:sz w:val="28"/>
          <w:szCs w:val="28"/>
          <w:lang w:val="uk-UA"/>
        </w:rPr>
        <w:t>розвит</w:t>
      </w:r>
      <w:r w:rsidR="002E641F" w:rsidRPr="008F3896">
        <w:rPr>
          <w:sz w:val="28"/>
          <w:szCs w:val="28"/>
          <w:lang w:val="uk-UA"/>
        </w:rPr>
        <w:t>о</w:t>
      </w:r>
      <w:r w:rsidRPr="008F3896">
        <w:rPr>
          <w:sz w:val="28"/>
          <w:szCs w:val="28"/>
          <w:lang w:val="uk-UA"/>
        </w:rPr>
        <w:t xml:space="preserve">к туристичної галузі </w:t>
      </w:r>
      <w:r w:rsidR="000F30EE" w:rsidRPr="008F3896">
        <w:rPr>
          <w:sz w:val="28"/>
          <w:szCs w:val="28"/>
          <w:lang w:val="uk-UA"/>
        </w:rPr>
        <w:t xml:space="preserve">в </w:t>
      </w:r>
      <w:r w:rsidRPr="008F3896">
        <w:rPr>
          <w:sz w:val="28"/>
          <w:szCs w:val="28"/>
          <w:lang w:val="uk-UA"/>
        </w:rPr>
        <w:t>місті Чернівц</w:t>
      </w:r>
      <w:r w:rsidRPr="00D720D6">
        <w:rPr>
          <w:color w:val="000000"/>
          <w:sz w:val="28"/>
          <w:szCs w:val="28"/>
          <w:lang w:val="uk-UA"/>
        </w:rPr>
        <w:t>ях</w:t>
      </w:r>
      <w:r w:rsidRPr="008F3896">
        <w:rPr>
          <w:sz w:val="28"/>
          <w:szCs w:val="28"/>
          <w:lang w:val="uk-UA"/>
        </w:rPr>
        <w:t>,</w:t>
      </w:r>
      <w:r w:rsidR="00AA141D" w:rsidRPr="008F3896">
        <w:rPr>
          <w:sz w:val="28"/>
          <w:szCs w:val="28"/>
          <w:lang w:val="uk-UA"/>
        </w:rPr>
        <w:t xml:space="preserve"> збільшення</w:t>
      </w:r>
      <w:r w:rsidRPr="008F3896">
        <w:rPr>
          <w:sz w:val="28"/>
          <w:szCs w:val="28"/>
          <w:lang w:val="uk-UA"/>
        </w:rPr>
        <w:t xml:space="preserve"> обсягів надання туристичних послуг за рахунок розширення в’їзного та внутрішнього туризму, становлення туризму</w:t>
      </w:r>
      <w:r w:rsidR="005D44E2" w:rsidRPr="005D44E2">
        <w:rPr>
          <w:color w:val="FF0000"/>
          <w:sz w:val="28"/>
          <w:szCs w:val="28"/>
          <w:lang w:val="uk-UA"/>
        </w:rPr>
        <w:t>,</w:t>
      </w:r>
      <w:r w:rsidRPr="008F3896">
        <w:rPr>
          <w:sz w:val="28"/>
          <w:szCs w:val="28"/>
          <w:lang w:val="uk-UA"/>
        </w:rPr>
        <w:t xml:space="preserve"> як високорентабельної галузі економіки</w:t>
      </w:r>
      <w:r w:rsidR="00AA141D" w:rsidRPr="008F3896">
        <w:rPr>
          <w:sz w:val="28"/>
          <w:szCs w:val="28"/>
          <w:lang w:val="uk-UA"/>
        </w:rPr>
        <w:t xml:space="preserve"> та</w:t>
      </w:r>
      <w:r w:rsidRPr="008F3896">
        <w:rPr>
          <w:sz w:val="28"/>
          <w:szCs w:val="28"/>
          <w:lang w:val="uk-UA"/>
        </w:rPr>
        <w:t xml:space="preserve"> важливого </w:t>
      </w:r>
      <w:r w:rsidR="00AA141D" w:rsidRPr="008F3896">
        <w:rPr>
          <w:sz w:val="28"/>
          <w:szCs w:val="28"/>
          <w:lang w:val="uk-UA"/>
        </w:rPr>
        <w:t>чинника</w:t>
      </w:r>
      <w:r w:rsidRPr="008F3896">
        <w:rPr>
          <w:sz w:val="28"/>
          <w:szCs w:val="28"/>
          <w:lang w:val="uk-UA"/>
        </w:rPr>
        <w:t xml:space="preserve"> культурного </w:t>
      </w:r>
      <w:r w:rsidR="002A749B" w:rsidRPr="008F3896">
        <w:rPr>
          <w:sz w:val="28"/>
          <w:szCs w:val="28"/>
          <w:lang w:val="uk-UA"/>
        </w:rPr>
        <w:t>і</w:t>
      </w:r>
      <w:r w:rsidRPr="008F3896">
        <w:rPr>
          <w:sz w:val="28"/>
          <w:szCs w:val="28"/>
          <w:lang w:val="uk-UA"/>
        </w:rPr>
        <w:t xml:space="preserve"> духовного виховання громадян, підвищ</w:t>
      </w:r>
      <w:r w:rsidR="00AA141D" w:rsidRPr="008F3896">
        <w:rPr>
          <w:sz w:val="28"/>
          <w:szCs w:val="28"/>
          <w:lang w:val="uk-UA"/>
        </w:rPr>
        <w:t>ення</w:t>
      </w:r>
      <w:r w:rsidRPr="008F3896">
        <w:rPr>
          <w:sz w:val="28"/>
          <w:szCs w:val="28"/>
          <w:lang w:val="uk-UA"/>
        </w:rPr>
        <w:t xml:space="preserve"> рівн</w:t>
      </w:r>
      <w:r w:rsidR="00AA141D" w:rsidRPr="008F3896">
        <w:rPr>
          <w:sz w:val="28"/>
          <w:szCs w:val="28"/>
          <w:lang w:val="uk-UA"/>
        </w:rPr>
        <w:t>я</w:t>
      </w:r>
      <w:r w:rsidRPr="008F3896">
        <w:rPr>
          <w:sz w:val="28"/>
          <w:szCs w:val="28"/>
          <w:lang w:val="uk-UA"/>
        </w:rPr>
        <w:t xml:space="preserve"> міжгалузевого співробітництва</w:t>
      </w:r>
      <w:r w:rsidR="00AA141D" w:rsidRPr="008F3896">
        <w:rPr>
          <w:sz w:val="28"/>
          <w:szCs w:val="28"/>
          <w:lang w:val="uk-UA"/>
        </w:rPr>
        <w:t xml:space="preserve"> та</w:t>
      </w:r>
      <w:r w:rsidRPr="008F3896">
        <w:rPr>
          <w:sz w:val="28"/>
          <w:szCs w:val="28"/>
          <w:lang w:val="uk-UA"/>
        </w:rPr>
        <w:t xml:space="preserve"> визнач</w:t>
      </w:r>
      <w:r w:rsidR="00AA141D" w:rsidRPr="008F3896">
        <w:rPr>
          <w:sz w:val="28"/>
          <w:szCs w:val="28"/>
          <w:lang w:val="uk-UA"/>
        </w:rPr>
        <w:t>ення</w:t>
      </w:r>
      <w:r w:rsidRPr="008F3896">
        <w:rPr>
          <w:sz w:val="28"/>
          <w:szCs w:val="28"/>
          <w:lang w:val="uk-UA"/>
        </w:rPr>
        <w:t xml:space="preserve"> перспектив подальшого розвитку тури</w:t>
      </w:r>
      <w:r w:rsidR="00AA141D" w:rsidRPr="008F3896">
        <w:rPr>
          <w:sz w:val="28"/>
          <w:szCs w:val="28"/>
          <w:lang w:val="uk-UA"/>
        </w:rPr>
        <w:t>стичної галузі</w:t>
      </w:r>
      <w:r w:rsidRPr="008F3896">
        <w:rPr>
          <w:sz w:val="28"/>
          <w:szCs w:val="28"/>
          <w:lang w:val="uk-UA"/>
        </w:rPr>
        <w:t>.</w:t>
      </w:r>
    </w:p>
    <w:p w:rsidR="009D264B" w:rsidRPr="008F3896" w:rsidRDefault="009D264B" w:rsidP="00164D25">
      <w:pPr>
        <w:ind w:firstLine="851"/>
        <w:jc w:val="both"/>
        <w:rPr>
          <w:sz w:val="28"/>
          <w:szCs w:val="28"/>
          <w:lang w:val="uk-UA"/>
        </w:rPr>
      </w:pPr>
      <w:r w:rsidRPr="008F3896">
        <w:rPr>
          <w:sz w:val="28"/>
          <w:szCs w:val="28"/>
          <w:lang w:val="uk-UA"/>
        </w:rPr>
        <w:t>Програмою визначено основні завдання, які сприятимуть розвитку туризму на сучасному етапі. Розвиток цієї галузі є важливим</w:t>
      </w:r>
      <w:r w:rsidR="000F30EE" w:rsidRPr="008F3896">
        <w:rPr>
          <w:sz w:val="28"/>
          <w:szCs w:val="28"/>
          <w:lang w:val="uk-UA"/>
        </w:rPr>
        <w:t>,</w:t>
      </w:r>
      <w:r w:rsidRPr="008F3896">
        <w:rPr>
          <w:sz w:val="28"/>
          <w:szCs w:val="28"/>
          <w:lang w:val="uk-UA"/>
        </w:rPr>
        <w:t xml:space="preserve"> оскільки відбувається збільшення надходжень до бюджету, позитивного впливу набуває стан справ у багатьох галузях економіки міста, а саме: транспорт, торгівля, зв'язок, будівництво, виробництво товарів широкого вжитку, сфера послуг. Туристична діяльність сприяє підвищенню зайнятості населення, розвитку інфраструктури, охороні навколишнього середовища, популяризації природної та історико-культурної спадщини, а також розвитку міжнародного співробітництва.   </w:t>
      </w:r>
    </w:p>
    <w:p w:rsidR="002E1D11" w:rsidRPr="008F3896" w:rsidRDefault="00AA141D" w:rsidP="00164D25">
      <w:pPr>
        <w:ind w:firstLine="851"/>
        <w:jc w:val="both"/>
        <w:rPr>
          <w:sz w:val="28"/>
          <w:szCs w:val="28"/>
          <w:lang w:val="uk-UA"/>
        </w:rPr>
      </w:pPr>
      <w:r w:rsidRPr="008F3896">
        <w:rPr>
          <w:sz w:val="28"/>
          <w:szCs w:val="28"/>
          <w:lang w:val="uk-UA"/>
        </w:rPr>
        <w:t xml:space="preserve">Виконання цієї Програми є послідовним продовженням роботи міської ради,  суб’єктів  туристичної </w:t>
      </w:r>
      <w:r w:rsidRPr="00F904BB">
        <w:rPr>
          <w:sz w:val="28"/>
          <w:szCs w:val="28"/>
          <w:lang w:val="uk-UA"/>
        </w:rPr>
        <w:t>діяльності</w:t>
      </w:r>
      <w:r w:rsidRPr="008F3896">
        <w:rPr>
          <w:sz w:val="28"/>
          <w:szCs w:val="28"/>
          <w:lang w:val="uk-UA"/>
        </w:rPr>
        <w:t>, громадськ</w:t>
      </w:r>
      <w:r w:rsidR="001E5676" w:rsidRPr="008F3896">
        <w:rPr>
          <w:sz w:val="28"/>
          <w:szCs w:val="28"/>
          <w:lang w:val="uk-UA"/>
        </w:rPr>
        <w:t>их організацій та</w:t>
      </w:r>
      <w:r w:rsidRPr="008F3896">
        <w:rPr>
          <w:sz w:val="28"/>
          <w:szCs w:val="28"/>
          <w:lang w:val="uk-UA"/>
        </w:rPr>
        <w:t xml:space="preserve"> наукових кіл міста Чернівці</w:t>
      </w:r>
      <w:r w:rsidRPr="00D720D6">
        <w:rPr>
          <w:color w:val="000000"/>
          <w:sz w:val="28"/>
          <w:szCs w:val="28"/>
          <w:lang w:val="uk-UA"/>
        </w:rPr>
        <w:t>в</w:t>
      </w:r>
      <w:r w:rsidRPr="008F3896">
        <w:rPr>
          <w:sz w:val="28"/>
          <w:szCs w:val="28"/>
          <w:lang w:val="uk-UA"/>
        </w:rPr>
        <w:t xml:space="preserve"> </w:t>
      </w:r>
      <w:r w:rsidR="00337E43" w:rsidRPr="008F3896">
        <w:rPr>
          <w:sz w:val="28"/>
          <w:szCs w:val="28"/>
          <w:lang w:val="uk-UA"/>
        </w:rPr>
        <w:t>щодо створення умов для розвитку туризму відповідно до загальнодержавних пріоритетів.</w:t>
      </w:r>
    </w:p>
    <w:p w:rsidR="00442A48" w:rsidRPr="008F3896" w:rsidRDefault="00442A48" w:rsidP="0083129A">
      <w:pPr>
        <w:spacing w:line="276" w:lineRule="auto"/>
        <w:rPr>
          <w:b/>
          <w:sz w:val="28"/>
          <w:szCs w:val="28"/>
          <w:lang w:val="uk-UA"/>
        </w:rPr>
      </w:pPr>
    </w:p>
    <w:p w:rsidR="0083129A" w:rsidRPr="008F3896" w:rsidRDefault="00664AF9" w:rsidP="00337E43">
      <w:pPr>
        <w:spacing w:line="276" w:lineRule="auto"/>
        <w:jc w:val="center"/>
        <w:rPr>
          <w:b/>
          <w:sz w:val="28"/>
          <w:szCs w:val="28"/>
          <w:lang w:val="uk-UA"/>
        </w:rPr>
      </w:pPr>
      <w:hyperlink r:id="rId8" w:tgtFrame="_blank" w:history="1"/>
      <w:r w:rsidR="0083129A" w:rsidRPr="008F3896">
        <w:rPr>
          <w:b/>
          <w:sz w:val="28"/>
          <w:szCs w:val="28"/>
          <w:lang w:val="uk-UA"/>
        </w:rPr>
        <w:t>ІІ. Мета Програми</w:t>
      </w:r>
    </w:p>
    <w:p w:rsidR="0023312C" w:rsidRPr="008F3896" w:rsidRDefault="0023312C" w:rsidP="00337E43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B146C" w:rsidRPr="008F3896" w:rsidRDefault="00BB146C" w:rsidP="00164D25">
      <w:pPr>
        <w:pStyle w:val="a5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8F3896">
        <w:rPr>
          <w:sz w:val="28"/>
          <w:szCs w:val="28"/>
          <w:lang w:val="uk-UA"/>
        </w:rPr>
        <w:t xml:space="preserve">Актуальність розроблення </w:t>
      </w:r>
      <w:r w:rsidR="003871D7" w:rsidRPr="008F3896">
        <w:rPr>
          <w:sz w:val="28"/>
          <w:szCs w:val="28"/>
          <w:lang w:val="uk-UA"/>
        </w:rPr>
        <w:t>П</w:t>
      </w:r>
      <w:r w:rsidRPr="008F3896">
        <w:rPr>
          <w:sz w:val="28"/>
          <w:szCs w:val="28"/>
          <w:lang w:val="uk-UA"/>
        </w:rPr>
        <w:t>рограми зумовлена необхідністю прийняття дієвих заходів з прискорення економічного та соціального розвитку міста Чернівці</w:t>
      </w:r>
      <w:r w:rsidRPr="00D720D6">
        <w:rPr>
          <w:color w:val="000000"/>
          <w:sz w:val="28"/>
          <w:szCs w:val="28"/>
          <w:lang w:val="uk-UA"/>
        </w:rPr>
        <w:t>в</w:t>
      </w:r>
      <w:r w:rsidRPr="008F3896">
        <w:rPr>
          <w:sz w:val="28"/>
          <w:szCs w:val="28"/>
          <w:lang w:val="uk-UA"/>
        </w:rPr>
        <w:t xml:space="preserve"> за рахунок зручного географічного положення та ефективного використання потужних туристичних ресурсів. </w:t>
      </w:r>
    </w:p>
    <w:p w:rsidR="00D029AA" w:rsidRDefault="00D029AA" w:rsidP="00164D25">
      <w:pPr>
        <w:pStyle w:val="a5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</w:p>
    <w:p w:rsidR="00BB146C" w:rsidRPr="008F3896" w:rsidRDefault="00BB146C" w:rsidP="00164D25">
      <w:pPr>
        <w:pStyle w:val="a5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8F3896">
        <w:rPr>
          <w:sz w:val="28"/>
          <w:szCs w:val="28"/>
          <w:lang w:val="uk-UA"/>
        </w:rPr>
        <w:t xml:space="preserve">Метою </w:t>
      </w:r>
      <w:r w:rsidR="003871D7" w:rsidRPr="008F3896">
        <w:rPr>
          <w:sz w:val="28"/>
          <w:szCs w:val="28"/>
          <w:lang w:val="uk-UA"/>
        </w:rPr>
        <w:t>П</w:t>
      </w:r>
      <w:r w:rsidRPr="008F3896">
        <w:rPr>
          <w:sz w:val="28"/>
          <w:szCs w:val="28"/>
          <w:lang w:val="uk-UA"/>
        </w:rPr>
        <w:t xml:space="preserve">рограми є </w:t>
      </w:r>
      <w:r w:rsidR="0023312C" w:rsidRPr="008F3896">
        <w:rPr>
          <w:sz w:val="28"/>
          <w:szCs w:val="28"/>
          <w:lang w:val="uk-UA"/>
        </w:rPr>
        <w:t>впровадження</w:t>
      </w:r>
      <w:r w:rsidRPr="008F3896">
        <w:rPr>
          <w:sz w:val="28"/>
          <w:szCs w:val="28"/>
          <w:lang w:val="uk-UA"/>
        </w:rPr>
        <w:t xml:space="preserve"> </w:t>
      </w:r>
      <w:r w:rsidR="0023312C" w:rsidRPr="008F3896">
        <w:rPr>
          <w:sz w:val="28"/>
          <w:szCs w:val="28"/>
          <w:lang w:val="uk-UA"/>
        </w:rPr>
        <w:t xml:space="preserve">комплексних </w:t>
      </w:r>
      <w:r w:rsidRPr="008F3896">
        <w:rPr>
          <w:sz w:val="28"/>
          <w:szCs w:val="28"/>
          <w:lang w:val="uk-UA"/>
        </w:rPr>
        <w:t xml:space="preserve">заходів, спрямованих на розвиток туристичної галузі </w:t>
      </w:r>
      <w:r w:rsidR="00B80262" w:rsidRPr="008F3896">
        <w:rPr>
          <w:sz w:val="28"/>
          <w:szCs w:val="28"/>
          <w:lang w:val="uk-UA"/>
        </w:rPr>
        <w:t>міста</w:t>
      </w:r>
      <w:r w:rsidRPr="008F3896">
        <w:rPr>
          <w:sz w:val="28"/>
          <w:szCs w:val="28"/>
          <w:lang w:val="uk-UA"/>
        </w:rPr>
        <w:t>, створення конкурентоспроможного на національному та міжнародному ринках туристичного продукту, здатного максимально задов</w:t>
      </w:r>
      <w:r w:rsidR="002A749B" w:rsidRPr="008F3896">
        <w:rPr>
          <w:sz w:val="28"/>
          <w:szCs w:val="28"/>
          <w:lang w:val="uk-UA"/>
        </w:rPr>
        <w:t>о</w:t>
      </w:r>
      <w:r w:rsidRPr="008F3896">
        <w:rPr>
          <w:sz w:val="28"/>
          <w:szCs w:val="28"/>
          <w:lang w:val="uk-UA"/>
        </w:rPr>
        <w:t xml:space="preserve">льнити туристичні потреби мешканців </w:t>
      </w:r>
      <w:r w:rsidR="00B80262" w:rsidRPr="008F3896">
        <w:rPr>
          <w:sz w:val="28"/>
          <w:szCs w:val="28"/>
          <w:lang w:val="uk-UA"/>
        </w:rPr>
        <w:t>та гостей міста</w:t>
      </w:r>
      <w:r w:rsidRPr="008F3896">
        <w:rPr>
          <w:sz w:val="28"/>
          <w:szCs w:val="28"/>
          <w:lang w:val="uk-UA"/>
        </w:rPr>
        <w:t xml:space="preserve">;  розвиток матеріально-технічної бази і сучасної інфраструктури туризму, сприятливих умов для залучення інвестицій, ефективного використання природного, історико-культурного та туристично-рекреаційного потенціалу, забезпечення умов для повноцінного функціонування суб’єктів туристичної діяльності; підвищення якості та асортименту туристичних послуг, розширення мережі туристично-екскурсійних маршрутів, здійснення системної рекламно-інформаційної діяльності, підтримку в’їзного та внутрішнього туризму,  </w:t>
      </w:r>
      <w:r w:rsidRPr="00F904BB">
        <w:rPr>
          <w:sz w:val="28"/>
          <w:szCs w:val="28"/>
          <w:lang w:val="uk-UA"/>
        </w:rPr>
        <w:t>по</w:t>
      </w:r>
      <w:r w:rsidR="00BC7596" w:rsidRPr="00F904BB">
        <w:rPr>
          <w:sz w:val="28"/>
          <w:szCs w:val="28"/>
          <w:lang w:val="uk-UA"/>
        </w:rPr>
        <w:t>кращ</w:t>
      </w:r>
      <w:r w:rsidR="005C4660" w:rsidRPr="00F904BB">
        <w:rPr>
          <w:sz w:val="28"/>
          <w:szCs w:val="28"/>
          <w:lang w:val="uk-UA"/>
        </w:rPr>
        <w:t>е</w:t>
      </w:r>
      <w:r w:rsidR="00BC7596" w:rsidRPr="00F904BB">
        <w:rPr>
          <w:sz w:val="28"/>
          <w:szCs w:val="28"/>
          <w:lang w:val="uk-UA"/>
        </w:rPr>
        <w:t>ння</w:t>
      </w:r>
      <w:r w:rsidRPr="008F3896">
        <w:rPr>
          <w:sz w:val="28"/>
          <w:szCs w:val="28"/>
          <w:lang w:val="uk-UA"/>
        </w:rPr>
        <w:t xml:space="preserve"> кадрового забезпечення галузі.</w:t>
      </w:r>
    </w:p>
    <w:p w:rsidR="00A7527A" w:rsidRPr="008F3896" w:rsidRDefault="00A7527A" w:rsidP="00126415">
      <w:pPr>
        <w:rPr>
          <w:b/>
          <w:sz w:val="28"/>
          <w:szCs w:val="28"/>
          <w:lang w:val="uk-UA"/>
        </w:rPr>
      </w:pPr>
    </w:p>
    <w:p w:rsidR="00545803" w:rsidRPr="00D720D6" w:rsidRDefault="004670FE" w:rsidP="0023312C">
      <w:pPr>
        <w:jc w:val="center"/>
        <w:rPr>
          <w:b/>
          <w:color w:val="000000"/>
          <w:sz w:val="28"/>
          <w:szCs w:val="28"/>
          <w:lang w:val="uk-UA"/>
        </w:rPr>
      </w:pPr>
      <w:r w:rsidRPr="008F3896">
        <w:rPr>
          <w:b/>
          <w:sz w:val="28"/>
          <w:szCs w:val="28"/>
          <w:lang w:val="uk-UA"/>
        </w:rPr>
        <w:t>ІІІ</w:t>
      </w:r>
      <w:r w:rsidR="00F35860" w:rsidRPr="008F3896">
        <w:rPr>
          <w:b/>
          <w:sz w:val="28"/>
          <w:szCs w:val="28"/>
          <w:lang w:val="uk-UA"/>
        </w:rPr>
        <w:t xml:space="preserve">. </w:t>
      </w:r>
      <w:r w:rsidRPr="008F3896">
        <w:rPr>
          <w:b/>
          <w:sz w:val="28"/>
          <w:szCs w:val="28"/>
          <w:lang w:val="uk-UA"/>
        </w:rPr>
        <w:t xml:space="preserve">Стан </w:t>
      </w:r>
      <w:r w:rsidR="00126415" w:rsidRPr="008F3896">
        <w:rPr>
          <w:b/>
          <w:sz w:val="28"/>
          <w:szCs w:val="28"/>
          <w:lang w:val="uk-UA"/>
        </w:rPr>
        <w:t xml:space="preserve">розвитку туризму в місті </w:t>
      </w:r>
      <w:r w:rsidR="00126415" w:rsidRPr="00D720D6">
        <w:rPr>
          <w:b/>
          <w:color w:val="000000"/>
          <w:sz w:val="28"/>
          <w:szCs w:val="28"/>
          <w:lang w:val="uk-UA"/>
        </w:rPr>
        <w:t>Чернівцях</w:t>
      </w:r>
    </w:p>
    <w:p w:rsidR="0023312C" w:rsidRPr="008F3896" w:rsidRDefault="0023312C" w:rsidP="0023312C">
      <w:pPr>
        <w:jc w:val="center"/>
        <w:rPr>
          <w:b/>
          <w:sz w:val="28"/>
          <w:szCs w:val="28"/>
          <w:lang w:val="uk-UA"/>
        </w:rPr>
      </w:pPr>
    </w:p>
    <w:p w:rsidR="003644CC" w:rsidRPr="008F3896" w:rsidRDefault="003644CC" w:rsidP="00164D25">
      <w:pPr>
        <w:tabs>
          <w:tab w:val="num" w:pos="0"/>
        </w:tabs>
        <w:ind w:firstLine="851"/>
        <w:jc w:val="both"/>
        <w:rPr>
          <w:rStyle w:val="FontStyle12"/>
          <w:sz w:val="28"/>
          <w:szCs w:val="28"/>
          <w:lang w:val="uk-UA" w:eastAsia="uk-UA"/>
        </w:rPr>
      </w:pPr>
      <w:r w:rsidRPr="008F3896">
        <w:rPr>
          <w:rStyle w:val="FontStyle12"/>
          <w:sz w:val="28"/>
          <w:szCs w:val="28"/>
          <w:lang w:val="uk-UA" w:eastAsia="uk-UA"/>
        </w:rPr>
        <w:t xml:space="preserve">Туризм є важливою складовою </w:t>
      </w:r>
      <w:r w:rsidRPr="00110F64">
        <w:rPr>
          <w:rStyle w:val="FontStyle12"/>
          <w:sz w:val="28"/>
          <w:szCs w:val="28"/>
          <w:lang w:val="uk-UA" w:eastAsia="uk-UA"/>
        </w:rPr>
        <w:t>частиною</w:t>
      </w:r>
      <w:r w:rsidR="006651CF" w:rsidRPr="00110F64">
        <w:rPr>
          <w:rStyle w:val="FontStyle12"/>
          <w:sz w:val="28"/>
          <w:szCs w:val="28"/>
          <w:lang w:val="uk-UA" w:eastAsia="uk-UA"/>
        </w:rPr>
        <w:t xml:space="preserve"> </w:t>
      </w:r>
      <w:r w:rsidRPr="008F3896">
        <w:rPr>
          <w:rStyle w:val="FontStyle12"/>
          <w:sz w:val="28"/>
          <w:szCs w:val="28"/>
          <w:lang w:val="uk-UA" w:eastAsia="uk-UA"/>
        </w:rPr>
        <w:t>економіки та одним із пріоритетних напрямків роботи</w:t>
      </w:r>
      <w:r w:rsidR="00D720D6">
        <w:rPr>
          <w:rStyle w:val="FontStyle12"/>
          <w:sz w:val="28"/>
          <w:szCs w:val="28"/>
          <w:lang w:val="uk-UA" w:eastAsia="uk-UA"/>
        </w:rPr>
        <w:t xml:space="preserve"> </w:t>
      </w:r>
      <w:r w:rsidRPr="008F3896">
        <w:rPr>
          <w:rStyle w:val="FontStyle12"/>
          <w:sz w:val="28"/>
          <w:szCs w:val="28"/>
          <w:lang w:val="uk-UA" w:eastAsia="uk-UA"/>
        </w:rPr>
        <w:t xml:space="preserve">міської ради. </w:t>
      </w:r>
    </w:p>
    <w:p w:rsidR="005B48EC" w:rsidRPr="008F3896" w:rsidRDefault="005B48EC" w:rsidP="005B48EC">
      <w:pPr>
        <w:pStyle w:val="Style3"/>
        <w:ind w:firstLine="851"/>
        <w:rPr>
          <w:rStyle w:val="FontStyle12"/>
          <w:sz w:val="28"/>
          <w:szCs w:val="28"/>
          <w:lang w:val="uk-UA" w:eastAsia="uk-UA"/>
        </w:rPr>
      </w:pPr>
      <w:r w:rsidRPr="008F3896">
        <w:rPr>
          <w:rStyle w:val="FontStyle12"/>
          <w:sz w:val="28"/>
          <w:szCs w:val="28"/>
          <w:lang w:val="uk-UA" w:eastAsia="uk-UA"/>
        </w:rPr>
        <w:t xml:space="preserve">В місті функціонують 38 закладів готельного господарства (з яких 3 </w:t>
      </w:r>
      <w:proofErr w:type="spellStart"/>
      <w:r w:rsidR="00696DAD" w:rsidRPr="008F3896">
        <w:rPr>
          <w:rStyle w:val="FontStyle12"/>
          <w:sz w:val="28"/>
          <w:szCs w:val="28"/>
          <w:lang w:val="uk-UA" w:eastAsia="uk-UA"/>
        </w:rPr>
        <w:t>хостела</w:t>
      </w:r>
      <w:proofErr w:type="spellEnd"/>
      <w:r w:rsidRPr="008F3896">
        <w:rPr>
          <w:rStyle w:val="FontStyle12"/>
          <w:sz w:val="28"/>
          <w:szCs w:val="28"/>
          <w:lang w:val="uk-UA" w:eastAsia="uk-UA"/>
        </w:rPr>
        <w:t xml:space="preserve">) із загальним номерним фондом у 1086 номерів (станом на </w:t>
      </w:r>
      <w:r w:rsidR="00110F64">
        <w:rPr>
          <w:rStyle w:val="FontStyle12"/>
          <w:sz w:val="28"/>
          <w:szCs w:val="28"/>
          <w:lang w:val="uk-UA" w:eastAsia="uk-UA"/>
        </w:rPr>
        <w:br/>
      </w:r>
      <w:r w:rsidRPr="008F3896">
        <w:rPr>
          <w:rStyle w:val="FontStyle12"/>
          <w:sz w:val="28"/>
          <w:szCs w:val="28"/>
          <w:lang w:val="uk-UA" w:eastAsia="uk-UA"/>
        </w:rPr>
        <w:t xml:space="preserve">01.01.2015 </w:t>
      </w:r>
      <w:r w:rsidRPr="00110F64">
        <w:rPr>
          <w:rStyle w:val="FontStyle12"/>
          <w:sz w:val="28"/>
          <w:szCs w:val="28"/>
          <w:lang w:val="uk-UA" w:eastAsia="uk-UA"/>
        </w:rPr>
        <w:t>року</w:t>
      </w:r>
      <w:r w:rsidRPr="008F3896">
        <w:rPr>
          <w:rStyle w:val="FontStyle12"/>
          <w:sz w:val="28"/>
          <w:szCs w:val="28"/>
          <w:lang w:val="uk-UA" w:eastAsia="uk-UA"/>
        </w:rPr>
        <w:t xml:space="preserve"> – 35 закладів готельного господарства із загальним номерним фондом у 1042 номери).</w:t>
      </w:r>
    </w:p>
    <w:p w:rsidR="005B48EC" w:rsidRPr="008F3896" w:rsidRDefault="005B48EC" w:rsidP="005B48EC">
      <w:pPr>
        <w:pStyle w:val="Style3"/>
        <w:ind w:firstLine="851"/>
        <w:rPr>
          <w:rStyle w:val="FontStyle12"/>
          <w:sz w:val="28"/>
          <w:szCs w:val="28"/>
          <w:lang w:val="uk-UA" w:eastAsia="uk-UA"/>
        </w:rPr>
      </w:pPr>
      <w:r w:rsidRPr="008F3896">
        <w:rPr>
          <w:rStyle w:val="FontStyle12"/>
          <w:sz w:val="28"/>
          <w:szCs w:val="28"/>
          <w:lang w:val="uk-UA" w:eastAsia="uk-UA"/>
        </w:rPr>
        <w:t>За 9 місяців 2016 року суб’єктами  готельного господарства  забезпечено надходження до міського бюджету туристичного збору в сумі 128,9 тис. грн., що на 35,7 тис. грн. або на 38,25% більше в порівнянні з аналогічним періодом  2015 року. Очікувана сума надходження за 2016 рік становить 171,8 тис. грн., що на 41,8 тис. грн. або 32,16</w:t>
      </w:r>
      <w:r w:rsidR="00D720D6" w:rsidRPr="00F40DEE">
        <w:rPr>
          <w:rStyle w:val="FontStyle12"/>
          <w:sz w:val="28"/>
          <w:szCs w:val="28"/>
          <w:lang w:val="uk-UA" w:eastAsia="uk-UA"/>
        </w:rPr>
        <w:t>%</w:t>
      </w:r>
      <w:r w:rsidRPr="008F3896">
        <w:rPr>
          <w:rStyle w:val="FontStyle12"/>
          <w:sz w:val="28"/>
          <w:szCs w:val="28"/>
          <w:lang w:val="uk-UA" w:eastAsia="uk-UA"/>
        </w:rPr>
        <w:t xml:space="preserve"> більше проти показника 2015 року. </w:t>
      </w:r>
    </w:p>
    <w:p w:rsidR="005B48EC" w:rsidRPr="008F3896" w:rsidRDefault="005B48EC" w:rsidP="005B48EC">
      <w:pPr>
        <w:pStyle w:val="Style3"/>
        <w:ind w:firstLine="851"/>
        <w:rPr>
          <w:rStyle w:val="FontStyle12"/>
          <w:sz w:val="28"/>
          <w:szCs w:val="28"/>
          <w:lang w:val="uk-UA" w:eastAsia="uk-UA"/>
        </w:rPr>
      </w:pPr>
      <w:r w:rsidRPr="008F3896">
        <w:rPr>
          <w:rStyle w:val="FontStyle12"/>
          <w:sz w:val="28"/>
          <w:szCs w:val="28"/>
          <w:lang w:val="uk-UA" w:eastAsia="uk-UA"/>
        </w:rPr>
        <w:t xml:space="preserve">Дані надходжень туристичного збору до міського бюджету за  2011-            2016 роки наведені в діаграмі.  </w:t>
      </w:r>
    </w:p>
    <w:p w:rsidR="005B48EC" w:rsidRPr="001C3CD0" w:rsidRDefault="005B48EC" w:rsidP="005B48EC">
      <w:pPr>
        <w:pStyle w:val="Style3"/>
        <w:ind w:firstLine="851"/>
        <w:rPr>
          <w:rStyle w:val="FontStyle12"/>
          <w:color w:val="FF0000"/>
          <w:sz w:val="28"/>
          <w:szCs w:val="28"/>
          <w:lang w:val="uk-UA" w:eastAsia="uk-UA"/>
        </w:rPr>
      </w:pPr>
      <w:r w:rsidRPr="008F3896">
        <w:rPr>
          <w:rStyle w:val="FontStyle12"/>
          <w:sz w:val="28"/>
          <w:szCs w:val="28"/>
          <w:lang w:val="uk-UA" w:eastAsia="uk-UA"/>
        </w:rPr>
        <w:t xml:space="preserve">Діаграма </w:t>
      </w:r>
    </w:p>
    <w:p w:rsidR="005B48EC" w:rsidRPr="008F3896" w:rsidRDefault="005B48EC" w:rsidP="005B48EC">
      <w:pPr>
        <w:pStyle w:val="Style3"/>
        <w:ind w:firstLine="851"/>
        <w:rPr>
          <w:rStyle w:val="FontStyle12"/>
          <w:sz w:val="28"/>
          <w:szCs w:val="28"/>
          <w:lang w:val="uk-UA" w:eastAsia="uk-UA"/>
        </w:rPr>
      </w:pPr>
      <w:r w:rsidRPr="008F3896">
        <w:rPr>
          <w:rStyle w:val="FontStyle12"/>
          <w:sz w:val="28"/>
          <w:szCs w:val="28"/>
          <w:lang w:val="uk-UA" w:eastAsia="uk-UA"/>
        </w:rPr>
        <w:t xml:space="preserve"> </w:t>
      </w:r>
    </w:p>
    <w:p w:rsidR="003949FA" w:rsidRPr="00257E2D" w:rsidRDefault="003949FA" w:rsidP="005B48EC">
      <w:pPr>
        <w:pStyle w:val="Style3"/>
        <w:ind w:firstLine="851"/>
        <w:rPr>
          <w:rStyle w:val="FontStyle12"/>
          <w:b/>
          <w:sz w:val="28"/>
          <w:szCs w:val="28"/>
          <w:lang w:val="uk-UA" w:eastAsia="uk-UA"/>
        </w:rPr>
      </w:pPr>
    </w:p>
    <w:p w:rsidR="003949FA" w:rsidRPr="00257E2D" w:rsidRDefault="003949FA" w:rsidP="00257E2D">
      <w:pPr>
        <w:pStyle w:val="Style3"/>
        <w:ind w:firstLine="0"/>
        <w:rPr>
          <w:rStyle w:val="FontStyle12"/>
          <w:b/>
          <w:sz w:val="28"/>
          <w:szCs w:val="28"/>
          <w:lang w:val="uk-UA" w:eastAsia="uk-UA"/>
        </w:rPr>
      </w:pPr>
    </w:p>
    <w:p w:rsidR="003949FA" w:rsidRPr="00257E2D" w:rsidRDefault="003949FA" w:rsidP="005B48EC">
      <w:pPr>
        <w:pStyle w:val="Style3"/>
        <w:ind w:firstLine="851"/>
        <w:rPr>
          <w:rStyle w:val="FontStyle12"/>
          <w:b/>
          <w:sz w:val="28"/>
          <w:szCs w:val="28"/>
          <w:lang w:val="uk-UA" w:eastAsia="uk-UA"/>
        </w:rPr>
      </w:pPr>
    </w:p>
    <w:p w:rsidR="003949FA" w:rsidRPr="00257E2D" w:rsidRDefault="003949FA" w:rsidP="005B48EC">
      <w:pPr>
        <w:pStyle w:val="Style3"/>
        <w:ind w:firstLine="851"/>
        <w:rPr>
          <w:rStyle w:val="FontStyle12"/>
          <w:b/>
          <w:sz w:val="28"/>
          <w:szCs w:val="28"/>
          <w:lang w:val="uk-UA" w:eastAsia="uk-UA"/>
        </w:rPr>
      </w:pPr>
    </w:p>
    <w:p w:rsidR="003949FA" w:rsidRPr="00257E2D" w:rsidRDefault="003949FA" w:rsidP="005B48EC">
      <w:pPr>
        <w:pStyle w:val="Style3"/>
        <w:ind w:firstLine="851"/>
        <w:rPr>
          <w:rStyle w:val="FontStyle12"/>
          <w:b/>
          <w:sz w:val="28"/>
          <w:szCs w:val="28"/>
          <w:lang w:val="uk-UA" w:eastAsia="uk-UA"/>
        </w:rPr>
      </w:pPr>
    </w:p>
    <w:p w:rsidR="003949FA" w:rsidRPr="00257E2D" w:rsidRDefault="003949FA" w:rsidP="005B48EC">
      <w:pPr>
        <w:pStyle w:val="Style3"/>
        <w:ind w:firstLine="851"/>
        <w:rPr>
          <w:rStyle w:val="FontStyle12"/>
          <w:b/>
          <w:sz w:val="28"/>
          <w:szCs w:val="28"/>
          <w:lang w:val="uk-UA" w:eastAsia="uk-UA"/>
        </w:rPr>
      </w:pPr>
    </w:p>
    <w:p w:rsidR="003949FA" w:rsidRPr="00257E2D" w:rsidRDefault="003949FA" w:rsidP="005B48EC">
      <w:pPr>
        <w:pStyle w:val="Style3"/>
        <w:ind w:firstLine="851"/>
        <w:rPr>
          <w:rStyle w:val="FontStyle12"/>
          <w:b/>
          <w:sz w:val="28"/>
          <w:szCs w:val="28"/>
          <w:lang w:val="uk-UA" w:eastAsia="uk-UA"/>
        </w:rPr>
      </w:pPr>
    </w:p>
    <w:p w:rsidR="003949FA" w:rsidRPr="00257E2D" w:rsidRDefault="003949FA" w:rsidP="005B48EC">
      <w:pPr>
        <w:pStyle w:val="Style3"/>
        <w:ind w:firstLine="851"/>
        <w:rPr>
          <w:rStyle w:val="FontStyle12"/>
          <w:b/>
          <w:sz w:val="28"/>
          <w:szCs w:val="28"/>
          <w:lang w:val="uk-UA" w:eastAsia="uk-UA"/>
        </w:rPr>
      </w:pPr>
    </w:p>
    <w:p w:rsidR="003949FA" w:rsidRPr="00257E2D" w:rsidRDefault="003949FA" w:rsidP="005B48EC">
      <w:pPr>
        <w:pStyle w:val="Style3"/>
        <w:ind w:firstLine="851"/>
        <w:rPr>
          <w:rStyle w:val="FontStyle12"/>
          <w:b/>
          <w:sz w:val="28"/>
          <w:szCs w:val="28"/>
          <w:lang w:val="uk-UA" w:eastAsia="uk-UA"/>
        </w:rPr>
      </w:pPr>
    </w:p>
    <w:p w:rsidR="0002014E" w:rsidRPr="008F3896" w:rsidRDefault="0002014E" w:rsidP="005B48EC">
      <w:pPr>
        <w:pStyle w:val="Style3"/>
        <w:ind w:firstLine="851"/>
        <w:rPr>
          <w:rStyle w:val="FontStyle12"/>
          <w:sz w:val="28"/>
          <w:szCs w:val="28"/>
          <w:lang w:val="uk-UA" w:eastAsia="uk-UA"/>
        </w:rPr>
      </w:pPr>
    </w:p>
    <w:p w:rsidR="0002014E" w:rsidRPr="008F3896" w:rsidRDefault="0002014E" w:rsidP="005B48EC">
      <w:pPr>
        <w:pStyle w:val="Style3"/>
        <w:ind w:firstLine="851"/>
        <w:rPr>
          <w:rStyle w:val="FontStyle12"/>
          <w:sz w:val="28"/>
          <w:szCs w:val="28"/>
          <w:lang w:val="uk-UA" w:eastAsia="uk-UA"/>
        </w:rPr>
      </w:pPr>
    </w:p>
    <w:p w:rsidR="0002014E" w:rsidRPr="008F3896" w:rsidRDefault="0002014E" w:rsidP="009A768D">
      <w:pPr>
        <w:pStyle w:val="Style3"/>
        <w:ind w:firstLine="0"/>
        <w:rPr>
          <w:rStyle w:val="FontStyle12"/>
          <w:sz w:val="28"/>
          <w:szCs w:val="28"/>
          <w:lang w:val="uk-UA" w:eastAsia="uk-UA"/>
        </w:rPr>
      </w:pPr>
    </w:p>
    <w:p w:rsidR="0002014E" w:rsidRPr="008F3896" w:rsidRDefault="00E65488" w:rsidP="009A768D">
      <w:pPr>
        <w:pStyle w:val="Style3"/>
        <w:ind w:firstLine="0"/>
        <w:rPr>
          <w:rStyle w:val="FontStyle12"/>
          <w:sz w:val="28"/>
          <w:szCs w:val="28"/>
          <w:lang w:val="uk-UA" w:eastAsia="uk-UA"/>
        </w:rPr>
      </w:pPr>
      <w:r>
        <w:rPr>
          <w:rStyle w:val="FontStyle12"/>
          <w:b/>
          <w:noProof/>
          <w:sz w:val="28"/>
          <w:szCs w:val="28"/>
        </w:rPr>
        <w:drawing>
          <wp:inline distT="0" distB="0" distL="0" distR="0">
            <wp:extent cx="4584700" cy="2755900"/>
            <wp:effectExtent l="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2014E" w:rsidRPr="008F3896" w:rsidRDefault="0002014E" w:rsidP="005B48EC">
      <w:pPr>
        <w:pStyle w:val="Style3"/>
        <w:ind w:firstLine="851"/>
        <w:rPr>
          <w:rStyle w:val="FontStyle12"/>
          <w:sz w:val="28"/>
          <w:szCs w:val="28"/>
          <w:lang w:val="uk-UA" w:eastAsia="uk-UA"/>
        </w:rPr>
      </w:pPr>
    </w:p>
    <w:p w:rsidR="0002014E" w:rsidRPr="008F3896" w:rsidRDefault="0002014E" w:rsidP="0002014E">
      <w:pPr>
        <w:pStyle w:val="Style3"/>
        <w:ind w:firstLine="0"/>
        <w:rPr>
          <w:rStyle w:val="FontStyle12"/>
          <w:sz w:val="28"/>
          <w:szCs w:val="28"/>
          <w:lang w:val="uk-UA" w:eastAsia="uk-UA"/>
        </w:rPr>
      </w:pPr>
    </w:p>
    <w:p w:rsidR="004D2642" w:rsidRPr="008F3896" w:rsidRDefault="004D2642" w:rsidP="005B48EC">
      <w:pPr>
        <w:pStyle w:val="Style3"/>
        <w:widowControl/>
        <w:spacing w:line="240" w:lineRule="auto"/>
        <w:ind w:firstLine="851"/>
        <w:rPr>
          <w:rStyle w:val="FontStyle12"/>
          <w:sz w:val="28"/>
          <w:szCs w:val="28"/>
          <w:lang w:val="uk-UA" w:eastAsia="uk-UA"/>
        </w:rPr>
      </w:pPr>
      <w:r w:rsidRPr="008F3896">
        <w:rPr>
          <w:rStyle w:val="FontStyle12"/>
          <w:sz w:val="28"/>
          <w:szCs w:val="28"/>
          <w:lang w:val="uk-UA" w:eastAsia="uk-UA"/>
        </w:rPr>
        <w:lastRenderedPageBreak/>
        <w:t xml:space="preserve">За Методикою </w:t>
      </w:r>
      <w:r w:rsidR="009B1EE7" w:rsidRPr="00110F64">
        <w:rPr>
          <w:sz w:val="28"/>
          <w:szCs w:val="28"/>
          <w:lang w:val="uk-UA" w:eastAsia="uk-UA"/>
        </w:rPr>
        <w:t>Всесвітньої туристичної організації</w:t>
      </w:r>
      <w:r w:rsidR="009B1EE7" w:rsidRPr="009B1EE7">
        <w:rPr>
          <w:rStyle w:val="FontStyle12"/>
          <w:color w:val="FF0000"/>
          <w:sz w:val="28"/>
          <w:szCs w:val="28"/>
          <w:lang w:val="uk-UA" w:eastAsia="uk-UA"/>
        </w:rPr>
        <w:t xml:space="preserve"> </w:t>
      </w:r>
      <w:r w:rsidRPr="008F3896">
        <w:rPr>
          <w:rStyle w:val="FontStyle12"/>
          <w:sz w:val="28"/>
          <w:szCs w:val="28"/>
          <w:lang w:val="uk-UA" w:eastAsia="uk-UA"/>
        </w:rPr>
        <w:t>розрахунків обсягів туристичної діяльності у 201</w:t>
      </w:r>
      <w:r w:rsidR="00782BA2" w:rsidRPr="008F3896">
        <w:rPr>
          <w:rStyle w:val="FontStyle12"/>
          <w:sz w:val="28"/>
          <w:szCs w:val="28"/>
          <w:lang w:val="uk-UA" w:eastAsia="uk-UA"/>
        </w:rPr>
        <w:t>5</w:t>
      </w:r>
      <w:r w:rsidRPr="008F3896">
        <w:rPr>
          <w:rStyle w:val="FontStyle12"/>
          <w:sz w:val="28"/>
          <w:szCs w:val="28"/>
          <w:lang w:val="uk-UA" w:eastAsia="uk-UA"/>
        </w:rPr>
        <w:t xml:space="preserve"> році місто відвідали </w:t>
      </w:r>
      <w:r w:rsidR="00782BA2" w:rsidRPr="008F3896">
        <w:rPr>
          <w:rStyle w:val="FontStyle12"/>
          <w:sz w:val="28"/>
          <w:szCs w:val="28"/>
          <w:lang w:val="uk-UA" w:eastAsia="uk-UA"/>
        </w:rPr>
        <w:t>302,5</w:t>
      </w:r>
      <w:r w:rsidRPr="008F3896">
        <w:rPr>
          <w:rStyle w:val="FontStyle12"/>
          <w:sz w:val="28"/>
          <w:szCs w:val="28"/>
          <w:lang w:val="uk-UA" w:eastAsia="uk-UA"/>
        </w:rPr>
        <w:t xml:space="preserve"> тис. осіб, </w:t>
      </w:r>
      <w:r w:rsidR="00A7527A" w:rsidRPr="008F3896">
        <w:rPr>
          <w:rStyle w:val="FontStyle12"/>
          <w:sz w:val="28"/>
          <w:szCs w:val="28"/>
          <w:lang w:val="uk-UA" w:eastAsia="uk-UA"/>
        </w:rPr>
        <w:t xml:space="preserve"> </w:t>
      </w:r>
      <w:r w:rsidRPr="008F3896">
        <w:rPr>
          <w:rStyle w:val="FontStyle12"/>
          <w:sz w:val="28"/>
          <w:szCs w:val="28"/>
          <w:lang w:val="uk-UA" w:eastAsia="uk-UA"/>
        </w:rPr>
        <w:t xml:space="preserve">що на </w:t>
      </w:r>
      <w:r w:rsidR="00784EB4" w:rsidRPr="008F3896">
        <w:rPr>
          <w:rStyle w:val="FontStyle12"/>
          <w:sz w:val="28"/>
          <w:szCs w:val="28"/>
          <w:lang w:val="uk-UA" w:eastAsia="uk-UA"/>
        </w:rPr>
        <w:t>24</w:t>
      </w:r>
      <w:r w:rsidRPr="008F3896">
        <w:rPr>
          <w:rStyle w:val="FontStyle12"/>
          <w:sz w:val="28"/>
          <w:szCs w:val="28"/>
          <w:lang w:val="uk-UA" w:eastAsia="uk-UA"/>
        </w:rPr>
        <w:t xml:space="preserve">,8 тис. осіб або </w:t>
      </w:r>
      <w:r w:rsidR="00784EB4" w:rsidRPr="008F3896">
        <w:rPr>
          <w:rStyle w:val="FontStyle12"/>
          <w:sz w:val="28"/>
          <w:szCs w:val="28"/>
          <w:lang w:val="uk-UA" w:eastAsia="uk-UA"/>
        </w:rPr>
        <w:t>9</w:t>
      </w:r>
      <w:r w:rsidRPr="008F3896">
        <w:rPr>
          <w:rStyle w:val="FontStyle12"/>
          <w:sz w:val="28"/>
          <w:szCs w:val="28"/>
          <w:lang w:val="uk-UA" w:eastAsia="uk-UA"/>
        </w:rPr>
        <w:t>,0% більше</w:t>
      </w:r>
      <w:r w:rsidR="00A7527A" w:rsidRPr="008F3896">
        <w:rPr>
          <w:rStyle w:val="FontStyle12"/>
          <w:sz w:val="28"/>
          <w:szCs w:val="28"/>
          <w:lang w:val="uk-UA" w:eastAsia="uk-UA"/>
        </w:rPr>
        <w:t xml:space="preserve"> порівняно з 201</w:t>
      </w:r>
      <w:r w:rsidR="00784EB4" w:rsidRPr="008F3896">
        <w:rPr>
          <w:rStyle w:val="FontStyle12"/>
          <w:sz w:val="28"/>
          <w:szCs w:val="28"/>
          <w:lang w:val="uk-UA" w:eastAsia="uk-UA"/>
        </w:rPr>
        <w:t>4</w:t>
      </w:r>
      <w:r w:rsidR="00A7527A" w:rsidRPr="008F3896">
        <w:rPr>
          <w:rStyle w:val="FontStyle12"/>
          <w:sz w:val="28"/>
          <w:szCs w:val="28"/>
          <w:lang w:val="uk-UA" w:eastAsia="uk-UA"/>
        </w:rPr>
        <w:t xml:space="preserve"> роком.</w:t>
      </w:r>
      <w:r w:rsidRPr="008F3896">
        <w:rPr>
          <w:rStyle w:val="FontStyle12"/>
          <w:sz w:val="28"/>
          <w:szCs w:val="28"/>
          <w:lang w:val="uk-UA" w:eastAsia="uk-UA"/>
        </w:rPr>
        <w:t xml:space="preserve"> Під час перебування у Чернівцях туристами </w:t>
      </w:r>
      <w:r w:rsidR="00A7527A" w:rsidRPr="008F3896">
        <w:rPr>
          <w:rStyle w:val="FontStyle12"/>
          <w:sz w:val="28"/>
          <w:szCs w:val="28"/>
          <w:lang w:val="uk-UA" w:eastAsia="uk-UA"/>
        </w:rPr>
        <w:t>придбано</w:t>
      </w:r>
      <w:r w:rsidRPr="008F3896">
        <w:rPr>
          <w:rStyle w:val="FontStyle12"/>
          <w:sz w:val="28"/>
          <w:szCs w:val="28"/>
          <w:lang w:val="uk-UA" w:eastAsia="uk-UA"/>
        </w:rPr>
        <w:t xml:space="preserve"> товарів</w:t>
      </w:r>
      <w:r w:rsidR="00B94AF7" w:rsidRPr="008F3896">
        <w:rPr>
          <w:rStyle w:val="FontStyle12"/>
          <w:sz w:val="28"/>
          <w:szCs w:val="28"/>
          <w:lang w:val="uk-UA" w:eastAsia="uk-UA"/>
        </w:rPr>
        <w:t xml:space="preserve"> </w:t>
      </w:r>
      <w:r w:rsidRPr="008F3896">
        <w:rPr>
          <w:rStyle w:val="FontStyle12"/>
          <w:sz w:val="28"/>
          <w:szCs w:val="28"/>
          <w:lang w:val="uk-UA" w:eastAsia="uk-UA"/>
        </w:rPr>
        <w:t xml:space="preserve"> та</w:t>
      </w:r>
      <w:r w:rsidR="00A7527A" w:rsidRPr="008F3896">
        <w:rPr>
          <w:rStyle w:val="FontStyle12"/>
          <w:sz w:val="28"/>
          <w:szCs w:val="28"/>
          <w:lang w:val="uk-UA" w:eastAsia="uk-UA"/>
        </w:rPr>
        <w:t xml:space="preserve"> спожито</w:t>
      </w:r>
      <w:r w:rsidRPr="008F3896">
        <w:rPr>
          <w:rStyle w:val="FontStyle12"/>
          <w:sz w:val="28"/>
          <w:szCs w:val="28"/>
          <w:lang w:val="uk-UA" w:eastAsia="uk-UA"/>
        </w:rPr>
        <w:t xml:space="preserve"> послуг на суму </w:t>
      </w:r>
      <w:r w:rsidR="00784EB4" w:rsidRPr="008F3896">
        <w:rPr>
          <w:rStyle w:val="FontStyle12"/>
          <w:sz w:val="28"/>
          <w:szCs w:val="28"/>
          <w:lang w:val="uk-UA" w:eastAsia="uk-UA"/>
        </w:rPr>
        <w:t>647,4</w:t>
      </w:r>
      <w:r w:rsidRPr="008F3896">
        <w:rPr>
          <w:rStyle w:val="FontStyle12"/>
          <w:sz w:val="28"/>
          <w:szCs w:val="28"/>
          <w:lang w:val="uk-UA" w:eastAsia="uk-UA"/>
        </w:rPr>
        <w:t xml:space="preserve"> млн.</w:t>
      </w:r>
      <w:r w:rsidR="001C3CD0">
        <w:rPr>
          <w:rStyle w:val="FontStyle12"/>
          <w:sz w:val="28"/>
          <w:szCs w:val="28"/>
          <w:lang w:val="uk-UA" w:eastAsia="uk-UA"/>
        </w:rPr>
        <w:t xml:space="preserve"> </w:t>
      </w:r>
      <w:r w:rsidRPr="008F3896">
        <w:rPr>
          <w:rStyle w:val="FontStyle12"/>
          <w:sz w:val="28"/>
          <w:szCs w:val="28"/>
          <w:lang w:val="uk-UA" w:eastAsia="uk-UA"/>
        </w:rPr>
        <w:t xml:space="preserve">грн., що на </w:t>
      </w:r>
      <w:r w:rsidR="00A1791D" w:rsidRPr="008F3896">
        <w:rPr>
          <w:rStyle w:val="FontStyle12"/>
          <w:sz w:val="28"/>
          <w:szCs w:val="28"/>
          <w:lang w:val="uk-UA" w:eastAsia="uk-UA"/>
        </w:rPr>
        <w:t>6,6</w:t>
      </w:r>
      <w:r w:rsidRPr="008F3896">
        <w:rPr>
          <w:rStyle w:val="FontStyle12"/>
          <w:sz w:val="28"/>
          <w:szCs w:val="28"/>
          <w:lang w:val="uk-UA" w:eastAsia="uk-UA"/>
        </w:rPr>
        <w:t xml:space="preserve"> % (</w:t>
      </w:r>
      <w:r w:rsidR="00A1791D" w:rsidRPr="008F3896">
        <w:rPr>
          <w:rStyle w:val="FontStyle12"/>
          <w:sz w:val="28"/>
          <w:szCs w:val="28"/>
          <w:lang w:val="uk-UA" w:eastAsia="uk-UA"/>
        </w:rPr>
        <w:t>40,0</w:t>
      </w:r>
      <w:r w:rsidRPr="008F3896">
        <w:rPr>
          <w:rStyle w:val="FontStyle12"/>
          <w:sz w:val="28"/>
          <w:szCs w:val="28"/>
          <w:lang w:val="uk-UA" w:eastAsia="uk-UA"/>
        </w:rPr>
        <w:t xml:space="preserve"> млн.</w:t>
      </w:r>
      <w:r w:rsidR="001C3CD0">
        <w:rPr>
          <w:rStyle w:val="FontStyle12"/>
          <w:sz w:val="28"/>
          <w:szCs w:val="28"/>
          <w:lang w:val="uk-UA" w:eastAsia="uk-UA"/>
        </w:rPr>
        <w:t xml:space="preserve"> </w:t>
      </w:r>
      <w:r w:rsidR="00692B56">
        <w:rPr>
          <w:rStyle w:val="FontStyle12"/>
          <w:sz w:val="28"/>
          <w:szCs w:val="28"/>
          <w:lang w:val="uk-UA" w:eastAsia="uk-UA"/>
        </w:rPr>
        <w:t>грн.) більше</w:t>
      </w:r>
      <w:r w:rsidRPr="008F3896">
        <w:rPr>
          <w:rStyle w:val="FontStyle12"/>
          <w:sz w:val="28"/>
          <w:szCs w:val="28"/>
          <w:lang w:val="uk-UA" w:eastAsia="uk-UA"/>
        </w:rPr>
        <w:t xml:space="preserve"> показника 201</w:t>
      </w:r>
      <w:r w:rsidR="0091241F" w:rsidRPr="008F3896">
        <w:rPr>
          <w:rStyle w:val="FontStyle12"/>
          <w:sz w:val="28"/>
          <w:szCs w:val="28"/>
          <w:lang w:val="uk-UA" w:eastAsia="uk-UA"/>
        </w:rPr>
        <w:t>4</w:t>
      </w:r>
      <w:r w:rsidRPr="008F3896">
        <w:rPr>
          <w:rStyle w:val="FontStyle12"/>
          <w:sz w:val="28"/>
          <w:szCs w:val="28"/>
          <w:lang w:val="uk-UA" w:eastAsia="uk-UA"/>
        </w:rPr>
        <w:t xml:space="preserve"> року. Кількість туристів</w:t>
      </w:r>
      <w:r w:rsidR="00D720D6" w:rsidRPr="00D720D6">
        <w:rPr>
          <w:rStyle w:val="FontStyle12"/>
          <w:color w:val="FF0000"/>
          <w:sz w:val="28"/>
          <w:szCs w:val="28"/>
          <w:lang w:val="uk-UA" w:eastAsia="uk-UA"/>
        </w:rPr>
        <w:t>,</w:t>
      </w:r>
      <w:r w:rsidRPr="008F3896">
        <w:rPr>
          <w:rStyle w:val="FontStyle12"/>
          <w:sz w:val="28"/>
          <w:szCs w:val="28"/>
          <w:lang w:val="uk-UA" w:eastAsia="uk-UA"/>
        </w:rPr>
        <w:t xml:space="preserve"> охоплених внутрішнім туризмом склала </w:t>
      </w:r>
      <w:r w:rsidR="0091241F" w:rsidRPr="008F3896">
        <w:rPr>
          <w:rStyle w:val="FontStyle12"/>
          <w:sz w:val="28"/>
          <w:szCs w:val="28"/>
          <w:lang w:val="uk-UA" w:eastAsia="uk-UA"/>
        </w:rPr>
        <w:t>262,7</w:t>
      </w:r>
      <w:r w:rsidRPr="008F3896">
        <w:rPr>
          <w:rStyle w:val="FontStyle12"/>
          <w:sz w:val="28"/>
          <w:szCs w:val="28"/>
          <w:lang w:val="uk-UA" w:eastAsia="uk-UA"/>
        </w:rPr>
        <w:t xml:space="preserve"> тис. осіб,  іноземних туристів – </w:t>
      </w:r>
      <w:r w:rsidR="00A74D5D" w:rsidRPr="008F3896">
        <w:rPr>
          <w:rStyle w:val="FontStyle12"/>
          <w:sz w:val="28"/>
          <w:szCs w:val="28"/>
          <w:lang w:val="uk-UA" w:eastAsia="uk-UA"/>
        </w:rPr>
        <w:t>39,8</w:t>
      </w:r>
      <w:r w:rsidRPr="008F3896">
        <w:rPr>
          <w:rStyle w:val="FontStyle12"/>
          <w:sz w:val="28"/>
          <w:szCs w:val="28"/>
          <w:lang w:val="uk-UA" w:eastAsia="uk-UA"/>
        </w:rPr>
        <w:t xml:space="preserve"> тис. осіб. </w:t>
      </w:r>
    </w:p>
    <w:p w:rsidR="000661B9" w:rsidRPr="008F3896" w:rsidRDefault="000661B9" w:rsidP="00164D25">
      <w:pPr>
        <w:pStyle w:val="Style3"/>
        <w:widowControl/>
        <w:spacing w:line="240" w:lineRule="auto"/>
        <w:ind w:firstLine="851"/>
        <w:rPr>
          <w:rStyle w:val="FontStyle12"/>
          <w:sz w:val="28"/>
          <w:szCs w:val="28"/>
          <w:lang w:val="uk-UA" w:eastAsia="uk-UA"/>
        </w:rPr>
      </w:pPr>
      <w:r w:rsidRPr="008F3896">
        <w:rPr>
          <w:rStyle w:val="FontStyle12"/>
          <w:sz w:val="28"/>
          <w:szCs w:val="28"/>
          <w:lang w:val="uk-UA" w:eastAsia="uk-UA"/>
        </w:rPr>
        <w:t>Основні показники туристичної діяльності в м.</w:t>
      </w:r>
      <w:r w:rsidR="001C3CD0">
        <w:rPr>
          <w:rStyle w:val="FontStyle12"/>
          <w:sz w:val="28"/>
          <w:szCs w:val="28"/>
          <w:lang w:val="uk-UA" w:eastAsia="uk-UA"/>
        </w:rPr>
        <w:t xml:space="preserve"> </w:t>
      </w:r>
      <w:r w:rsidRPr="008F3896">
        <w:rPr>
          <w:rStyle w:val="FontStyle12"/>
          <w:sz w:val="28"/>
          <w:szCs w:val="28"/>
          <w:lang w:val="uk-UA" w:eastAsia="uk-UA"/>
        </w:rPr>
        <w:t>Чернівц</w:t>
      </w:r>
      <w:r w:rsidRPr="00D720D6">
        <w:rPr>
          <w:rStyle w:val="FontStyle12"/>
          <w:color w:val="000000"/>
          <w:sz w:val="28"/>
          <w:szCs w:val="28"/>
          <w:lang w:val="uk-UA" w:eastAsia="uk-UA"/>
        </w:rPr>
        <w:t>ях</w:t>
      </w:r>
      <w:r w:rsidRPr="008F3896">
        <w:rPr>
          <w:rStyle w:val="FontStyle12"/>
          <w:sz w:val="28"/>
          <w:szCs w:val="28"/>
          <w:lang w:val="uk-UA" w:eastAsia="uk-UA"/>
        </w:rPr>
        <w:t xml:space="preserve"> за 201</w:t>
      </w:r>
      <w:r w:rsidR="00A74D5D" w:rsidRPr="008F3896">
        <w:rPr>
          <w:rStyle w:val="FontStyle12"/>
          <w:sz w:val="28"/>
          <w:szCs w:val="28"/>
          <w:lang w:val="uk-UA" w:eastAsia="uk-UA"/>
        </w:rPr>
        <w:t>3</w:t>
      </w:r>
      <w:r w:rsidRPr="008F3896">
        <w:rPr>
          <w:rStyle w:val="FontStyle12"/>
          <w:sz w:val="28"/>
          <w:szCs w:val="28"/>
          <w:lang w:val="uk-UA" w:eastAsia="uk-UA"/>
        </w:rPr>
        <w:t>-              201</w:t>
      </w:r>
      <w:r w:rsidR="00A74D5D" w:rsidRPr="008F3896">
        <w:rPr>
          <w:rStyle w:val="FontStyle12"/>
          <w:sz w:val="28"/>
          <w:szCs w:val="28"/>
          <w:lang w:val="uk-UA" w:eastAsia="uk-UA"/>
        </w:rPr>
        <w:t>6</w:t>
      </w:r>
      <w:r w:rsidRPr="008F3896">
        <w:rPr>
          <w:rStyle w:val="FontStyle12"/>
          <w:sz w:val="28"/>
          <w:szCs w:val="28"/>
          <w:lang w:val="uk-UA" w:eastAsia="uk-UA"/>
        </w:rPr>
        <w:t xml:space="preserve"> роки  наведені в </w:t>
      </w:r>
      <w:r w:rsidR="00994A90" w:rsidRPr="008F3896">
        <w:rPr>
          <w:rStyle w:val="FontStyle12"/>
          <w:sz w:val="28"/>
          <w:szCs w:val="28"/>
          <w:lang w:val="uk-UA" w:eastAsia="uk-UA"/>
        </w:rPr>
        <w:t>таблиці</w:t>
      </w:r>
      <w:r w:rsidRPr="008F3896">
        <w:rPr>
          <w:rStyle w:val="FontStyle12"/>
          <w:sz w:val="28"/>
          <w:szCs w:val="28"/>
          <w:lang w:val="uk-UA" w:eastAsia="uk-UA"/>
        </w:rPr>
        <w:t>.</w:t>
      </w:r>
    </w:p>
    <w:p w:rsidR="008D5B97" w:rsidRPr="008F3896" w:rsidRDefault="000661B9" w:rsidP="004D2642">
      <w:pPr>
        <w:pStyle w:val="Style3"/>
        <w:widowControl/>
        <w:spacing w:line="240" w:lineRule="auto"/>
        <w:ind w:firstLine="540"/>
        <w:rPr>
          <w:rStyle w:val="FontStyle12"/>
          <w:sz w:val="28"/>
          <w:szCs w:val="28"/>
          <w:lang w:val="uk-UA" w:eastAsia="uk-UA"/>
        </w:rPr>
      </w:pPr>
      <w:r w:rsidRPr="008F3896">
        <w:rPr>
          <w:rStyle w:val="FontStyle12"/>
          <w:sz w:val="28"/>
          <w:szCs w:val="28"/>
          <w:lang w:val="uk-UA" w:eastAsia="uk-UA"/>
        </w:rPr>
        <w:t xml:space="preserve">                                                                                                     </w:t>
      </w:r>
    </w:p>
    <w:p w:rsidR="003D187D" w:rsidRPr="008F3896" w:rsidRDefault="008D5B97" w:rsidP="008D5B97">
      <w:pPr>
        <w:jc w:val="center"/>
        <w:rPr>
          <w:b/>
          <w:sz w:val="28"/>
          <w:szCs w:val="28"/>
          <w:lang w:val="uk-UA" w:eastAsia="uk-UA"/>
        </w:rPr>
      </w:pPr>
      <w:r w:rsidRPr="008F3896">
        <w:rPr>
          <w:b/>
          <w:sz w:val="28"/>
          <w:szCs w:val="28"/>
          <w:lang w:val="uk-UA" w:eastAsia="uk-UA"/>
        </w:rPr>
        <w:t xml:space="preserve"> </w:t>
      </w:r>
    </w:p>
    <w:p w:rsidR="000661B9" w:rsidRPr="008F3896" w:rsidRDefault="000661B9" w:rsidP="008D5B97">
      <w:pPr>
        <w:jc w:val="center"/>
        <w:rPr>
          <w:b/>
          <w:sz w:val="28"/>
          <w:szCs w:val="28"/>
          <w:lang w:val="uk-UA" w:eastAsia="uk-UA"/>
        </w:rPr>
      </w:pPr>
      <w:r w:rsidRPr="008F3896">
        <w:rPr>
          <w:b/>
          <w:sz w:val="28"/>
          <w:szCs w:val="28"/>
          <w:lang w:val="uk-UA" w:eastAsia="uk-UA"/>
        </w:rPr>
        <w:t>О</w:t>
      </w:r>
      <w:r w:rsidR="008D5B97" w:rsidRPr="008F3896">
        <w:rPr>
          <w:b/>
          <w:sz w:val="28"/>
          <w:szCs w:val="28"/>
          <w:lang w:val="uk-UA" w:eastAsia="uk-UA"/>
        </w:rPr>
        <w:t>сновн</w:t>
      </w:r>
      <w:r w:rsidRPr="008F3896">
        <w:rPr>
          <w:b/>
          <w:sz w:val="28"/>
          <w:szCs w:val="28"/>
          <w:lang w:val="uk-UA" w:eastAsia="uk-UA"/>
        </w:rPr>
        <w:t>і</w:t>
      </w:r>
      <w:r w:rsidR="008D5B97" w:rsidRPr="008F3896">
        <w:rPr>
          <w:b/>
          <w:sz w:val="28"/>
          <w:szCs w:val="28"/>
          <w:lang w:val="uk-UA" w:eastAsia="uk-UA"/>
        </w:rPr>
        <w:t xml:space="preserve"> показник</w:t>
      </w:r>
      <w:r w:rsidRPr="008F3896">
        <w:rPr>
          <w:b/>
          <w:sz w:val="28"/>
          <w:szCs w:val="28"/>
          <w:lang w:val="uk-UA" w:eastAsia="uk-UA"/>
        </w:rPr>
        <w:t>и</w:t>
      </w:r>
      <w:r w:rsidR="008D5B97" w:rsidRPr="008F3896">
        <w:rPr>
          <w:b/>
          <w:sz w:val="28"/>
          <w:szCs w:val="28"/>
          <w:lang w:val="uk-UA" w:eastAsia="uk-UA"/>
        </w:rPr>
        <w:t xml:space="preserve"> туристичної діяльності </w:t>
      </w:r>
      <w:r w:rsidRPr="008F3896">
        <w:rPr>
          <w:b/>
          <w:sz w:val="28"/>
          <w:szCs w:val="28"/>
          <w:lang w:val="uk-UA" w:eastAsia="uk-UA"/>
        </w:rPr>
        <w:t xml:space="preserve"> в </w:t>
      </w:r>
      <w:r w:rsidR="008D5B97" w:rsidRPr="008F3896">
        <w:rPr>
          <w:b/>
          <w:sz w:val="28"/>
          <w:szCs w:val="28"/>
          <w:lang w:val="uk-UA" w:eastAsia="uk-UA"/>
        </w:rPr>
        <w:t>м.</w:t>
      </w:r>
      <w:r w:rsidR="000B3FCC" w:rsidRPr="008F3896">
        <w:rPr>
          <w:b/>
          <w:sz w:val="28"/>
          <w:szCs w:val="28"/>
          <w:lang w:val="uk-UA" w:eastAsia="uk-UA"/>
        </w:rPr>
        <w:t xml:space="preserve"> </w:t>
      </w:r>
      <w:r w:rsidR="008D5B97" w:rsidRPr="008F3896">
        <w:rPr>
          <w:b/>
          <w:sz w:val="28"/>
          <w:szCs w:val="28"/>
          <w:lang w:val="uk-UA" w:eastAsia="uk-UA"/>
        </w:rPr>
        <w:t>Чернівц</w:t>
      </w:r>
      <w:r w:rsidRPr="008F3896">
        <w:rPr>
          <w:b/>
          <w:sz w:val="28"/>
          <w:szCs w:val="28"/>
          <w:lang w:val="uk-UA" w:eastAsia="uk-UA"/>
        </w:rPr>
        <w:t>ях</w:t>
      </w:r>
    </w:p>
    <w:p w:rsidR="000661B9" w:rsidRPr="008F3896" w:rsidRDefault="000661B9" w:rsidP="00DC7A80">
      <w:pPr>
        <w:tabs>
          <w:tab w:val="left" w:pos="7020"/>
        </w:tabs>
        <w:jc w:val="center"/>
        <w:rPr>
          <w:b/>
          <w:sz w:val="28"/>
          <w:szCs w:val="28"/>
          <w:lang w:val="uk-UA" w:eastAsia="uk-UA"/>
        </w:rPr>
      </w:pPr>
      <w:r w:rsidRPr="008F3896">
        <w:rPr>
          <w:b/>
          <w:sz w:val="28"/>
          <w:szCs w:val="28"/>
          <w:lang w:val="uk-UA" w:eastAsia="uk-UA"/>
        </w:rPr>
        <w:t xml:space="preserve"> за 201</w:t>
      </w:r>
      <w:r w:rsidR="000B3FCC" w:rsidRPr="008F3896">
        <w:rPr>
          <w:b/>
          <w:sz w:val="28"/>
          <w:szCs w:val="28"/>
          <w:lang w:val="uk-UA" w:eastAsia="uk-UA"/>
        </w:rPr>
        <w:t>3</w:t>
      </w:r>
      <w:r w:rsidRPr="008F3896">
        <w:rPr>
          <w:b/>
          <w:sz w:val="28"/>
          <w:szCs w:val="28"/>
          <w:lang w:val="uk-UA" w:eastAsia="uk-UA"/>
        </w:rPr>
        <w:t>-201</w:t>
      </w:r>
      <w:r w:rsidR="000B3FCC" w:rsidRPr="008F3896">
        <w:rPr>
          <w:b/>
          <w:sz w:val="28"/>
          <w:szCs w:val="28"/>
          <w:lang w:val="uk-UA" w:eastAsia="uk-UA"/>
        </w:rPr>
        <w:t xml:space="preserve">6 </w:t>
      </w:r>
      <w:r w:rsidRPr="008F3896">
        <w:rPr>
          <w:b/>
          <w:sz w:val="28"/>
          <w:szCs w:val="28"/>
          <w:lang w:val="uk-UA" w:eastAsia="uk-UA"/>
        </w:rPr>
        <w:t xml:space="preserve"> роки</w:t>
      </w:r>
    </w:p>
    <w:p w:rsidR="008D5B97" w:rsidRPr="008F3896" w:rsidRDefault="008D5B97" w:rsidP="008D5B97">
      <w:pPr>
        <w:jc w:val="center"/>
        <w:rPr>
          <w:i/>
          <w:sz w:val="28"/>
          <w:szCs w:val="28"/>
          <w:lang w:val="uk-UA" w:eastAsia="uk-UA"/>
        </w:rPr>
      </w:pPr>
    </w:p>
    <w:p w:rsidR="000661B9" w:rsidRPr="008F3896" w:rsidRDefault="000661B9" w:rsidP="008D5B97">
      <w:pPr>
        <w:jc w:val="center"/>
        <w:rPr>
          <w:b/>
          <w:sz w:val="8"/>
          <w:szCs w:val="8"/>
          <w:lang w:val="uk-UA" w:eastAsia="uk-UA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880"/>
        <w:gridCol w:w="1260"/>
        <w:gridCol w:w="1260"/>
        <w:gridCol w:w="1260"/>
        <w:gridCol w:w="1260"/>
        <w:gridCol w:w="1080"/>
      </w:tblGrid>
      <w:tr w:rsidR="009A3A9F" w:rsidRPr="008F3896" w:rsidTr="003D187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CE" w:rsidRPr="008F3896" w:rsidRDefault="00B314CE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9A3A9F" w:rsidRPr="008F3896" w:rsidRDefault="009A3A9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F3896">
              <w:rPr>
                <w:b/>
                <w:sz w:val="22"/>
                <w:szCs w:val="22"/>
                <w:lang w:val="uk-UA"/>
              </w:rPr>
              <w:t xml:space="preserve">№ </w:t>
            </w:r>
          </w:p>
          <w:p w:rsidR="009A3A9F" w:rsidRPr="008F3896" w:rsidRDefault="009A3A9F">
            <w:pPr>
              <w:jc w:val="center"/>
              <w:rPr>
                <w:b/>
                <w:sz w:val="22"/>
                <w:szCs w:val="22"/>
                <w:lang w:val="uk-UA" w:eastAsia="uk-UA"/>
              </w:rPr>
            </w:pPr>
            <w:r w:rsidRPr="008F3896">
              <w:rPr>
                <w:b/>
                <w:sz w:val="22"/>
                <w:szCs w:val="22"/>
                <w:lang w:val="uk-UA"/>
              </w:rPr>
              <w:t>з/п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CE" w:rsidRPr="008F3896" w:rsidRDefault="00B314CE">
            <w:pPr>
              <w:jc w:val="center"/>
              <w:rPr>
                <w:b/>
                <w:sz w:val="26"/>
                <w:szCs w:val="26"/>
                <w:lang w:val="uk-UA" w:eastAsia="uk-UA"/>
              </w:rPr>
            </w:pPr>
          </w:p>
          <w:p w:rsidR="009A3A9F" w:rsidRPr="008F3896" w:rsidRDefault="009A3A9F">
            <w:pPr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8F3896">
              <w:rPr>
                <w:b/>
                <w:sz w:val="26"/>
                <w:szCs w:val="26"/>
                <w:lang w:val="uk-UA" w:eastAsia="uk-UA"/>
              </w:rPr>
              <w:t>Показники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CE" w:rsidRPr="008F3896" w:rsidRDefault="00B314CE" w:rsidP="00B314CE">
            <w:pPr>
              <w:jc w:val="center"/>
              <w:rPr>
                <w:b/>
                <w:sz w:val="22"/>
                <w:szCs w:val="22"/>
                <w:lang w:val="uk-UA" w:eastAsia="uk-UA"/>
              </w:rPr>
            </w:pPr>
          </w:p>
          <w:p w:rsidR="009A3A9F" w:rsidRPr="008F3896" w:rsidRDefault="009A3A9F" w:rsidP="00B314CE">
            <w:pPr>
              <w:jc w:val="center"/>
              <w:rPr>
                <w:b/>
                <w:sz w:val="22"/>
                <w:szCs w:val="22"/>
                <w:lang w:val="uk-UA" w:eastAsia="uk-UA"/>
              </w:rPr>
            </w:pPr>
            <w:r w:rsidRPr="008F3896">
              <w:rPr>
                <w:b/>
                <w:sz w:val="22"/>
                <w:szCs w:val="22"/>
                <w:lang w:val="uk-UA" w:eastAsia="uk-UA"/>
              </w:rPr>
              <w:t>Одиниця виміру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CE" w:rsidRPr="008F3896" w:rsidRDefault="00B314CE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  <w:p w:rsidR="009A3A9F" w:rsidRPr="008F3896" w:rsidRDefault="009A3A9F" w:rsidP="00297A7F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8F3896">
              <w:rPr>
                <w:b/>
                <w:sz w:val="26"/>
                <w:szCs w:val="26"/>
                <w:lang w:val="uk-UA"/>
              </w:rPr>
              <w:t>201</w:t>
            </w:r>
            <w:r w:rsidR="00297A7F" w:rsidRPr="008F3896">
              <w:rPr>
                <w:b/>
                <w:sz w:val="26"/>
                <w:szCs w:val="26"/>
                <w:lang w:val="uk-UA"/>
              </w:rPr>
              <w:t>3</w:t>
            </w:r>
            <w:r w:rsidRPr="008F3896">
              <w:rPr>
                <w:b/>
                <w:sz w:val="26"/>
                <w:szCs w:val="26"/>
                <w:lang w:val="uk-UA"/>
              </w:rPr>
              <w:t xml:space="preserve"> рік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CE" w:rsidRPr="008F3896" w:rsidRDefault="00B314CE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  <w:p w:rsidR="009A3A9F" w:rsidRPr="008F3896" w:rsidRDefault="009A3A9F" w:rsidP="00297A7F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8F3896">
              <w:rPr>
                <w:b/>
                <w:sz w:val="26"/>
                <w:szCs w:val="26"/>
                <w:lang w:val="uk-UA"/>
              </w:rPr>
              <w:t>201</w:t>
            </w:r>
            <w:r w:rsidR="00297A7F" w:rsidRPr="008F3896">
              <w:rPr>
                <w:b/>
                <w:sz w:val="26"/>
                <w:szCs w:val="26"/>
                <w:lang w:val="uk-UA"/>
              </w:rPr>
              <w:t xml:space="preserve">4 </w:t>
            </w:r>
            <w:r w:rsidRPr="008F3896">
              <w:rPr>
                <w:b/>
                <w:sz w:val="26"/>
                <w:szCs w:val="26"/>
                <w:lang w:val="uk-UA"/>
              </w:rPr>
              <w:t>рік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4CE" w:rsidRPr="008F3896" w:rsidRDefault="00B314CE">
            <w:pPr>
              <w:jc w:val="center"/>
              <w:rPr>
                <w:b/>
                <w:sz w:val="26"/>
                <w:szCs w:val="26"/>
                <w:lang w:val="uk-UA" w:eastAsia="uk-UA"/>
              </w:rPr>
            </w:pPr>
          </w:p>
          <w:p w:rsidR="009A3A9F" w:rsidRPr="008F3896" w:rsidRDefault="009A3A9F" w:rsidP="00297A7F">
            <w:pPr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8F3896">
              <w:rPr>
                <w:b/>
                <w:sz w:val="26"/>
                <w:szCs w:val="26"/>
                <w:lang w:val="uk-UA" w:eastAsia="uk-UA"/>
              </w:rPr>
              <w:t>201</w:t>
            </w:r>
            <w:r w:rsidR="00297A7F" w:rsidRPr="008F3896">
              <w:rPr>
                <w:b/>
                <w:sz w:val="26"/>
                <w:szCs w:val="26"/>
                <w:lang w:val="uk-UA" w:eastAsia="uk-UA"/>
              </w:rPr>
              <w:t>5</w:t>
            </w:r>
            <w:r w:rsidR="00DC7A80" w:rsidRPr="008F3896">
              <w:rPr>
                <w:b/>
                <w:sz w:val="26"/>
                <w:szCs w:val="26"/>
                <w:lang w:val="uk-UA" w:eastAsia="uk-UA"/>
              </w:rPr>
              <w:t xml:space="preserve"> р</w:t>
            </w:r>
            <w:r w:rsidRPr="008F3896">
              <w:rPr>
                <w:b/>
                <w:sz w:val="26"/>
                <w:szCs w:val="26"/>
                <w:lang w:val="uk-UA" w:eastAsia="uk-UA"/>
              </w:rPr>
              <w:t>ік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7F" w:rsidRPr="008F3896" w:rsidRDefault="009A3A9F" w:rsidP="00297A7F">
            <w:pPr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8F3896">
              <w:rPr>
                <w:b/>
                <w:sz w:val="26"/>
                <w:szCs w:val="26"/>
                <w:lang w:val="uk-UA" w:eastAsia="uk-UA"/>
              </w:rPr>
              <w:t>201</w:t>
            </w:r>
            <w:r w:rsidR="00297A7F" w:rsidRPr="008F3896">
              <w:rPr>
                <w:b/>
                <w:sz w:val="26"/>
                <w:szCs w:val="26"/>
                <w:lang w:val="uk-UA" w:eastAsia="uk-UA"/>
              </w:rPr>
              <w:t>6</w:t>
            </w:r>
            <w:r w:rsidRPr="008F3896">
              <w:rPr>
                <w:b/>
                <w:sz w:val="26"/>
                <w:szCs w:val="26"/>
                <w:lang w:val="uk-UA" w:eastAsia="uk-UA"/>
              </w:rPr>
              <w:t>р.</w:t>
            </w:r>
          </w:p>
          <w:p w:rsidR="009A3A9F" w:rsidRPr="008F3896" w:rsidRDefault="00297A7F" w:rsidP="00297A7F">
            <w:pPr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8F3896">
              <w:rPr>
                <w:b/>
                <w:sz w:val="28"/>
                <w:szCs w:val="28"/>
                <w:lang w:val="uk-UA" w:eastAsia="uk-UA"/>
              </w:rPr>
              <w:t>(очікуване)</w:t>
            </w:r>
            <w:r w:rsidR="009A3A9F" w:rsidRPr="008F3896">
              <w:rPr>
                <w:b/>
                <w:sz w:val="26"/>
                <w:szCs w:val="26"/>
                <w:lang w:val="uk-UA" w:eastAsia="uk-UA"/>
              </w:rPr>
              <w:t xml:space="preserve"> </w:t>
            </w:r>
          </w:p>
        </w:tc>
      </w:tr>
      <w:tr w:rsidR="00CE2553" w:rsidRPr="008F3896" w:rsidTr="00325C1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53" w:rsidRPr="008F3896" w:rsidRDefault="00CE2553">
            <w:pPr>
              <w:jc w:val="center"/>
              <w:rPr>
                <w:b/>
                <w:lang w:val="uk-UA" w:eastAsia="uk-UA"/>
              </w:rPr>
            </w:pPr>
            <w:r w:rsidRPr="008F3896">
              <w:rPr>
                <w:lang w:val="uk-UA"/>
              </w:rPr>
              <w:t>1.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53" w:rsidRPr="008F3896" w:rsidRDefault="00CE2553">
            <w:pPr>
              <w:jc w:val="both"/>
              <w:rPr>
                <w:b/>
                <w:sz w:val="28"/>
                <w:szCs w:val="28"/>
                <w:lang w:val="uk-UA" w:eastAsia="uk-UA"/>
              </w:rPr>
            </w:pPr>
            <w:r w:rsidRPr="008F3896">
              <w:rPr>
                <w:lang w:val="uk-UA"/>
              </w:rPr>
              <w:t xml:space="preserve">Обсяг товарів та послуг, що споживаються туристами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53" w:rsidRPr="008F3896" w:rsidRDefault="00CE2553" w:rsidP="00B314CE">
            <w:pPr>
              <w:jc w:val="center"/>
              <w:rPr>
                <w:lang w:val="uk-UA" w:eastAsia="uk-UA"/>
              </w:rPr>
            </w:pPr>
          </w:p>
          <w:p w:rsidR="00CE2553" w:rsidRPr="008F3896" w:rsidRDefault="00CE2553" w:rsidP="00B314CE">
            <w:pPr>
              <w:jc w:val="center"/>
              <w:rPr>
                <w:lang w:val="uk-UA" w:eastAsia="uk-UA"/>
              </w:rPr>
            </w:pPr>
            <w:r w:rsidRPr="008F3896">
              <w:rPr>
                <w:lang w:val="uk-UA" w:eastAsia="uk-UA"/>
              </w:rPr>
              <w:t>млн. грн.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553" w:rsidRPr="008F3896" w:rsidRDefault="00CE2553" w:rsidP="00325C1D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485,6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553" w:rsidRPr="008F3896" w:rsidRDefault="00CE2553" w:rsidP="00325C1D">
            <w:pPr>
              <w:jc w:val="center"/>
              <w:rPr>
                <w:lang w:val="uk-UA" w:eastAsia="uk-UA"/>
              </w:rPr>
            </w:pPr>
            <w:r w:rsidRPr="008F3896">
              <w:rPr>
                <w:lang w:val="uk-UA" w:eastAsia="uk-UA"/>
              </w:rPr>
              <w:t>607</w:t>
            </w:r>
            <w:r w:rsidR="00325C1D" w:rsidRPr="008F3896">
              <w:rPr>
                <w:lang w:val="uk-UA" w:eastAsia="uk-UA"/>
              </w:rPr>
              <w:t>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553" w:rsidRPr="008F3896" w:rsidRDefault="00CE2553" w:rsidP="00325C1D">
            <w:pPr>
              <w:jc w:val="center"/>
              <w:rPr>
                <w:lang w:val="uk-UA" w:eastAsia="uk-UA"/>
              </w:rPr>
            </w:pPr>
            <w:r w:rsidRPr="008F3896">
              <w:rPr>
                <w:lang w:val="uk-UA" w:eastAsia="uk-UA"/>
              </w:rPr>
              <w:t>647</w:t>
            </w:r>
            <w:r w:rsidR="00325C1D" w:rsidRPr="008F3896">
              <w:rPr>
                <w:lang w:val="uk-UA" w:eastAsia="uk-UA"/>
              </w:rPr>
              <w:t>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553" w:rsidRPr="008F3896" w:rsidRDefault="00782BA2" w:rsidP="00325C1D">
            <w:pPr>
              <w:jc w:val="center"/>
              <w:rPr>
                <w:lang w:val="uk-UA" w:eastAsia="uk-UA"/>
              </w:rPr>
            </w:pPr>
            <w:r w:rsidRPr="008F3896">
              <w:rPr>
                <w:lang w:val="uk-UA" w:eastAsia="uk-UA"/>
              </w:rPr>
              <w:t>657,5</w:t>
            </w:r>
          </w:p>
        </w:tc>
      </w:tr>
      <w:tr w:rsidR="002D511B" w:rsidRPr="008F3896" w:rsidTr="00BF38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1B" w:rsidRPr="008F3896" w:rsidRDefault="002D511B" w:rsidP="002D511B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1B" w:rsidRPr="008F3896" w:rsidRDefault="002D511B" w:rsidP="002D511B">
            <w:pPr>
              <w:jc w:val="both"/>
              <w:rPr>
                <w:i/>
                <w:lang w:val="uk-UA"/>
              </w:rPr>
            </w:pPr>
            <w:r w:rsidRPr="008F3896">
              <w:rPr>
                <w:lang w:val="uk-UA"/>
              </w:rPr>
              <w:t>Кількість туристів, що відвідали місто</w:t>
            </w:r>
            <w:r w:rsidRPr="008F3896">
              <w:rPr>
                <w:i/>
                <w:lang w:val="uk-UA"/>
              </w:rPr>
              <w:t xml:space="preserve">, </w:t>
            </w:r>
          </w:p>
          <w:p w:rsidR="002D511B" w:rsidRPr="008F3896" w:rsidRDefault="002D511B" w:rsidP="002D511B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 xml:space="preserve">у тому числі: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1B" w:rsidRPr="008F3896" w:rsidRDefault="002D511B" w:rsidP="002D511B">
            <w:pPr>
              <w:jc w:val="center"/>
              <w:rPr>
                <w:lang w:val="uk-UA"/>
              </w:rPr>
            </w:pPr>
          </w:p>
          <w:p w:rsidR="002D511B" w:rsidRPr="008F3896" w:rsidRDefault="002D511B" w:rsidP="002D511B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тис. осіб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1B" w:rsidRPr="008F3896" w:rsidRDefault="002D511B" w:rsidP="002D511B">
            <w:pPr>
              <w:jc w:val="center"/>
              <w:rPr>
                <w:lang w:val="uk-UA"/>
              </w:rPr>
            </w:pPr>
          </w:p>
          <w:p w:rsidR="002D511B" w:rsidRPr="008F3896" w:rsidRDefault="002D511B" w:rsidP="002D511B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260,5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1B" w:rsidRPr="008F3896" w:rsidRDefault="002D511B" w:rsidP="002D511B">
            <w:pPr>
              <w:jc w:val="center"/>
              <w:rPr>
                <w:color w:val="000000"/>
                <w:lang w:val="uk-UA"/>
              </w:rPr>
            </w:pPr>
            <w:r w:rsidRPr="008F3896">
              <w:rPr>
                <w:color w:val="000000"/>
                <w:lang w:val="uk-UA"/>
              </w:rPr>
              <w:t>277,7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1B" w:rsidRPr="008F3896" w:rsidRDefault="002D511B" w:rsidP="002D511B">
            <w:pPr>
              <w:jc w:val="center"/>
              <w:rPr>
                <w:color w:val="000000"/>
                <w:lang w:val="uk-UA"/>
              </w:rPr>
            </w:pPr>
            <w:r w:rsidRPr="008F3896">
              <w:rPr>
                <w:color w:val="000000"/>
                <w:lang w:val="uk-UA"/>
              </w:rPr>
              <w:t>302,5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1B" w:rsidRPr="008F3896" w:rsidRDefault="002D511B" w:rsidP="002D511B">
            <w:pPr>
              <w:jc w:val="center"/>
              <w:rPr>
                <w:color w:val="000000"/>
                <w:lang w:val="uk-UA"/>
              </w:rPr>
            </w:pPr>
            <w:r w:rsidRPr="008F3896">
              <w:rPr>
                <w:color w:val="000000"/>
                <w:lang w:val="uk-UA"/>
              </w:rPr>
              <w:t>317,6</w:t>
            </w:r>
          </w:p>
        </w:tc>
      </w:tr>
      <w:tr w:rsidR="002D511B" w:rsidRPr="008F3896" w:rsidTr="00BF38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1B" w:rsidRPr="008F3896" w:rsidRDefault="002D511B" w:rsidP="002D511B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2.1.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1B" w:rsidRPr="008F3896" w:rsidRDefault="002D511B" w:rsidP="002D511B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>- туристів, охоплених</w:t>
            </w:r>
          </w:p>
          <w:p w:rsidR="002D511B" w:rsidRPr="008F3896" w:rsidRDefault="002D511B" w:rsidP="002D511B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>внутрішнім туризмом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1B" w:rsidRPr="008F3896" w:rsidRDefault="002D511B" w:rsidP="002D511B">
            <w:pPr>
              <w:jc w:val="center"/>
              <w:rPr>
                <w:lang w:val="uk-UA"/>
              </w:rPr>
            </w:pPr>
          </w:p>
          <w:p w:rsidR="002D511B" w:rsidRPr="008F3896" w:rsidRDefault="002D511B" w:rsidP="002D511B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тис. осіб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1B" w:rsidRPr="008F3896" w:rsidRDefault="002D511B" w:rsidP="002D511B">
            <w:pPr>
              <w:rPr>
                <w:lang w:val="uk-UA"/>
              </w:rPr>
            </w:pPr>
          </w:p>
          <w:p w:rsidR="002D511B" w:rsidRPr="008F3896" w:rsidRDefault="002D511B" w:rsidP="002D511B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225,4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1B" w:rsidRPr="008F3896" w:rsidRDefault="002D511B" w:rsidP="002D511B">
            <w:pPr>
              <w:jc w:val="center"/>
              <w:rPr>
                <w:color w:val="000000"/>
                <w:lang w:val="uk-UA"/>
              </w:rPr>
            </w:pPr>
          </w:p>
          <w:p w:rsidR="002D511B" w:rsidRPr="008F3896" w:rsidRDefault="002D511B" w:rsidP="002D511B">
            <w:pPr>
              <w:jc w:val="center"/>
              <w:rPr>
                <w:color w:val="000000"/>
                <w:lang w:val="uk-UA"/>
              </w:rPr>
            </w:pPr>
            <w:r w:rsidRPr="008F3896">
              <w:rPr>
                <w:color w:val="000000"/>
                <w:lang w:val="uk-UA"/>
              </w:rPr>
              <w:t>239,8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1B" w:rsidRPr="008F3896" w:rsidRDefault="002D511B" w:rsidP="002D511B">
            <w:pPr>
              <w:jc w:val="center"/>
              <w:rPr>
                <w:color w:val="000000"/>
                <w:lang w:val="uk-UA"/>
              </w:rPr>
            </w:pPr>
          </w:p>
          <w:p w:rsidR="002D511B" w:rsidRPr="008F3896" w:rsidRDefault="002D511B" w:rsidP="002D511B">
            <w:pPr>
              <w:jc w:val="center"/>
              <w:rPr>
                <w:color w:val="000000"/>
                <w:lang w:val="uk-UA"/>
              </w:rPr>
            </w:pPr>
            <w:r w:rsidRPr="008F3896">
              <w:rPr>
                <w:color w:val="000000"/>
                <w:lang w:val="uk-UA"/>
              </w:rPr>
              <w:t>262,7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1B" w:rsidRPr="008F3896" w:rsidRDefault="002D511B" w:rsidP="002D511B">
            <w:pPr>
              <w:jc w:val="center"/>
              <w:rPr>
                <w:color w:val="000000"/>
                <w:lang w:val="uk-UA"/>
              </w:rPr>
            </w:pPr>
          </w:p>
          <w:p w:rsidR="002D511B" w:rsidRPr="008F3896" w:rsidRDefault="002D511B" w:rsidP="002D511B">
            <w:pPr>
              <w:jc w:val="center"/>
              <w:rPr>
                <w:color w:val="000000"/>
                <w:lang w:val="uk-UA"/>
              </w:rPr>
            </w:pPr>
            <w:r w:rsidRPr="008F3896">
              <w:rPr>
                <w:color w:val="000000"/>
                <w:lang w:val="uk-UA"/>
              </w:rPr>
              <w:t>275,8</w:t>
            </w:r>
          </w:p>
        </w:tc>
      </w:tr>
      <w:tr w:rsidR="002D511B" w:rsidRPr="008F3896" w:rsidTr="00BF38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1B" w:rsidRPr="008F3896" w:rsidRDefault="002D511B" w:rsidP="002D511B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2.2.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1B" w:rsidRPr="008F3896" w:rsidRDefault="002D511B" w:rsidP="002D511B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 xml:space="preserve">-  іноземних туристів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1B" w:rsidRPr="008F3896" w:rsidRDefault="002D511B" w:rsidP="002D511B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тис. осіб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1B" w:rsidRPr="008F3896" w:rsidRDefault="002D511B" w:rsidP="002D511B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34,8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1B" w:rsidRPr="008F3896" w:rsidRDefault="002D511B" w:rsidP="002D511B">
            <w:pPr>
              <w:jc w:val="center"/>
              <w:rPr>
                <w:color w:val="000000"/>
                <w:lang w:val="uk-UA"/>
              </w:rPr>
            </w:pPr>
            <w:r w:rsidRPr="008F3896">
              <w:rPr>
                <w:color w:val="000000"/>
                <w:lang w:val="uk-UA"/>
              </w:rPr>
              <w:t>37,9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1B" w:rsidRPr="008F3896" w:rsidRDefault="002D511B" w:rsidP="002D511B">
            <w:pPr>
              <w:jc w:val="center"/>
              <w:rPr>
                <w:color w:val="000000"/>
                <w:lang w:val="uk-UA"/>
              </w:rPr>
            </w:pPr>
            <w:r w:rsidRPr="008F3896">
              <w:rPr>
                <w:color w:val="000000"/>
                <w:lang w:val="uk-UA"/>
              </w:rPr>
              <w:t>39,8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11B" w:rsidRPr="008F3896" w:rsidRDefault="002D511B" w:rsidP="002D511B">
            <w:pPr>
              <w:jc w:val="center"/>
              <w:rPr>
                <w:color w:val="000000"/>
                <w:lang w:val="uk-UA"/>
              </w:rPr>
            </w:pPr>
            <w:r w:rsidRPr="008F3896">
              <w:rPr>
                <w:color w:val="000000"/>
                <w:lang w:val="uk-UA"/>
              </w:rPr>
              <w:t>41,8</w:t>
            </w:r>
          </w:p>
        </w:tc>
      </w:tr>
    </w:tbl>
    <w:p w:rsidR="008D5B97" w:rsidRPr="008F3896" w:rsidRDefault="008D5B97" w:rsidP="008D5B97">
      <w:pPr>
        <w:pStyle w:val="Style3"/>
        <w:widowControl/>
        <w:spacing w:line="240" w:lineRule="auto"/>
        <w:ind w:firstLine="540"/>
        <w:rPr>
          <w:rStyle w:val="FontStyle12"/>
          <w:sz w:val="28"/>
          <w:szCs w:val="28"/>
          <w:lang w:val="uk-UA" w:eastAsia="uk-UA"/>
        </w:rPr>
      </w:pPr>
    </w:p>
    <w:p w:rsidR="000B10A7" w:rsidRPr="008F3896" w:rsidRDefault="000B10A7" w:rsidP="000B10A7">
      <w:pPr>
        <w:pStyle w:val="Style3"/>
        <w:ind w:firstLine="851"/>
        <w:rPr>
          <w:rStyle w:val="FontStyle12"/>
          <w:sz w:val="28"/>
          <w:szCs w:val="28"/>
          <w:lang w:val="uk-UA" w:eastAsia="uk-UA"/>
        </w:rPr>
      </w:pPr>
      <w:r w:rsidRPr="008F3896">
        <w:rPr>
          <w:rStyle w:val="FontStyle12"/>
          <w:sz w:val="28"/>
          <w:szCs w:val="28"/>
          <w:lang w:val="uk-UA" w:eastAsia="uk-UA"/>
        </w:rPr>
        <w:t>З метою підвищення конкурентоспроможності Чернівців на туристичному ринку України та Європи проведена робота щодо формування туристично-привабливого іміджу</w:t>
      </w:r>
      <w:r w:rsidR="00D720D6" w:rsidRPr="00D720D6">
        <w:rPr>
          <w:rStyle w:val="FontStyle12"/>
          <w:color w:val="FF0000"/>
          <w:sz w:val="28"/>
          <w:szCs w:val="28"/>
          <w:lang w:val="uk-UA" w:eastAsia="uk-UA"/>
        </w:rPr>
        <w:t>,</w:t>
      </w:r>
      <w:r w:rsidRPr="008F3896">
        <w:rPr>
          <w:rStyle w:val="FontStyle12"/>
          <w:sz w:val="28"/>
          <w:szCs w:val="28"/>
          <w:lang w:val="uk-UA" w:eastAsia="uk-UA"/>
        </w:rPr>
        <w:t xml:space="preserve"> як міста культури та історії.</w:t>
      </w:r>
    </w:p>
    <w:p w:rsidR="000B10A7" w:rsidRPr="008F3896" w:rsidRDefault="000B10A7" w:rsidP="000B10A7">
      <w:pPr>
        <w:pStyle w:val="Style3"/>
        <w:ind w:firstLine="851"/>
        <w:rPr>
          <w:rStyle w:val="FontStyle12"/>
          <w:sz w:val="28"/>
          <w:szCs w:val="28"/>
          <w:lang w:val="uk-UA" w:eastAsia="uk-UA"/>
        </w:rPr>
      </w:pPr>
      <w:r w:rsidRPr="008F3896">
        <w:rPr>
          <w:rStyle w:val="FontStyle12"/>
          <w:sz w:val="28"/>
          <w:szCs w:val="28"/>
          <w:lang w:val="uk-UA" w:eastAsia="uk-UA"/>
        </w:rPr>
        <w:t>Наявність об’єкта світової спадщини ЮНЕСКО колишньої Резиденції митрополитів Буковини і Далмації (Чернівецький національний університет     ім. Ю.</w:t>
      </w:r>
      <w:r w:rsidR="001C3CD0">
        <w:rPr>
          <w:rStyle w:val="FontStyle12"/>
          <w:sz w:val="28"/>
          <w:szCs w:val="28"/>
          <w:lang w:val="uk-UA" w:eastAsia="uk-UA"/>
        </w:rPr>
        <w:t xml:space="preserve"> </w:t>
      </w:r>
      <w:proofErr w:type="spellStart"/>
      <w:r w:rsidRPr="008F3896">
        <w:rPr>
          <w:rStyle w:val="FontStyle12"/>
          <w:sz w:val="28"/>
          <w:szCs w:val="28"/>
          <w:lang w:val="uk-UA" w:eastAsia="uk-UA"/>
        </w:rPr>
        <w:t>Федьковича</w:t>
      </w:r>
      <w:proofErr w:type="spellEnd"/>
      <w:r w:rsidRPr="008F3896">
        <w:rPr>
          <w:rStyle w:val="FontStyle12"/>
          <w:sz w:val="28"/>
          <w:szCs w:val="28"/>
          <w:lang w:val="uk-UA" w:eastAsia="uk-UA"/>
        </w:rPr>
        <w:t xml:space="preserve">) сприяє збільшенню туристичних потоків та </w:t>
      </w:r>
      <w:r w:rsidRPr="00110F64">
        <w:rPr>
          <w:rStyle w:val="FontStyle12"/>
          <w:sz w:val="28"/>
          <w:szCs w:val="28"/>
          <w:lang w:val="uk-UA" w:eastAsia="uk-UA"/>
        </w:rPr>
        <w:t>позиціонування</w:t>
      </w:r>
      <w:r w:rsidRPr="008F3896">
        <w:rPr>
          <w:rStyle w:val="FontStyle12"/>
          <w:sz w:val="28"/>
          <w:szCs w:val="28"/>
          <w:lang w:val="uk-UA" w:eastAsia="uk-UA"/>
        </w:rPr>
        <w:t xml:space="preserve"> м.</w:t>
      </w:r>
      <w:r w:rsidR="001C3CD0">
        <w:rPr>
          <w:rStyle w:val="FontStyle12"/>
          <w:sz w:val="28"/>
          <w:szCs w:val="28"/>
          <w:lang w:val="uk-UA" w:eastAsia="uk-UA"/>
        </w:rPr>
        <w:t xml:space="preserve"> </w:t>
      </w:r>
      <w:r w:rsidRPr="008F3896">
        <w:rPr>
          <w:rStyle w:val="FontStyle12"/>
          <w:sz w:val="28"/>
          <w:szCs w:val="28"/>
          <w:lang w:val="uk-UA" w:eastAsia="uk-UA"/>
        </w:rPr>
        <w:t xml:space="preserve">Чернівців в якості центру туристичної індустрії Буковини. </w:t>
      </w:r>
    </w:p>
    <w:p w:rsidR="000B10A7" w:rsidRPr="008F3896" w:rsidRDefault="000B10A7" w:rsidP="000B10A7">
      <w:pPr>
        <w:pStyle w:val="Style3"/>
        <w:ind w:firstLine="851"/>
        <w:rPr>
          <w:rStyle w:val="FontStyle12"/>
          <w:sz w:val="28"/>
          <w:szCs w:val="28"/>
          <w:lang w:val="uk-UA" w:eastAsia="uk-UA"/>
        </w:rPr>
      </w:pPr>
      <w:r w:rsidRPr="008F3896">
        <w:rPr>
          <w:rStyle w:val="FontStyle12"/>
          <w:sz w:val="28"/>
          <w:szCs w:val="28"/>
          <w:lang w:val="uk-UA" w:eastAsia="uk-UA"/>
        </w:rPr>
        <w:t xml:space="preserve">Найбільш відвідуваними туристами залишаються пам’ятки архітектури історичного центру Чернівців, у тому числі об’єкт Всесвітньої спадщини ЮНЕСКО – колишня Резиденція Митрополитів Буковини та Далмації. Так, за 9 місяців 2016 року, за інформацією ЧНУ, об’єкт ЮНЕСКО відвідало 56,2 тис. туристів, очікувана кількість туристів за 2016 рік - 74,8 тис., що на 7,1 тис. осіб або 10,5% більше показника  2015 року. </w:t>
      </w:r>
    </w:p>
    <w:p w:rsidR="000B10A7" w:rsidRPr="008F3896" w:rsidRDefault="000B10A7" w:rsidP="000B10A7">
      <w:pPr>
        <w:pStyle w:val="Style3"/>
        <w:ind w:firstLine="851"/>
        <w:rPr>
          <w:rStyle w:val="FontStyle12"/>
          <w:sz w:val="28"/>
          <w:szCs w:val="28"/>
          <w:lang w:val="uk-UA" w:eastAsia="uk-UA"/>
        </w:rPr>
      </w:pPr>
      <w:r w:rsidRPr="008F3896">
        <w:rPr>
          <w:rStyle w:val="FontStyle12"/>
          <w:sz w:val="28"/>
          <w:szCs w:val="28"/>
          <w:lang w:val="uk-UA" w:eastAsia="uk-UA"/>
        </w:rPr>
        <w:t xml:space="preserve">Враховуючи досвід здобутий у рамках співпраці з проектом Німецького Товариства Міжнародного Співробітництва (GIZ) «Сприяння економічному розвитку та зайнятості в Україні», а також досвід європейських міст (розміщення туристично-інформаційних центрів у </w:t>
      </w:r>
      <w:proofErr w:type="spellStart"/>
      <w:r w:rsidRPr="008F3896">
        <w:rPr>
          <w:rStyle w:val="FontStyle12"/>
          <w:sz w:val="28"/>
          <w:szCs w:val="28"/>
          <w:lang w:val="uk-UA" w:eastAsia="uk-UA"/>
        </w:rPr>
        <w:t>Сity</w:t>
      </w:r>
      <w:proofErr w:type="spellEnd"/>
      <w:r w:rsidR="00D720D6">
        <w:rPr>
          <w:rStyle w:val="FontStyle12"/>
          <w:sz w:val="28"/>
          <w:szCs w:val="28"/>
          <w:lang w:val="uk-UA" w:eastAsia="uk-UA"/>
        </w:rPr>
        <w:t xml:space="preserve"> </w:t>
      </w:r>
      <w:proofErr w:type="spellStart"/>
      <w:r w:rsidRPr="008F3896">
        <w:rPr>
          <w:rStyle w:val="FontStyle12"/>
          <w:sz w:val="28"/>
          <w:szCs w:val="28"/>
          <w:lang w:val="uk-UA" w:eastAsia="uk-UA"/>
        </w:rPr>
        <w:t>Hall</w:t>
      </w:r>
      <w:proofErr w:type="spellEnd"/>
      <w:r w:rsidRPr="008F3896">
        <w:rPr>
          <w:rStyle w:val="FontStyle12"/>
          <w:sz w:val="28"/>
          <w:szCs w:val="28"/>
          <w:lang w:val="uk-UA" w:eastAsia="uk-UA"/>
        </w:rPr>
        <w:t xml:space="preserve"> або поблизу них), рекомендації Координаційної ради з питань розвитку туризму у </w:t>
      </w:r>
      <w:r w:rsidR="009C641E">
        <w:rPr>
          <w:rStyle w:val="FontStyle12"/>
          <w:sz w:val="28"/>
          <w:szCs w:val="28"/>
          <w:lang w:val="uk-UA" w:eastAsia="uk-UA"/>
        </w:rPr>
        <w:br/>
      </w:r>
      <w:r w:rsidRPr="008F3896">
        <w:rPr>
          <w:rStyle w:val="FontStyle12"/>
          <w:sz w:val="28"/>
          <w:szCs w:val="28"/>
          <w:lang w:val="uk-UA" w:eastAsia="uk-UA"/>
        </w:rPr>
        <w:t xml:space="preserve">м. Чернівці, представників громадськості та фахівців туристичного супроводу та з метою покращення обслуговування туристів та гостей міста, наприкінці </w:t>
      </w:r>
      <w:r w:rsidRPr="008F3896">
        <w:rPr>
          <w:rStyle w:val="FontStyle12"/>
          <w:sz w:val="28"/>
          <w:szCs w:val="28"/>
          <w:lang w:val="uk-UA" w:eastAsia="uk-UA"/>
        </w:rPr>
        <w:lastRenderedPageBreak/>
        <w:t xml:space="preserve">2015 року туристично-інформаційний центр міської ради було перенесено до приміщення Ратуші, </w:t>
      </w:r>
      <w:r w:rsidRPr="00110F64">
        <w:rPr>
          <w:rStyle w:val="FontStyle12"/>
          <w:sz w:val="28"/>
          <w:szCs w:val="28"/>
          <w:lang w:val="uk-UA" w:eastAsia="uk-UA"/>
        </w:rPr>
        <w:t>та впродовж 2016 року</w:t>
      </w:r>
      <w:r w:rsidRPr="008F3896">
        <w:rPr>
          <w:rStyle w:val="FontStyle12"/>
          <w:sz w:val="28"/>
          <w:szCs w:val="28"/>
          <w:lang w:val="uk-UA" w:eastAsia="uk-UA"/>
        </w:rPr>
        <w:t xml:space="preserve"> відділом економічного розвитку громади при виконавчому комітеті міської ради забезпечується робота туристично-інформаційного центру міської ради (в період активного туристичного сезону, з травня по жовтень включно – туристично-інформаційний центр надає послуги гостям міста протягом повного тижня). </w:t>
      </w:r>
    </w:p>
    <w:p w:rsidR="000B10A7" w:rsidRPr="00110F64" w:rsidRDefault="000B10A7" w:rsidP="000B10A7">
      <w:pPr>
        <w:pStyle w:val="Style3"/>
        <w:ind w:firstLine="851"/>
        <w:rPr>
          <w:rStyle w:val="FontStyle12"/>
          <w:sz w:val="28"/>
          <w:szCs w:val="28"/>
          <w:lang w:val="uk-UA" w:eastAsia="uk-UA"/>
        </w:rPr>
      </w:pPr>
      <w:r w:rsidRPr="008F3896">
        <w:rPr>
          <w:rStyle w:val="FontStyle12"/>
          <w:sz w:val="28"/>
          <w:szCs w:val="28"/>
          <w:lang w:val="uk-UA" w:eastAsia="uk-UA"/>
        </w:rPr>
        <w:t xml:space="preserve">  Туристи та гості міста  отримують безкоштовну комплексну туристичну інформацію про можливості відпочинку у Чернівцях, цікаві туристичні атракції, культурні заходи та інші події,  об'єкти розміщення  та харчування, замовлення екскурсій та турів за різноманітними маршрутами тощо.  Також, відвідувачі туристично-інформаційного центру </w:t>
      </w:r>
      <w:r w:rsidRPr="00110F64">
        <w:rPr>
          <w:rStyle w:val="FontStyle12"/>
          <w:sz w:val="28"/>
          <w:szCs w:val="28"/>
          <w:lang w:val="uk-UA" w:eastAsia="uk-UA"/>
        </w:rPr>
        <w:t xml:space="preserve">мали можливість отримати путівники, буклети, аудіо гіди та карти на чотирьох мовах та іншу </w:t>
      </w:r>
      <w:r w:rsidR="00DF44D5" w:rsidRPr="00110F64">
        <w:rPr>
          <w:rStyle w:val="FontStyle12"/>
          <w:sz w:val="28"/>
          <w:szCs w:val="28"/>
          <w:lang w:val="uk-UA" w:eastAsia="uk-UA"/>
        </w:rPr>
        <w:t>презентаційну</w:t>
      </w:r>
      <w:r w:rsidRPr="00110F64">
        <w:rPr>
          <w:rStyle w:val="FontStyle12"/>
          <w:sz w:val="28"/>
          <w:szCs w:val="28"/>
          <w:lang w:val="uk-UA" w:eastAsia="uk-UA"/>
        </w:rPr>
        <w:t xml:space="preserve"> продукцію, необхідну туристичну довідку та інформацію для  самостійного ознайомлення з містом.</w:t>
      </w:r>
    </w:p>
    <w:p w:rsidR="000B10A7" w:rsidRPr="00127689" w:rsidRDefault="000B10A7" w:rsidP="000B10A7">
      <w:pPr>
        <w:pStyle w:val="Style3"/>
        <w:ind w:firstLine="851"/>
        <w:rPr>
          <w:rStyle w:val="FontStyle12"/>
          <w:sz w:val="28"/>
          <w:szCs w:val="28"/>
          <w:lang w:val="uk-UA" w:eastAsia="uk-UA"/>
        </w:rPr>
      </w:pPr>
      <w:r w:rsidRPr="008F3896">
        <w:rPr>
          <w:rStyle w:val="FontStyle12"/>
          <w:sz w:val="28"/>
          <w:szCs w:val="28"/>
          <w:lang w:val="uk-UA" w:eastAsia="uk-UA"/>
        </w:rPr>
        <w:t>Фахівцями туристично-інформаційного центру міської ради здійснюється облік та анкетування</w:t>
      </w:r>
      <w:r w:rsidR="007958B7">
        <w:rPr>
          <w:rStyle w:val="FontStyle12"/>
          <w:sz w:val="28"/>
          <w:szCs w:val="28"/>
          <w:lang w:val="uk-UA" w:eastAsia="uk-UA"/>
        </w:rPr>
        <w:t xml:space="preserve"> </w:t>
      </w:r>
      <w:r w:rsidR="007958B7" w:rsidRPr="00127689">
        <w:rPr>
          <w:rStyle w:val="FontStyle12"/>
          <w:sz w:val="28"/>
          <w:szCs w:val="28"/>
          <w:lang w:val="uk-UA" w:eastAsia="uk-UA"/>
        </w:rPr>
        <w:t>його відвідувачів</w:t>
      </w:r>
      <w:r w:rsidR="003E691B" w:rsidRPr="00127689">
        <w:rPr>
          <w:rStyle w:val="FontStyle12"/>
          <w:sz w:val="28"/>
          <w:szCs w:val="28"/>
          <w:lang w:val="uk-UA" w:eastAsia="uk-UA"/>
        </w:rPr>
        <w:t>.</w:t>
      </w:r>
      <w:r w:rsidRPr="00127689">
        <w:rPr>
          <w:rStyle w:val="FontStyle12"/>
          <w:sz w:val="28"/>
          <w:szCs w:val="28"/>
          <w:lang w:val="uk-UA" w:eastAsia="uk-UA"/>
        </w:rPr>
        <w:t xml:space="preserve"> </w:t>
      </w:r>
      <w:r w:rsidR="007958B7" w:rsidRPr="00127689">
        <w:rPr>
          <w:rStyle w:val="FontStyle12"/>
          <w:sz w:val="28"/>
          <w:szCs w:val="28"/>
          <w:lang w:val="uk-UA" w:eastAsia="uk-UA"/>
        </w:rPr>
        <w:t>У</w:t>
      </w:r>
      <w:r w:rsidRPr="00127689">
        <w:rPr>
          <w:rStyle w:val="FontStyle12"/>
          <w:sz w:val="28"/>
          <w:szCs w:val="28"/>
          <w:lang w:val="uk-UA" w:eastAsia="uk-UA"/>
        </w:rPr>
        <w:t>продовж 9 місяців поточного року спостерігаєть</w:t>
      </w:r>
      <w:r w:rsidR="00B42C14" w:rsidRPr="00127689">
        <w:rPr>
          <w:rStyle w:val="FontStyle12"/>
          <w:sz w:val="28"/>
          <w:szCs w:val="28"/>
          <w:lang w:val="uk-UA" w:eastAsia="uk-UA"/>
        </w:rPr>
        <w:t xml:space="preserve">ся збільшення кількості </w:t>
      </w:r>
      <w:r w:rsidR="006032EA" w:rsidRPr="00127689">
        <w:rPr>
          <w:rStyle w:val="FontStyle12"/>
          <w:sz w:val="28"/>
          <w:szCs w:val="28"/>
          <w:lang w:val="uk-UA" w:eastAsia="uk-UA"/>
        </w:rPr>
        <w:t xml:space="preserve">гостей міста </w:t>
      </w:r>
      <w:r w:rsidRPr="00127689">
        <w:rPr>
          <w:rStyle w:val="FontStyle12"/>
          <w:sz w:val="28"/>
          <w:szCs w:val="28"/>
          <w:lang w:val="uk-UA" w:eastAsia="uk-UA"/>
        </w:rPr>
        <w:t>в порівнянні з цим же періодом у 2015 р.,  яке складає 38% (вітчизняні туристи - на 27,5%, іноземні - на 62%), а у порівнянні з аналогічним періодом 2014 року - більше на 46% (вітчизняні туристи - на 27,5%, іноземні - на 96%).</w:t>
      </w:r>
    </w:p>
    <w:p w:rsidR="000B10A7" w:rsidRPr="00127689" w:rsidRDefault="000B10A7" w:rsidP="000B10A7">
      <w:pPr>
        <w:pStyle w:val="Style3"/>
        <w:ind w:firstLine="851"/>
        <w:rPr>
          <w:rStyle w:val="FontStyle12"/>
          <w:sz w:val="28"/>
          <w:szCs w:val="28"/>
          <w:lang w:val="uk-UA" w:eastAsia="uk-UA"/>
        </w:rPr>
      </w:pPr>
      <w:r w:rsidRPr="00127689">
        <w:rPr>
          <w:rStyle w:val="FontStyle12"/>
          <w:sz w:val="28"/>
          <w:szCs w:val="28"/>
          <w:lang w:val="uk-UA" w:eastAsia="uk-UA"/>
        </w:rPr>
        <w:t>Серед вітчизняних відвідувачів туристично-інформаційного центру, переважають туристи з Києва, Львова, Харкова, Одеси, Дніпра, Запоріжжя, Житомира. Щодо іноземців, то тут переважають туристи з Німеччини, Австрії, Польщі, Білорусії, Румунії та Молдови.</w:t>
      </w:r>
    </w:p>
    <w:p w:rsidR="000B10A7" w:rsidRPr="00127689" w:rsidRDefault="000B10A7" w:rsidP="000B10A7">
      <w:pPr>
        <w:pStyle w:val="Style3"/>
        <w:ind w:firstLine="851"/>
        <w:rPr>
          <w:rStyle w:val="FontStyle12"/>
          <w:sz w:val="28"/>
          <w:szCs w:val="28"/>
          <w:lang w:val="uk-UA" w:eastAsia="uk-UA"/>
        </w:rPr>
      </w:pPr>
      <w:r w:rsidRPr="00127689">
        <w:rPr>
          <w:rStyle w:val="FontStyle12"/>
          <w:sz w:val="28"/>
          <w:szCs w:val="28"/>
          <w:lang w:val="uk-UA" w:eastAsia="uk-UA"/>
        </w:rPr>
        <w:t xml:space="preserve">За мотивами відвідувань найбільша частка внутрішніх та іноземних туристів відвідали Чернівці з метою  проведення дозвілля та відпочинку. Туристів цікавила наступна інформація: туристична карта міста, розміщення історичних будівель, де зупинитись, загальні питання по транспортному сполученню, послуги екскурсоводів. </w:t>
      </w:r>
    </w:p>
    <w:p w:rsidR="000B10A7" w:rsidRPr="008F3896" w:rsidRDefault="000B10A7" w:rsidP="000B10A7">
      <w:pPr>
        <w:pStyle w:val="Style3"/>
        <w:ind w:firstLine="851"/>
        <w:rPr>
          <w:rStyle w:val="FontStyle12"/>
          <w:sz w:val="28"/>
          <w:szCs w:val="28"/>
          <w:lang w:val="uk-UA" w:eastAsia="uk-UA"/>
        </w:rPr>
      </w:pPr>
      <w:r w:rsidRPr="00127689">
        <w:rPr>
          <w:rStyle w:val="FontStyle12"/>
          <w:sz w:val="28"/>
          <w:szCs w:val="28"/>
          <w:lang w:val="uk-UA" w:eastAsia="uk-UA"/>
        </w:rPr>
        <w:t>Великий інтерес туристи проявляють до безкоштовних недільних екскурсій центральною частиною міста, що проводяться</w:t>
      </w:r>
      <w:r w:rsidR="006032EA" w:rsidRPr="00127689">
        <w:rPr>
          <w:rStyle w:val="FontStyle12"/>
          <w:sz w:val="28"/>
          <w:szCs w:val="28"/>
          <w:lang w:val="uk-UA" w:eastAsia="uk-UA"/>
        </w:rPr>
        <w:t xml:space="preserve"> </w:t>
      </w:r>
      <w:r w:rsidR="002E4974" w:rsidRPr="00127689">
        <w:rPr>
          <w:rStyle w:val="FontStyle12"/>
          <w:sz w:val="28"/>
          <w:szCs w:val="28"/>
          <w:lang w:val="uk-UA" w:eastAsia="uk-UA"/>
        </w:rPr>
        <w:t xml:space="preserve">за підтримки міської ради </w:t>
      </w:r>
      <w:r w:rsidRPr="00127689">
        <w:rPr>
          <w:rStyle w:val="FontStyle12"/>
          <w:sz w:val="28"/>
          <w:szCs w:val="28"/>
          <w:lang w:val="uk-UA" w:eastAsia="uk-UA"/>
        </w:rPr>
        <w:t>та беруть свій початок біля Ратуші о 12.00. За звітний пе</w:t>
      </w:r>
      <w:r w:rsidRPr="008F3896">
        <w:rPr>
          <w:rStyle w:val="FontStyle12"/>
          <w:sz w:val="28"/>
          <w:szCs w:val="28"/>
          <w:lang w:val="uk-UA" w:eastAsia="uk-UA"/>
        </w:rPr>
        <w:t>ріод поточного року проведено 39 безкоштовних недільних екскурсій  історичною частиною міста та  додатково 28 безкоштовних екскурсій для гостей у складі делегацій з інших міст, представників ЗМІ, учасників фестивалів, конференцій тощо.</w:t>
      </w:r>
    </w:p>
    <w:p w:rsidR="000B10A7" w:rsidRPr="008F3896" w:rsidRDefault="000B10A7" w:rsidP="000B10A7">
      <w:pPr>
        <w:pStyle w:val="Style3"/>
        <w:ind w:firstLine="851"/>
        <w:rPr>
          <w:rStyle w:val="FontStyle12"/>
          <w:sz w:val="28"/>
          <w:szCs w:val="28"/>
          <w:lang w:val="uk-UA" w:eastAsia="uk-UA"/>
        </w:rPr>
      </w:pPr>
      <w:r w:rsidRPr="008F3896">
        <w:rPr>
          <w:rStyle w:val="FontStyle12"/>
          <w:sz w:val="28"/>
          <w:szCs w:val="28"/>
          <w:lang w:val="uk-UA" w:eastAsia="uk-UA"/>
        </w:rPr>
        <w:t xml:space="preserve">Діюча сторінка </w:t>
      </w:r>
      <w:proofErr w:type="spellStart"/>
      <w:r w:rsidRPr="008F3896">
        <w:rPr>
          <w:rStyle w:val="FontStyle12"/>
          <w:sz w:val="28"/>
          <w:szCs w:val="28"/>
          <w:lang w:val="uk-UA" w:eastAsia="uk-UA"/>
        </w:rPr>
        <w:t>туристино</w:t>
      </w:r>
      <w:proofErr w:type="spellEnd"/>
      <w:r w:rsidRPr="008F3896">
        <w:rPr>
          <w:rStyle w:val="FontStyle12"/>
          <w:sz w:val="28"/>
          <w:szCs w:val="28"/>
          <w:lang w:val="uk-UA" w:eastAsia="uk-UA"/>
        </w:rPr>
        <w:t xml:space="preserve">-інформаційного центру у </w:t>
      </w:r>
      <w:proofErr w:type="spellStart"/>
      <w:r w:rsidRPr="008F3896">
        <w:rPr>
          <w:rStyle w:val="FontStyle12"/>
          <w:sz w:val="28"/>
          <w:szCs w:val="28"/>
          <w:lang w:val="uk-UA" w:eastAsia="uk-UA"/>
        </w:rPr>
        <w:t>соцмережі</w:t>
      </w:r>
      <w:proofErr w:type="spellEnd"/>
      <w:r w:rsidRPr="008F3896">
        <w:rPr>
          <w:rStyle w:val="FontStyle12"/>
          <w:sz w:val="28"/>
          <w:szCs w:val="28"/>
          <w:lang w:val="uk-UA" w:eastAsia="uk-UA"/>
        </w:rPr>
        <w:t xml:space="preserve"> </w:t>
      </w:r>
      <w:proofErr w:type="spellStart"/>
      <w:r w:rsidRPr="008F3896">
        <w:rPr>
          <w:rStyle w:val="FontStyle12"/>
          <w:sz w:val="28"/>
          <w:szCs w:val="28"/>
          <w:lang w:val="uk-UA" w:eastAsia="uk-UA"/>
        </w:rPr>
        <w:t>Facebook</w:t>
      </w:r>
      <w:proofErr w:type="spellEnd"/>
      <w:r w:rsidRPr="008F3896">
        <w:rPr>
          <w:rStyle w:val="FontStyle12"/>
          <w:sz w:val="28"/>
          <w:szCs w:val="28"/>
          <w:lang w:val="uk-UA" w:eastAsia="uk-UA"/>
        </w:rPr>
        <w:t xml:space="preserve"> регулярно наповнюється </w:t>
      </w:r>
      <w:r w:rsidRPr="009A768D">
        <w:rPr>
          <w:rStyle w:val="FontStyle12"/>
          <w:sz w:val="28"/>
          <w:szCs w:val="28"/>
          <w:lang w:val="uk-UA" w:eastAsia="uk-UA"/>
        </w:rPr>
        <w:t xml:space="preserve">інформацією та </w:t>
      </w:r>
      <w:r w:rsidR="00DF44D5" w:rsidRPr="009A768D">
        <w:rPr>
          <w:rStyle w:val="FontStyle12"/>
          <w:sz w:val="28"/>
          <w:szCs w:val="28"/>
          <w:lang w:val="uk-UA" w:eastAsia="uk-UA"/>
        </w:rPr>
        <w:t>заходами</w:t>
      </w:r>
      <w:r w:rsidRPr="008F3896">
        <w:rPr>
          <w:rStyle w:val="FontStyle12"/>
          <w:sz w:val="28"/>
          <w:szCs w:val="28"/>
          <w:lang w:val="uk-UA" w:eastAsia="uk-UA"/>
        </w:rPr>
        <w:t>, які відбуваються в місті, туристичними новинами, оголошеннями, фотографіями.</w:t>
      </w:r>
    </w:p>
    <w:p w:rsidR="000B10A7" w:rsidRPr="008F3896" w:rsidRDefault="000B10A7" w:rsidP="000B10A7">
      <w:pPr>
        <w:pStyle w:val="Style3"/>
        <w:widowControl/>
        <w:spacing w:line="240" w:lineRule="auto"/>
        <w:ind w:firstLine="851"/>
        <w:rPr>
          <w:rStyle w:val="FontStyle12"/>
          <w:sz w:val="28"/>
          <w:szCs w:val="28"/>
          <w:lang w:val="uk-UA" w:eastAsia="uk-UA"/>
        </w:rPr>
      </w:pPr>
      <w:r w:rsidRPr="008F3896">
        <w:rPr>
          <w:rStyle w:val="FontStyle12"/>
          <w:sz w:val="28"/>
          <w:szCs w:val="28"/>
          <w:lang w:val="uk-UA" w:eastAsia="uk-UA"/>
        </w:rPr>
        <w:t xml:space="preserve">Для анонсування подій, які відбуватимуться в Чернівцях, сформовано Календар туристично-привабливих подій на 2016 рік, який розміщено на офіційному веб-порталі Чернівецької міської ради в розділі «Туристу». </w:t>
      </w:r>
    </w:p>
    <w:p w:rsidR="000475C1" w:rsidRPr="0057783A" w:rsidRDefault="000475C1" w:rsidP="000475C1">
      <w:pPr>
        <w:pStyle w:val="a8"/>
        <w:ind w:firstLine="851"/>
        <w:jc w:val="both"/>
        <w:rPr>
          <w:rStyle w:val="FontStyle12"/>
          <w:sz w:val="28"/>
          <w:szCs w:val="28"/>
          <w:lang w:val="en-US" w:eastAsia="uk-UA"/>
        </w:rPr>
      </w:pPr>
      <w:r w:rsidRPr="008F3896">
        <w:rPr>
          <w:rStyle w:val="FontStyle12"/>
          <w:sz w:val="28"/>
          <w:szCs w:val="28"/>
          <w:lang w:val="uk-UA" w:eastAsia="uk-UA"/>
        </w:rPr>
        <w:t xml:space="preserve">З метою </w:t>
      </w:r>
      <w:proofErr w:type="spellStart"/>
      <w:r w:rsidRPr="008F3896">
        <w:rPr>
          <w:rStyle w:val="FontStyle12"/>
          <w:sz w:val="28"/>
          <w:szCs w:val="28"/>
          <w:lang w:val="uk-UA" w:eastAsia="uk-UA"/>
        </w:rPr>
        <w:t>промоціювання</w:t>
      </w:r>
      <w:proofErr w:type="spellEnd"/>
      <w:r w:rsidRPr="008F3896">
        <w:rPr>
          <w:rStyle w:val="FontStyle12"/>
          <w:sz w:val="28"/>
          <w:szCs w:val="28"/>
          <w:lang w:val="uk-UA" w:eastAsia="uk-UA"/>
        </w:rPr>
        <w:t xml:space="preserve"> туристичних можливостей Чернівців на міжнародному рівні впродовж 2016 року місто було представлено на 50-ій ювілейній міжнародній туристичній виставці ITB </w:t>
      </w:r>
      <w:proofErr w:type="spellStart"/>
      <w:r w:rsidRPr="008F3896">
        <w:rPr>
          <w:rStyle w:val="FontStyle12"/>
          <w:sz w:val="28"/>
          <w:szCs w:val="28"/>
          <w:lang w:val="uk-UA" w:eastAsia="uk-UA"/>
        </w:rPr>
        <w:t>Berlin</w:t>
      </w:r>
      <w:proofErr w:type="spellEnd"/>
      <w:r w:rsidRPr="008F3896">
        <w:rPr>
          <w:rStyle w:val="FontStyle12"/>
          <w:sz w:val="28"/>
          <w:szCs w:val="28"/>
          <w:lang w:val="uk-UA" w:eastAsia="uk-UA"/>
        </w:rPr>
        <w:t xml:space="preserve"> в м.</w:t>
      </w:r>
      <w:r w:rsidR="00DF44D5">
        <w:rPr>
          <w:rStyle w:val="FontStyle12"/>
          <w:sz w:val="28"/>
          <w:szCs w:val="28"/>
          <w:lang w:val="uk-UA" w:eastAsia="uk-UA"/>
        </w:rPr>
        <w:t xml:space="preserve"> </w:t>
      </w:r>
      <w:r w:rsidRPr="008F3896">
        <w:rPr>
          <w:rStyle w:val="FontStyle12"/>
          <w:sz w:val="28"/>
          <w:szCs w:val="28"/>
          <w:lang w:val="uk-UA" w:eastAsia="uk-UA"/>
        </w:rPr>
        <w:t xml:space="preserve">Берлін (Німеччина), на 22-ій міжнародній туристичній виставці UITT’2016: «Україна – Подорожі та Туризм» в м. Києві, на міжнародній туристичній виставці «IFTM </w:t>
      </w:r>
      <w:r w:rsidRPr="008F3896">
        <w:rPr>
          <w:rStyle w:val="FontStyle12"/>
          <w:sz w:val="28"/>
          <w:szCs w:val="28"/>
          <w:lang w:val="uk-UA" w:eastAsia="uk-UA"/>
        </w:rPr>
        <w:lastRenderedPageBreak/>
        <w:t>TOP RESA» в м.</w:t>
      </w:r>
      <w:r w:rsidR="00DF44D5">
        <w:rPr>
          <w:rStyle w:val="FontStyle12"/>
          <w:sz w:val="28"/>
          <w:szCs w:val="28"/>
          <w:lang w:val="uk-UA" w:eastAsia="uk-UA"/>
        </w:rPr>
        <w:t xml:space="preserve"> </w:t>
      </w:r>
      <w:r w:rsidRPr="008F3896">
        <w:rPr>
          <w:rStyle w:val="FontStyle12"/>
          <w:sz w:val="28"/>
          <w:szCs w:val="28"/>
          <w:lang w:val="uk-UA" w:eastAsia="uk-UA"/>
        </w:rPr>
        <w:t>Париж (Франція)</w:t>
      </w:r>
      <w:r w:rsidR="007B185B">
        <w:rPr>
          <w:rStyle w:val="FontStyle12"/>
          <w:sz w:val="28"/>
          <w:szCs w:val="28"/>
          <w:lang w:val="uk-UA" w:eastAsia="uk-UA"/>
        </w:rPr>
        <w:t>,</w:t>
      </w:r>
      <w:r w:rsidRPr="008F3896">
        <w:rPr>
          <w:rStyle w:val="FontStyle12"/>
          <w:sz w:val="28"/>
          <w:szCs w:val="28"/>
          <w:lang w:val="uk-UA" w:eastAsia="uk-UA"/>
        </w:rPr>
        <w:t xml:space="preserve"> на 23-му міжнародному туристичному салоні «Україна» UITM’ 2016 в м. Києві</w:t>
      </w:r>
      <w:r w:rsidR="007B185B">
        <w:rPr>
          <w:rStyle w:val="FontStyle12"/>
          <w:sz w:val="28"/>
          <w:szCs w:val="28"/>
          <w:lang w:val="uk-UA" w:eastAsia="uk-UA"/>
        </w:rPr>
        <w:t xml:space="preserve"> та на</w:t>
      </w:r>
      <w:r w:rsidR="0057783A">
        <w:rPr>
          <w:rStyle w:val="FontStyle12"/>
          <w:sz w:val="28"/>
          <w:szCs w:val="28"/>
          <w:lang w:val="uk-UA" w:eastAsia="uk-UA"/>
        </w:rPr>
        <w:t xml:space="preserve"> </w:t>
      </w:r>
      <w:r w:rsidR="0057783A">
        <w:rPr>
          <w:rStyle w:val="FontStyle12"/>
          <w:sz w:val="28"/>
          <w:szCs w:val="28"/>
          <w:lang w:val="en-US" w:eastAsia="uk-UA"/>
        </w:rPr>
        <w:t>TT Warsaw</w:t>
      </w:r>
      <w:r w:rsidR="00E5725F">
        <w:rPr>
          <w:rStyle w:val="FontStyle12"/>
          <w:sz w:val="28"/>
          <w:szCs w:val="28"/>
          <w:lang w:val="en-US" w:eastAsia="uk-UA"/>
        </w:rPr>
        <w:t xml:space="preserve"> 2016</w:t>
      </w:r>
      <w:r w:rsidR="001E0632">
        <w:rPr>
          <w:rStyle w:val="FontStyle12"/>
          <w:sz w:val="28"/>
          <w:szCs w:val="28"/>
          <w:lang w:val="uk-UA" w:eastAsia="uk-UA"/>
        </w:rPr>
        <w:t xml:space="preserve"> м. Варшава (Польща)</w:t>
      </w:r>
      <w:r w:rsidR="00E5725F">
        <w:rPr>
          <w:rStyle w:val="FontStyle12"/>
          <w:sz w:val="28"/>
          <w:szCs w:val="28"/>
          <w:lang w:val="uk-UA" w:eastAsia="uk-UA"/>
        </w:rPr>
        <w:t>.</w:t>
      </w:r>
      <w:r w:rsidR="001E0632">
        <w:rPr>
          <w:rStyle w:val="FontStyle12"/>
          <w:sz w:val="28"/>
          <w:szCs w:val="28"/>
          <w:lang w:val="uk-UA" w:eastAsia="uk-UA"/>
        </w:rPr>
        <w:t xml:space="preserve"> </w:t>
      </w:r>
      <w:r w:rsidR="0057783A">
        <w:rPr>
          <w:rStyle w:val="FontStyle12"/>
          <w:sz w:val="28"/>
          <w:szCs w:val="28"/>
          <w:lang w:val="en-US" w:eastAsia="uk-UA"/>
        </w:rPr>
        <w:t xml:space="preserve"> </w:t>
      </w:r>
    </w:p>
    <w:p w:rsidR="000475C1" w:rsidRPr="00FB0754" w:rsidRDefault="000475C1" w:rsidP="000475C1">
      <w:pPr>
        <w:pStyle w:val="a8"/>
        <w:ind w:firstLine="851"/>
        <w:jc w:val="both"/>
        <w:rPr>
          <w:rStyle w:val="FontStyle12"/>
          <w:sz w:val="28"/>
          <w:szCs w:val="28"/>
          <w:lang w:val="uk-UA" w:eastAsia="uk-UA"/>
        </w:rPr>
      </w:pPr>
      <w:r w:rsidRPr="008F3896">
        <w:rPr>
          <w:rStyle w:val="FontStyle12"/>
          <w:sz w:val="28"/>
          <w:szCs w:val="28"/>
          <w:lang w:val="uk-UA" w:eastAsia="uk-UA"/>
        </w:rPr>
        <w:t>В рамках Львівського туристичного форуму, прийнято участь у Всеукраїнському форумі центрів туристичної інформації, на якому спікери з України та із-за кордону ділилися досвідом, піднімали такі важливі питання</w:t>
      </w:r>
      <w:r w:rsidR="00DF44D5" w:rsidRPr="00DF44D5">
        <w:rPr>
          <w:rStyle w:val="FontStyle12"/>
          <w:color w:val="FF0000"/>
          <w:sz w:val="28"/>
          <w:szCs w:val="28"/>
          <w:lang w:val="uk-UA" w:eastAsia="uk-UA"/>
        </w:rPr>
        <w:t>,</w:t>
      </w:r>
      <w:r w:rsidRPr="008F3896">
        <w:rPr>
          <w:rStyle w:val="FontStyle12"/>
          <w:sz w:val="28"/>
          <w:szCs w:val="28"/>
          <w:lang w:val="uk-UA" w:eastAsia="uk-UA"/>
        </w:rPr>
        <w:t xml:space="preserve"> як туристична навігація, проблеми збору статистичної інформації в туризмі</w:t>
      </w:r>
      <w:r w:rsidR="00DF44D5">
        <w:rPr>
          <w:rStyle w:val="FontStyle12"/>
          <w:sz w:val="28"/>
          <w:szCs w:val="28"/>
          <w:lang w:val="uk-UA" w:eastAsia="uk-UA"/>
        </w:rPr>
        <w:t xml:space="preserve"> </w:t>
      </w:r>
      <w:r w:rsidR="00DF44D5" w:rsidRPr="00FB0754">
        <w:rPr>
          <w:rStyle w:val="FontStyle12"/>
          <w:sz w:val="28"/>
          <w:szCs w:val="28"/>
          <w:lang w:val="uk-UA" w:eastAsia="uk-UA"/>
        </w:rPr>
        <w:t>(туристичний барометр)</w:t>
      </w:r>
      <w:r w:rsidRPr="00FB0754">
        <w:rPr>
          <w:rStyle w:val="FontStyle12"/>
          <w:sz w:val="28"/>
          <w:szCs w:val="28"/>
          <w:lang w:val="uk-UA" w:eastAsia="uk-UA"/>
        </w:rPr>
        <w:t xml:space="preserve">, нові тренди у сфері туризму. </w:t>
      </w:r>
    </w:p>
    <w:p w:rsidR="00E5725F" w:rsidRPr="00FB0754" w:rsidRDefault="00E5725F" w:rsidP="000475C1">
      <w:pPr>
        <w:pStyle w:val="a8"/>
        <w:ind w:firstLine="851"/>
        <w:jc w:val="both"/>
        <w:rPr>
          <w:rStyle w:val="FontStyle12"/>
          <w:sz w:val="28"/>
          <w:szCs w:val="28"/>
          <w:lang w:val="uk-UA" w:eastAsia="uk-UA"/>
        </w:rPr>
      </w:pPr>
      <w:r w:rsidRPr="00FB0754">
        <w:rPr>
          <w:rStyle w:val="FontStyle12"/>
          <w:sz w:val="28"/>
          <w:szCs w:val="28"/>
          <w:lang w:val="uk-UA" w:eastAsia="uk-UA"/>
        </w:rPr>
        <w:t>З метою підготовки та підвищенн</w:t>
      </w:r>
      <w:r w:rsidR="00572EE3" w:rsidRPr="00FB0754">
        <w:rPr>
          <w:rStyle w:val="FontStyle12"/>
          <w:sz w:val="28"/>
          <w:szCs w:val="28"/>
          <w:lang w:val="uk-UA" w:eastAsia="uk-UA"/>
        </w:rPr>
        <w:t>я</w:t>
      </w:r>
      <w:r w:rsidRPr="00FB0754">
        <w:rPr>
          <w:rStyle w:val="FontStyle12"/>
          <w:sz w:val="28"/>
          <w:szCs w:val="28"/>
          <w:lang w:val="uk-UA" w:eastAsia="uk-UA"/>
        </w:rPr>
        <w:t xml:space="preserve"> фахового рівня суб’єктів туристичного та готельного бізнесу проведено:</w:t>
      </w:r>
    </w:p>
    <w:p w:rsidR="002F580E" w:rsidRDefault="002F580E" w:rsidP="002F580E">
      <w:pPr>
        <w:pStyle w:val="Style3"/>
        <w:widowControl/>
        <w:spacing w:line="240" w:lineRule="auto"/>
        <w:ind w:firstLine="851"/>
        <w:rPr>
          <w:rStyle w:val="FontStyle12"/>
          <w:sz w:val="28"/>
          <w:szCs w:val="28"/>
          <w:lang w:val="uk-UA" w:eastAsia="uk-UA"/>
        </w:rPr>
      </w:pPr>
      <w:r>
        <w:rPr>
          <w:rStyle w:val="FontStyle12"/>
          <w:sz w:val="28"/>
          <w:szCs w:val="28"/>
          <w:lang w:val="uk-UA" w:eastAsia="uk-UA"/>
        </w:rPr>
        <w:t>-</w:t>
      </w:r>
      <w:r w:rsidRPr="002F580E">
        <w:rPr>
          <w:rStyle w:val="FontStyle12"/>
          <w:i/>
          <w:sz w:val="28"/>
          <w:szCs w:val="28"/>
          <w:lang w:val="uk-UA" w:eastAsia="uk-UA"/>
        </w:rPr>
        <w:t xml:space="preserve"> </w:t>
      </w:r>
      <w:r w:rsidRPr="002F580E">
        <w:rPr>
          <w:rStyle w:val="FontStyle12"/>
          <w:sz w:val="28"/>
          <w:szCs w:val="28"/>
          <w:lang w:val="uk-UA" w:eastAsia="uk-UA"/>
        </w:rPr>
        <w:t xml:space="preserve">семінар для </w:t>
      </w:r>
      <w:proofErr w:type="spellStart"/>
      <w:r w:rsidRPr="002F580E">
        <w:rPr>
          <w:rStyle w:val="FontStyle12"/>
          <w:sz w:val="28"/>
          <w:szCs w:val="28"/>
          <w:lang w:val="uk-UA" w:eastAsia="uk-UA"/>
        </w:rPr>
        <w:t>готельєрів</w:t>
      </w:r>
      <w:proofErr w:type="spellEnd"/>
      <w:r w:rsidRPr="002F580E">
        <w:rPr>
          <w:rStyle w:val="FontStyle12"/>
          <w:sz w:val="28"/>
          <w:szCs w:val="28"/>
          <w:lang w:val="uk-UA" w:eastAsia="uk-UA"/>
        </w:rPr>
        <w:t xml:space="preserve"> м. Чернівців «Три стратегії</w:t>
      </w:r>
      <w:r>
        <w:rPr>
          <w:rStyle w:val="FontStyle12"/>
          <w:sz w:val="28"/>
          <w:szCs w:val="28"/>
          <w:lang w:val="uk-UA" w:eastAsia="uk-UA"/>
        </w:rPr>
        <w:t xml:space="preserve"> на шляху до успішних продажів»;</w:t>
      </w:r>
    </w:p>
    <w:p w:rsidR="00E5725F" w:rsidRPr="008F3896" w:rsidRDefault="002F580E" w:rsidP="00E5676A">
      <w:pPr>
        <w:pStyle w:val="Style3"/>
        <w:widowControl/>
        <w:spacing w:line="240" w:lineRule="auto"/>
        <w:ind w:firstLine="851"/>
        <w:rPr>
          <w:rStyle w:val="FontStyle12"/>
          <w:sz w:val="28"/>
          <w:szCs w:val="28"/>
          <w:lang w:val="uk-UA" w:eastAsia="uk-UA"/>
        </w:rPr>
      </w:pPr>
      <w:r>
        <w:rPr>
          <w:rStyle w:val="FontStyle12"/>
          <w:sz w:val="28"/>
          <w:szCs w:val="28"/>
          <w:lang w:val="uk-UA" w:eastAsia="uk-UA"/>
        </w:rPr>
        <w:t xml:space="preserve">- </w:t>
      </w:r>
      <w:r w:rsidR="00654BC2">
        <w:rPr>
          <w:rStyle w:val="FontStyle12"/>
          <w:sz w:val="28"/>
          <w:szCs w:val="28"/>
          <w:lang w:val="uk-UA" w:eastAsia="uk-UA"/>
        </w:rPr>
        <w:t xml:space="preserve">семінар-тренінг для працівників туристичної галузі </w:t>
      </w:r>
      <w:r w:rsidR="00E5676A">
        <w:rPr>
          <w:rStyle w:val="FontStyle12"/>
          <w:sz w:val="28"/>
          <w:szCs w:val="28"/>
          <w:lang w:val="uk-UA" w:eastAsia="uk-UA"/>
        </w:rPr>
        <w:t>«Підвищення якості надання екскурсійних послуг»</w:t>
      </w:r>
      <w:r>
        <w:rPr>
          <w:rStyle w:val="FontStyle12"/>
          <w:sz w:val="28"/>
          <w:szCs w:val="28"/>
          <w:lang w:val="uk-UA" w:eastAsia="uk-UA"/>
        </w:rPr>
        <w:tab/>
      </w:r>
    </w:p>
    <w:p w:rsidR="000475C1" w:rsidRPr="008F3896" w:rsidRDefault="000475C1" w:rsidP="000475C1">
      <w:pPr>
        <w:pStyle w:val="a8"/>
        <w:ind w:firstLine="851"/>
        <w:jc w:val="both"/>
        <w:rPr>
          <w:rStyle w:val="FontStyle12"/>
          <w:sz w:val="28"/>
          <w:szCs w:val="28"/>
          <w:lang w:val="uk-UA" w:eastAsia="uk-UA"/>
        </w:rPr>
      </w:pPr>
      <w:r w:rsidRPr="008F3896">
        <w:rPr>
          <w:rStyle w:val="FontStyle12"/>
          <w:sz w:val="28"/>
          <w:szCs w:val="28"/>
          <w:lang w:val="uk-UA" w:eastAsia="uk-UA"/>
        </w:rPr>
        <w:t>Під час святкування дня міста Чернівців, організовано та проведено прес-тур по місту Чернівці та Чернівецькій області для представників всеукраїнських засобів масової інформації (30.09.-02.10.2016р.).</w:t>
      </w:r>
    </w:p>
    <w:p w:rsidR="000475C1" w:rsidRDefault="000475C1" w:rsidP="000475C1">
      <w:pPr>
        <w:pStyle w:val="a8"/>
        <w:ind w:firstLine="851"/>
        <w:jc w:val="both"/>
        <w:rPr>
          <w:rStyle w:val="FontStyle12"/>
          <w:sz w:val="28"/>
          <w:szCs w:val="28"/>
          <w:lang w:val="uk-UA" w:eastAsia="uk-UA"/>
        </w:rPr>
      </w:pPr>
      <w:r w:rsidRPr="008F3896">
        <w:rPr>
          <w:rStyle w:val="FontStyle12"/>
          <w:sz w:val="28"/>
          <w:szCs w:val="28"/>
          <w:lang w:val="uk-UA" w:eastAsia="uk-UA"/>
        </w:rPr>
        <w:t>Чернівецьким торговельно-економічним інститутом за підтримки Чернівецької міської ради у 2016 році проведено міжнародну науково-практичну конференцію на тему «Європейський вибір економічного поступу регіону» в рамках якої працювала секція «Теоретичні та практичні аспекти регіонального розвитку туристичної галузі в умовах євроінтеграції». За участю викладачів інституту, представників органів влади, туристичного бізнесу та громадських організацій у травні 2016 року було проведено круглий стіл на тему «Вклад ЧТЕІ КНТЕУ у покращення менеджменту туристичного бізнесу у м. Чернівцях».</w:t>
      </w:r>
    </w:p>
    <w:p w:rsidR="000475C1" w:rsidRPr="008F3896" w:rsidRDefault="000475C1" w:rsidP="000475C1">
      <w:pPr>
        <w:pStyle w:val="a8"/>
        <w:ind w:firstLine="851"/>
        <w:jc w:val="both"/>
        <w:rPr>
          <w:rStyle w:val="FontStyle12"/>
          <w:sz w:val="28"/>
          <w:szCs w:val="28"/>
          <w:lang w:val="uk-UA" w:eastAsia="uk-UA"/>
        </w:rPr>
      </w:pPr>
      <w:r w:rsidRPr="008F3896">
        <w:rPr>
          <w:rStyle w:val="FontStyle12"/>
          <w:sz w:val="28"/>
          <w:szCs w:val="28"/>
          <w:lang w:val="uk-UA" w:eastAsia="uk-UA"/>
        </w:rPr>
        <w:t>За результатами відео зйомок м. Чернівців та Чернівецької області телеканалом</w:t>
      </w:r>
      <w:r w:rsidR="00C11D07">
        <w:rPr>
          <w:rStyle w:val="FontStyle12"/>
          <w:sz w:val="28"/>
          <w:szCs w:val="28"/>
          <w:lang w:val="uk-UA" w:eastAsia="uk-UA"/>
        </w:rPr>
        <w:t xml:space="preserve"> </w:t>
      </w:r>
      <w:r w:rsidRPr="008F3896">
        <w:rPr>
          <w:rStyle w:val="FontStyle12"/>
          <w:sz w:val="28"/>
          <w:szCs w:val="28"/>
          <w:lang w:val="uk-UA" w:eastAsia="uk-UA"/>
        </w:rPr>
        <w:t xml:space="preserve">1+1 для туристичної рубрики «Мій путівник» у  програмі «Сніданок з 1+1»,  вийшло 4 сюжети протягом тижня  по 4 хвилини і </w:t>
      </w:r>
      <w:r w:rsidR="00C11D07">
        <w:rPr>
          <w:rStyle w:val="FontStyle12"/>
          <w:sz w:val="28"/>
          <w:szCs w:val="28"/>
          <w:lang w:val="uk-UA" w:eastAsia="uk-UA"/>
        </w:rPr>
        <w:br/>
      </w:r>
      <w:r w:rsidRPr="008F3896">
        <w:rPr>
          <w:rStyle w:val="FontStyle12"/>
          <w:sz w:val="28"/>
          <w:szCs w:val="28"/>
          <w:lang w:val="uk-UA" w:eastAsia="uk-UA"/>
        </w:rPr>
        <w:t xml:space="preserve">1 великий - 12 хвилин для "Сніданку вихідний", що транслюється у вихідні дні.  </w:t>
      </w:r>
    </w:p>
    <w:p w:rsidR="000475C1" w:rsidRDefault="000475C1" w:rsidP="000475C1">
      <w:pPr>
        <w:pStyle w:val="a8"/>
        <w:ind w:firstLine="851"/>
        <w:jc w:val="both"/>
        <w:rPr>
          <w:rStyle w:val="FontStyle12"/>
          <w:sz w:val="28"/>
          <w:szCs w:val="28"/>
          <w:lang w:val="uk-UA" w:eastAsia="uk-UA"/>
        </w:rPr>
      </w:pPr>
      <w:r w:rsidRPr="008F3896">
        <w:rPr>
          <w:rStyle w:val="FontStyle12"/>
          <w:sz w:val="28"/>
          <w:szCs w:val="28"/>
          <w:lang w:val="uk-UA" w:eastAsia="uk-UA"/>
        </w:rPr>
        <w:t xml:space="preserve">Для популяризації туристичних можливостей міста розроблено та виготовлено наступні </w:t>
      </w:r>
      <w:proofErr w:type="spellStart"/>
      <w:r w:rsidRPr="008F3896">
        <w:rPr>
          <w:rStyle w:val="FontStyle12"/>
          <w:sz w:val="28"/>
          <w:szCs w:val="28"/>
          <w:lang w:val="uk-UA" w:eastAsia="uk-UA"/>
        </w:rPr>
        <w:t>презентаційно</w:t>
      </w:r>
      <w:proofErr w:type="spellEnd"/>
      <w:r w:rsidRPr="008F3896">
        <w:rPr>
          <w:rStyle w:val="FontStyle12"/>
          <w:sz w:val="28"/>
          <w:szCs w:val="28"/>
          <w:lang w:val="uk-UA" w:eastAsia="uk-UA"/>
        </w:rPr>
        <w:t>-інформаційні матеріали про місто Чернівці та сувенірну продукцію:</w:t>
      </w:r>
    </w:p>
    <w:p w:rsidR="009411C6" w:rsidRPr="00FB0754" w:rsidRDefault="009411C6" w:rsidP="000475C1">
      <w:pPr>
        <w:pStyle w:val="a8"/>
        <w:ind w:firstLine="851"/>
        <w:jc w:val="both"/>
        <w:rPr>
          <w:rStyle w:val="FontStyle12"/>
          <w:sz w:val="28"/>
          <w:szCs w:val="28"/>
          <w:lang w:val="uk-UA" w:eastAsia="uk-UA"/>
        </w:rPr>
      </w:pPr>
      <w:r w:rsidRPr="00FB0754">
        <w:rPr>
          <w:rStyle w:val="FontStyle12"/>
          <w:sz w:val="28"/>
          <w:szCs w:val="28"/>
          <w:lang w:val="uk-UA" w:eastAsia="uk-UA"/>
        </w:rPr>
        <w:t xml:space="preserve">- листівка з старовинними фото Чернівців; </w:t>
      </w:r>
    </w:p>
    <w:p w:rsidR="009411C6" w:rsidRPr="00FB0754" w:rsidRDefault="009411C6" w:rsidP="000475C1">
      <w:pPr>
        <w:pStyle w:val="a8"/>
        <w:ind w:firstLine="851"/>
        <w:jc w:val="both"/>
        <w:rPr>
          <w:rStyle w:val="FontStyle12"/>
          <w:sz w:val="28"/>
          <w:szCs w:val="28"/>
          <w:lang w:val="uk-UA" w:eastAsia="uk-UA"/>
        </w:rPr>
      </w:pPr>
      <w:r w:rsidRPr="00FB0754">
        <w:rPr>
          <w:rStyle w:val="FontStyle12"/>
          <w:sz w:val="28"/>
          <w:szCs w:val="28"/>
          <w:lang w:val="uk-UA" w:eastAsia="uk-UA"/>
        </w:rPr>
        <w:t xml:space="preserve">- </w:t>
      </w:r>
      <w:proofErr w:type="spellStart"/>
      <w:r w:rsidRPr="00FB0754">
        <w:rPr>
          <w:rStyle w:val="FontStyle12"/>
          <w:sz w:val="28"/>
          <w:szCs w:val="28"/>
          <w:lang w:val="uk-UA" w:eastAsia="uk-UA"/>
        </w:rPr>
        <w:t>флаєра</w:t>
      </w:r>
      <w:proofErr w:type="spellEnd"/>
      <w:r w:rsidRPr="00FB0754">
        <w:rPr>
          <w:rStyle w:val="FontStyle12"/>
          <w:sz w:val="28"/>
          <w:szCs w:val="28"/>
          <w:lang w:val="uk-UA" w:eastAsia="uk-UA"/>
        </w:rPr>
        <w:t xml:space="preserve"> </w:t>
      </w:r>
      <w:r w:rsidR="00572EE3" w:rsidRPr="00FB0754">
        <w:rPr>
          <w:rStyle w:val="FontStyle12"/>
          <w:sz w:val="28"/>
          <w:szCs w:val="28"/>
          <w:lang w:val="uk-UA" w:eastAsia="uk-UA"/>
        </w:rPr>
        <w:t>«</w:t>
      </w:r>
      <w:r w:rsidRPr="00FB0754">
        <w:rPr>
          <w:rStyle w:val="FontStyle12"/>
          <w:sz w:val="28"/>
          <w:szCs w:val="28"/>
          <w:lang w:val="uk-UA" w:eastAsia="uk-UA"/>
        </w:rPr>
        <w:t>Чернівці</w:t>
      </w:r>
      <w:r w:rsidR="00572EE3" w:rsidRPr="00FB0754">
        <w:rPr>
          <w:rStyle w:val="FontStyle12"/>
          <w:sz w:val="28"/>
          <w:szCs w:val="28"/>
          <w:lang w:val="uk-UA" w:eastAsia="uk-UA"/>
        </w:rPr>
        <w:t>»</w:t>
      </w:r>
      <w:r w:rsidRPr="00FB0754">
        <w:rPr>
          <w:rStyle w:val="FontStyle12"/>
          <w:sz w:val="28"/>
          <w:szCs w:val="28"/>
          <w:lang w:val="uk-UA" w:eastAsia="uk-UA"/>
        </w:rPr>
        <w:t xml:space="preserve"> українською та англійською мовами;</w:t>
      </w:r>
    </w:p>
    <w:p w:rsidR="000475C1" w:rsidRPr="008F3896" w:rsidRDefault="000475C1" w:rsidP="000475C1">
      <w:pPr>
        <w:pStyle w:val="a8"/>
        <w:ind w:firstLine="851"/>
        <w:jc w:val="both"/>
        <w:rPr>
          <w:rStyle w:val="FontStyle12"/>
          <w:sz w:val="28"/>
          <w:szCs w:val="28"/>
          <w:lang w:val="uk-UA" w:eastAsia="uk-UA"/>
        </w:rPr>
      </w:pPr>
      <w:r w:rsidRPr="008F3896">
        <w:rPr>
          <w:rStyle w:val="FontStyle12"/>
          <w:sz w:val="28"/>
          <w:szCs w:val="28"/>
          <w:lang w:val="uk-UA" w:eastAsia="uk-UA"/>
        </w:rPr>
        <w:t>- подарункові календарі «Чернівці»;</w:t>
      </w:r>
    </w:p>
    <w:p w:rsidR="000475C1" w:rsidRPr="008F3896" w:rsidRDefault="000475C1" w:rsidP="000475C1">
      <w:pPr>
        <w:pStyle w:val="a8"/>
        <w:ind w:firstLine="851"/>
        <w:jc w:val="both"/>
        <w:rPr>
          <w:rStyle w:val="FontStyle12"/>
          <w:sz w:val="28"/>
          <w:szCs w:val="28"/>
          <w:lang w:val="uk-UA" w:eastAsia="uk-UA"/>
        </w:rPr>
      </w:pPr>
      <w:r w:rsidRPr="008F3896">
        <w:rPr>
          <w:rStyle w:val="FontStyle12"/>
          <w:sz w:val="28"/>
          <w:szCs w:val="28"/>
          <w:lang w:val="uk-UA" w:eastAsia="uk-UA"/>
        </w:rPr>
        <w:t>- туристичні карти-путівники «Чернівці» на 4-х мовах (українська, англійська, німецька, польська);</w:t>
      </w:r>
    </w:p>
    <w:p w:rsidR="000475C1" w:rsidRPr="008F3896" w:rsidRDefault="000475C1" w:rsidP="000475C1">
      <w:pPr>
        <w:pStyle w:val="a8"/>
        <w:ind w:firstLine="851"/>
        <w:jc w:val="both"/>
        <w:rPr>
          <w:rStyle w:val="FontStyle12"/>
          <w:sz w:val="28"/>
          <w:szCs w:val="28"/>
          <w:lang w:val="uk-UA" w:eastAsia="uk-UA"/>
        </w:rPr>
      </w:pPr>
      <w:r w:rsidRPr="008F3896">
        <w:rPr>
          <w:rStyle w:val="FontStyle12"/>
          <w:sz w:val="28"/>
          <w:szCs w:val="28"/>
          <w:lang w:val="uk-UA" w:eastAsia="uk-UA"/>
        </w:rPr>
        <w:t>- каталоги «Чернівці. На перехресті епох та культурних традицій» українською та англійською мовами;</w:t>
      </w:r>
    </w:p>
    <w:p w:rsidR="000475C1" w:rsidRPr="008F3896" w:rsidRDefault="000475C1" w:rsidP="000475C1">
      <w:pPr>
        <w:pStyle w:val="a8"/>
        <w:ind w:firstLine="851"/>
        <w:jc w:val="both"/>
        <w:rPr>
          <w:rStyle w:val="FontStyle12"/>
          <w:sz w:val="28"/>
          <w:szCs w:val="28"/>
          <w:lang w:val="uk-UA" w:eastAsia="uk-UA"/>
        </w:rPr>
      </w:pPr>
      <w:r w:rsidRPr="008F3896">
        <w:rPr>
          <w:rStyle w:val="FontStyle12"/>
          <w:sz w:val="28"/>
          <w:szCs w:val="28"/>
          <w:lang w:val="uk-UA" w:eastAsia="uk-UA"/>
        </w:rPr>
        <w:t xml:space="preserve">- виставковий каталог «Настінні розписи </w:t>
      </w:r>
      <w:proofErr w:type="spellStart"/>
      <w:r w:rsidRPr="008F3896">
        <w:rPr>
          <w:rStyle w:val="FontStyle12"/>
          <w:sz w:val="28"/>
          <w:szCs w:val="28"/>
          <w:lang w:val="uk-UA" w:eastAsia="uk-UA"/>
        </w:rPr>
        <w:t>синагог</w:t>
      </w:r>
      <w:proofErr w:type="spellEnd"/>
      <w:r w:rsidRPr="008F3896">
        <w:rPr>
          <w:rStyle w:val="FontStyle12"/>
          <w:sz w:val="28"/>
          <w:szCs w:val="28"/>
          <w:lang w:val="uk-UA" w:eastAsia="uk-UA"/>
        </w:rPr>
        <w:t xml:space="preserve"> Буковини»;</w:t>
      </w:r>
    </w:p>
    <w:p w:rsidR="000475C1" w:rsidRPr="008F3896" w:rsidRDefault="000475C1" w:rsidP="000475C1">
      <w:pPr>
        <w:pStyle w:val="a8"/>
        <w:ind w:firstLine="851"/>
        <w:jc w:val="both"/>
        <w:rPr>
          <w:rStyle w:val="FontStyle12"/>
          <w:sz w:val="28"/>
          <w:szCs w:val="28"/>
          <w:lang w:val="uk-UA" w:eastAsia="uk-UA"/>
        </w:rPr>
      </w:pPr>
      <w:r w:rsidRPr="008F3896">
        <w:rPr>
          <w:rStyle w:val="FontStyle12"/>
          <w:sz w:val="28"/>
          <w:szCs w:val="28"/>
          <w:lang w:val="uk-UA" w:eastAsia="uk-UA"/>
        </w:rPr>
        <w:t>- подарункові блокноти з нанесеним туристичним логотипом «Чернівці – унікальність в розмаїтті»</w:t>
      </w:r>
    </w:p>
    <w:p w:rsidR="000475C1" w:rsidRPr="008F3896" w:rsidRDefault="000475C1" w:rsidP="000475C1">
      <w:pPr>
        <w:pStyle w:val="a8"/>
        <w:ind w:firstLine="851"/>
        <w:jc w:val="both"/>
        <w:rPr>
          <w:rStyle w:val="FontStyle12"/>
          <w:sz w:val="28"/>
          <w:szCs w:val="28"/>
          <w:lang w:val="uk-UA" w:eastAsia="uk-UA"/>
        </w:rPr>
      </w:pPr>
      <w:r w:rsidRPr="008F3896">
        <w:rPr>
          <w:rStyle w:val="FontStyle12"/>
          <w:sz w:val="28"/>
          <w:szCs w:val="28"/>
          <w:lang w:val="uk-UA" w:eastAsia="uk-UA"/>
        </w:rPr>
        <w:t>- сувенірні ручки з туристичним логотипом «Чернівці – унікальність в розмаїтті».</w:t>
      </w:r>
    </w:p>
    <w:p w:rsidR="00CB29CD" w:rsidRDefault="00CB29CD" w:rsidP="00E352EC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3312C" w:rsidRPr="008F3896" w:rsidRDefault="003644CC" w:rsidP="00E352EC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F3896">
        <w:rPr>
          <w:b/>
          <w:sz w:val="28"/>
          <w:szCs w:val="28"/>
          <w:lang w:val="uk-UA"/>
        </w:rPr>
        <w:lastRenderedPageBreak/>
        <w:t>І</w:t>
      </w:r>
      <w:r w:rsidR="00E025AA" w:rsidRPr="008F3896">
        <w:rPr>
          <w:b/>
          <w:sz w:val="28"/>
          <w:szCs w:val="28"/>
          <w:lang w:val="uk-UA"/>
        </w:rPr>
        <w:t>V</w:t>
      </w:r>
      <w:r w:rsidRPr="008F3896">
        <w:rPr>
          <w:b/>
          <w:sz w:val="28"/>
          <w:szCs w:val="28"/>
          <w:lang w:val="uk-UA"/>
        </w:rPr>
        <w:t>.</w:t>
      </w:r>
      <w:r w:rsidR="0023312C" w:rsidRPr="008F3896">
        <w:rPr>
          <w:b/>
          <w:sz w:val="28"/>
          <w:szCs w:val="28"/>
          <w:lang w:val="uk-UA"/>
        </w:rPr>
        <w:t xml:space="preserve"> </w:t>
      </w:r>
      <w:r w:rsidRPr="008F3896">
        <w:rPr>
          <w:b/>
          <w:sz w:val="28"/>
          <w:szCs w:val="28"/>
          <w:lang w:val="uk-UA"/>
        </w:rPr>
        <w:t>Завдання та пріоритетні напрямки Програми</w:t>
      </w:r>
    </w:p>
    <w:p w:rsidR="0023312C" w:rsidRPr="008F3896" w:rsidRDefault="0023312C" w:rsidP="0023312C">
      <w:pPr>
        <w:spacing w:line="276" w:lineRule="auto"/>
        <w:ind w:firstLine="720"/>
        <w:jc w:val="center"/>
        <w:rPr>
          <w:b/>
          <w:sz w:val="28"/>
          <w:szCs w:val="28"/>
          <w:lang w:val="uk-UA"/>
        </w:rPr>
      </w:pPr>
    </w:p>
    <w:p w:rsidR="00522A44" w:rsidRPr="008F3896" w:rsidRDefault="00156C71" w:rsidP="00164D25">
      <w:pPr>
        <w:pStyle w:val="a5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8F3896">
        <w:rPr>
          <w:sz w:val="28"/>
          <w:szCs w:val="28"/>
          <w:lang w:val="uk-UA"/>
        </w:rPr>
        <w:t xml:space="preserve">Основними </w:t>
      </w:r>
      <w:r w:rsidR="00522A44" w:rsidRPr="008F3896">
        <w:rPr>
          <w:sz w:val="28"/>
          <w:szCs w:val="28"/>
          <w:lang w:val="uk-UA"/>
        </w:rPr>
        <w:t>завданнями</w:t>
      </w:r>
      <w:r w:rsidR="00E80E20" w:rsidRPr="008F3896">
        <w:rPr>
          <w:sz w:val="28"/>
          <w:szCs w:val="28"/>
          <w:lang w:val="uk-UA"/>
        </w:rPr>
        <w:t xml:space="preserve"> та пріоритетними напрямками </w:t>
      </w:r>
      <w:r w:rsidR="00522A44" w:rsidRPr="008F3896">
        <w:rPr>
          <w:sz w:val="28"/>
          <w:szCs w:val="28"/>
          <w:lang w:val="uk-UA"/>
        </w:rPr>
        <w:t xml:space="preserve"> Програми є</w:t>
      </w:r>
      <w:r w:rsidR="006B59E7" w:rsidRPr="008F3896">
        <w:rPr>
          <w:sz w:val="28"/>
          <w:szCs w:val="28"/>
          <w:lang w:val="uk-UA"/>
        </w:rPr>
        <w:t xml:space="preserve"> створення туристичної інфраструктури, що відповідає статусу міста Чернівці</w:t>
      </w:r>
      <w:r w:rsidR="005161E0" w:rsidRPr="008F3896">
        <w:rPr>
          <w:sz w:val="28"/>
          <w:szCs w:val="28"/>
          <w:lang w:val="uk-UA"/>
        </w:rPr>
        <w:t>в</w:t>
      </w:r>
      <w:r w:rsidR="006B59E7" w:rsidRPr="008F3896">
        <w:rPr>
          <w:sz w:val="28"/>
          <w:szCs w:val="28"/>
          <w:lang w:val="uk-UA"/>
        </w:rPr>
        <w:t xml:space="preserve"> та міжнародним стандартам</w:t>
      </w:r>
      <w:r w:rsidR="00A974A9" w:rsidRPr="008F3896">
        <w:rPr>
          <w:sz w:val="28"/>
          <w:szCs w:val="28"/>
          <w:lang w:val="uk-UA"/>
        </w:rPr>
        <w:t>, а саме</w:t>
      </w:r>
      <w:r w:rsidR="00E80E20" w:rsidRPr="008F3896">
        <w:rPr>
          <w:sz w:val="28"/>
          <w:szCs w:val="28"/>
          <w:lang w:val="uk-UA"/>
        </w:rPr>
        <w:t>:</w:t>
      </w:r>
    </w:p>
    <w:p w:rsidR="00522A44" w:rsidRPr="008F3896" w:rsidRDefault="00E80E20" w:rsidP="00BB2572">
      <w:pPr>
        <w:pStyle w:val="a5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8F3896">
        <w:rPr>
          <w:sz w:val="28"/>
          <w:szCs w:val="28"/>
          <w:lang w:val="uk-UA"/>
        </w:rPr>
        <w:t>-</w:t>
      </w:r>
      <w:r w:rsidR="00522A44" w:rsidRPr="008F3896">
        <w:rPr>
          <w:sz w:val="28"/>
          <w:szCs w:val="28"/>
          <w:lang w:val="uk-UA"/>
        </w:rPr>
        <w:t xml:space="preserve">  </w:t>
      </w:r>
      <w:r w:rsidRPr="008F3896">
        <w:rPr>
          <w:sz w:val="28"/>
          <w:szCs w:val="28"/>
          <w:lang w:val="uk-UA"/>
        </w:rPr>
        <w:t>ф</w:t>
      </w:r>
      <w:r w:rsidR="00522A44" w:rsidRPr="008F3896">
        <w:rPr>
          <w:sz w:val="28"/>
          <w:szCs w:val="28"/>
          <w:lang w:val="uk-UA"/>
        </w:rPr>
        <w:t xml:space="preserve">ормування комплексного туристичного продукту міста та утвердження позитивного </w:t>
      </w:r>
      <w:r w:rsidR="008D3BA5" w:rsidRPr="008F3896">
        <w:rPr>
          <w:sz w:val="28"/>
          <w:szCs w:val="28"/>
          <w:lang w:val="uk-UA"/>
        </w:rPr>
        <w:t>іміджу</w:t>
      </w:r>
      <w:r w:rsidR="00522A44" w:rsidRPr="008F3896">
        <w:rPr>
          <w:sz w:val="28"/>
          <w:szCs w:val="28"/>
          <w:lang w:val="uk-UA"/>
        </w:rPr>
        <w:t xml:space="preserve"> м. Чернівці</w:t>
      </w:r>
      <w:r w:rsidR="008D3BA5" w:rsidRPr="008F3896">
        <w:rPr>
          <w:sz w:val="28"/>
          <w:szCs w:val="28"/>
          <w:lang w:val="uk-UA"/>
        </w:rPr>
        <w:t>в</w:t>
      </w:r>
      <w:r w:rsidR="00522A44" w:rsidRPr="008F3896">
        <w:rPr>
          <w:sz w:val="28"/>
          <w:szCs w:val="28"/>
          <w:lang w:val="uk-UA"/>
        </w:rPr>
        <w:t xml:space="preserve"> на туристичному ринку</w:t>
      </w:r>
      <w:r w:rsidRPr="008F3896">
        <w:rPr>
          <w:sz w:val="28"/>
          <w:szCs w:val="28"/>
          <w:lang w:val="uk-UA"/>
        </w:rPr>
        <w:t>;</w:t>
      </w:r>
      <w:r w:rsidR="00522A44" w:rsidRPr="008F3896">
        <w:rPr>
          <w:sz w:val="28"/>
          <w:szCs w:val="28"/>
          <w:lang w:val="uk-UA"/>
        </w:rPr>
        <w:t xml:space="preserve"> </w:t>
      </w:r>
    </w:p>
    <w:p w:rsidR="00522A44" w:rsidRPr="008F3896" w:rsidRDefault="00E80E20" w:rsidP="00BB2572">
      <w:pPr>
        <w:pStyle w:val="a5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8F3896">
        <w:rPr>
          <w:sz w:val="28"/>
          <w:szCs w:val="28"/>
          <w:lang w:val="uk-UA"/>
        </w:rPr>
        <w:t>-</w:t>
      </w:r>
      <w:r w:rsidR="00522A44" w:rsidRPr="008F3896">
        <w:rPr>
          <w:sz w:val="28"/>
          <w:szCs w:val="28"/>
          <w:lang w:val="uk-UA"/>
        </w:rPr>
        <w:t>    </w:t>
      </w:r>
      <w:r w:rsidRPr="008F3896">
        <w:rPr>
          <w:sz w:val="28"/>
          <w:szCs w:val="28"/>
          <w:lang w:val="uk-UA"/>
        </w:rPr>
        <w:t xml:space="preserve"> ро</w:t>
      </w:r>
      <w:r w:rsidR="00522A44" w:rsidRPr="008F3896">
        <w:rPr>
          <w:sz w:val="28"/>
          <w:szCs w:val="28"/>
          <w:lang w:val="uk-UA"/>
        </w:rPr>
        <w:t xml:space="preserve">звиток </w:t>
      </w:r>
      <w:r w:rsidR="008D3BA5" w:rsidRPr="008F3896">
        <w:rPr>
          <w:sz w:val="28"/>
          <w:szCs w:val="28"/>
          <w:lang w:val="uk-UA"/>
        </w:rPr>
        <w:t xml:space="preserve">та </w:t>
      </w:r>
      <w:r w:rsidR="00522A44" w:rsidRPr="008F3896">
        <w:rPr>
          <w:sz w:val="28"/>
          <w:szCs w:val="28"/>
          <w:lang w:val="uk-UA"/>
        </w:rPr>
        <w:t xml:space="preserve"> вдосконалення туристичної інфраструктури</w:t>
      </w:r>
      <w:r w:rsidRPr="008F3896">
        <w:rPr>
          <w:sz w:val="28"/>
          <w:szCs w:val="28"/>
          <w:lang w:val="uk-UA"/>
        </w:rPr>
        <w:t>;</w:t>
      </w:r>
    </w:p>
    <w:p w:rsidR="00522A44" w:rsidRPr="008F3896" w:rsidRDefault="00E80E20" w:rsidP="00BB2572">
      <w:pPr>
        <w:pStyle w:val="a5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8F3896">
        <w:rPr>
          <w:sz w:val="28"/>
          <w:szCs w:val="28"/>
          <w:lang w:val="uk-UA"/>
        </w:rPr>
        <w:t>-</w:t>
      </w:r>
      <w:r w:rsidR="00522A44" w:rsidRPr="008F3896">
        <w:rPr>
          <w:sz w:val="28"/>
          <w:szCs w:val="28"/>
          <w:lang w:val="uk-UA"/>
        </w:rPr>
        <w:t>    </w:t>
      </w:r>
      <w:r w:rsidRPr="008F3896">
        <w:rPr>
          <w:sz w:val="28"/>
          <w:szCs w:val="28"/>
          <w:lang w:val="uk-UA"/>
        </w:rPr>
        <w:t>еф</w:t>
      </w:r>
      <w:r w:rsidR="00522A44" w:rsidRPr="008F3896">
        <w:rPr>
          <w:sz w:val="28"/>
          <w:szCs w:val="28"/>
          <w:lang w:val="uk-UA"/>
        </w:rPr>
        <w:t xml:space="preserve">ективне використання об’єктів </w:t>
      </w:r>
      <w:r w:rsidR="008D3BA5" w:rsidRPr="008F3896">
        <w:rPr>
          <w:sz w:val="28"/>
          <w:szCs w:val="28"/>
          <w:lang w:val="uk-UA"/>
        </w:rPr>
        <w:t>історико-</w:t>
      </w:r>
      <w:r w:rsidR="00522A44" w:rsidRPr="008F3896">
        <w:rPr>
          <w:sz w:val="28"/>
          <w:szCs w:val="28"/>
          <w:lang w:val="uk-UA"/>
        </w:rPr>
        <w:t>культурної спадщини та інших туристичних ресурсів</w:t>
      </w:r>
      <w:r w:rsidRPr="008F3896">
        <w:rPr>
          <w:sz w:val="28"/>
          <w:szCs w:val="28"/>
          <w:lang w:val="uk-UA"/>
        </w:rPr>
        <w:t>;</w:t>
      </w:r>
    </w:p>
    <w:p w:rsidR="00522A44" w:rsidRPr="008F3896" w:rsidRDefault="00E80E20" w:rsidP="00BB2572">
      <w:pPr>
        <w:pStyle w:val="a5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8F3896">
        <w:rPr>
          <w:sz w:val="28"/>
          <w:szCs w:val="28"/>
          <w:lang w:val="uk-UA"/>
        </w:rPr>
        <w:t>-</w:t>
      </w:r>
      <w:r w:rsidR="00522A44" w:rsidRPr="008F3896">
        <w:rPr>
          <w:sz w:val="28"/>
          <w:szCs w:val="28"/>
          <w:lang w:val="uk-UA"/>
        </w:rPr>
        <w:t xml:space="preserve">    </w:t>
      </w:r>
      <w:r w:rsidRPr="008F3896">
        <w:rPr>
          <w:sz w:val="28"/>
          <w:szCs w:val="28"/>
          <w:lang w:val="uk-UA"/>
        </w:rPr>
        <w:t>п</w:t>
      </w:r>
      <w:r w:rsidR="00522A44" w:rsidRPr="008F3896">
        <w:rPr>
          <w:sz w:val="28"/>
          <w:szCs w:val="28"/>
          <w:lang w:val="uk-UA"/>
        </w:rPr>
        <w:t>ідвищення професійного рівня працівників турис</w:t>
      </w:r>
      <w:r w:rsidR="005161E0" w:rsidRPr="008F3896">
        <w:rPr>
          <w:sz w:val="28"/>
          <w:szCs w:val="28"/>
          <w:lang w:val="uk-UA"/>
        </w:rPr>
        <w:t>тичної галузі та обмін досвідом;</w:t>
      </w:r>
    </w:p>
    <w:p w:rsidR="00522A44" w:rsidRPr="008F3896" w:rsidRDefault="00E80E20" w:rsidP="00BB2572">
      <w:pPr>
        <w:pStyle w:val="a5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8F3896">
        <w:rPr>
          <w:sz w:val="28"/>
          <w:szCs w:val="28"/>
          <w:lang w:val="uk-UA"/>
        </w:rPr>
        <w:t>-</w:t>
      </w:r>
      <w:r w:rsidR="00522A44" w:rsidRPr="008F3896">
        <w:rPr>
          <w:sz w:val="28"/>
          <w:szCs w:val="28"/>
          <w:lang w:val="uk-UA"/>
        </w:rPr>
        <w:t>    </w:t>
      </w:r>
      <w:r w:rsidRPr="008F3896">
        <w:rPr>
          <w:sz w:val="28"/>
          <w:szCs w:val="28"/>
          <w:lang w:val="uk-UA"/>
        </w:rPr>
        <w:t>с</w:t>
      </w:r>
      <w:r w:rsidR="00522A44" w:rsidRPr="008F3896">
        <w:rPr>
          <w:color w:val="000000"/>
          <w:sz w:val="28"/>
          <w:szCs w:val="28"/>
          <w:lang w:val="uk-UA"/>
        </w:rPr>
        <w:t>творення сприятливих умов для залучення вітчизняних та іноземних інвестицій в туристичну галузь</w:t>
      </w:r>
      <w:r w:rsidR="005161E0" w:rsidRPr="008F3896">
        <w:rPr>
          <w:color w:val="000000"/>
          <w:sz w:val="28"/>
          <w:szCs w:val="28"/>
          <w:lang w:val="uk-UA"/>
        </w:rPr>
        <w:t>;</w:t>
      </w:r>
    </w:p>
    <w:p w:rsidR="00522A44" w:rsidRPr="008F3896" w:rsidRDefault="00E80E20" w:rsidP="00BB2572">
      <w:pPr>
        <w:pStyle w:val="a5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8F3896">
        <w:rPr>
          <w:sz w:val="28"/>
          <w:szCs w:val="28"/>
          <w:lang w:val="uk-UA"/>
        </w:rPr>
        <w:t>-</w:t>
      </w:r>
      <w:r w:rsidR="00522A44" w:rsidRPr="008F3896">
        <w:rPr>
          <w:sz w:val="28"/>
          <w:szCs w:val="28"/>
          <w:lang w:val="uk-UA"/>
        </w:rPr>
        <w:t xml:space="preserve">    </w:t>
      </w:r>
      <w:r w:rsidRPr="008F3896">
        <w:rPr>
          <w:sz w:val="28"/>
          <w:szCs w:val="28"/>
          <w:lang w:val="uk-UA"/>
        </w:rPr>
        <w:t>а</w:t>
      </w:r>
      <w:r w:rsidR="00522A44" w:rsidRPr="008F3896">
        <w:rPr>
          <w:sz w:val="28"/>
          <w:szCs w:val="28"/>
          <w:lang w:val="uk-UA"/>
        </w:rPr>
        <w:t>ктивізація міжнародної співпраці у сфері туризму.</w:t>
      </w:r>
    </w:p>
    <w:p w:rsidR="0023312C" w:rsidRPr="008F3896" w:rsidRDefault="0023312C" w:rsidP="0023312C">
      <w:pPr>
        <w:spacing w:line="276" w:lineRule="auto"/>
        <w:ind w:firstLine="720"/>
        <w:jc w:val="center"/>
        <w:rPr>
          <w:b/>
          <w:sz w:val="28"/>
          <w:szCs w:val="28"/>
          <w:lang w:val="uk-UA"/>
        </w:rPr>
      </w:pPr>
    </w:p>
    <w:p w:rsidR="00116CD0" w:rsidRPr="008F3896" w:rsidRDefault="00526503" w:rsidP="00164D25">
      <w:pPr>
        <w:pStyle w:val="a5"/>
        <w:tabs>
          <w:tab w:val="left" w:pos="540"/>
        </w:tabs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8F3896">
        <w:rPr>
          <w:sz w:val="28"/>
          <w:szCs w:val="28"/>
          <w:lang w:val="uk-UA"/>
        </w:rPr>
        <w:t xml:space="preserve">Програмою передбачається здійснення комплексу заходів щодо </w:t>
      </w:r>
      <w:r w:rsidR="00300AA0" w:rsidRPr="008F3896">
        <w:rPr>
          <w:sz w:val="28"/>
          <w:szCs w:val="28"/>
          <w:lang w:val="uk-UA"/>
        </w:rPr>
        <w:t>розвитку</w:t>
      </w:r>
      <w:r w:rsidRPr="008F3896">
        <w:rPr>
          <w:sz w:val="28"/>
          <w:szCs w:val="28"/>
          <w:lang w:val="uk-UA"/>
        </w:rPr>
        <w:t xml:space="preserve">  туристично</w:t>
      </w:r>
      <w:r w:rsidR="00300AA0" w:rsidRPr="008F3896">
        <w:rPr>
          <w:sz w:val="28"/>
          <w:szCs w:val="28"/>
          <w:lang w:val="uk-UA"/>
        </w:rPr>
        <w:t>ї</w:t>
      </w:r>
      <w:r w:rsidRPr="008F3896">
        <w:rPr>
          <w:sz w:val="28"/>
          <w:szCs w:val="28"/>
          <w:lang w:val="uk-UA"/>
        </w:rPr>
        <w:t xml:space="preserve"> галуз</w:t>
      </w:r>
      <w:r w:rsidR="00300AA0" w:rsidRPr="008F3896">
        <w:rPr>
          <w:sz w:val="28"/>
          <w:szCs w:val="28"/>
          <w:lang w:val="uk-UA"/>
        </w:rPr>
        <w:t>і</w:t>
      </w:r>
      <w:r w:rsidRPr="008F3896">
        <w:rPr>
          <w:sz w:val="28"/>
          <w:szCs w:val="28"/>
          <w:lang w:val="uk-UA"/>
        </w:rPr>
        <w:t xml:space="preserve">, зміцнення її матеріальної бази, створення умов для реалізації інвестиційних проектів, </w:t>
      </w:r>
      <w:r w:rsidR="00806915" w:rsidRPr="008F3896">
        <w:rPr>
          <w:sz w:val="28"/>
          <w:szCs w:val="28"/>
          <w:lang w:val="uk-UA"/>
        </w:rPr>
        <w:t>збільшення</w:t>
      </w:r>
      <w:r w:rsidRPr="008F3896">
        <w:rPr>
          <w:sz w:val="28"/>
          <w:szCs w:val="28"/>
          <w:lang w:val="uk-UA"/>
        </w:rPr>
        <w:t xml:space="preserve"> обсягів надання туристичних послуг за рахунок розширення в’їзного та внутрішнього туризму,</w:t>
      </w:r>
      <w:r w:rsidR="002A34AA" w:rsidRPr="008F3896">
        <w:rPr>
          <w:sz w:val="28"/>
          <w:szCs w:val="28"/>
          <w:lang w:val="uk-UA"/>
        </w:rPr>
        <w:t xml:space="preserve"> </w:t>
      </w:r>
      <w:r w:rsidRPr="00FB0754">
        <w:rPr>
          <w:sz w:val="28"/>
          <w:szCs w:val="28"/>
          <w:lang w:val="uk-UA"/>
        </w:rPr>
        <w:t>п</w:t>
      </w:r>
      <w:r w:rsidR="00806915" w:rsidRPr="00FB0754">
        <w:rPr>
          <w:sz w:val="28"/>
          <w:szCs w:val="28"/>
          <w:lang w:val="uk-UA"/>
        </w:rPr>
        <w:t>окращ</w:t>
      </w:r>
      <w:r w:rsidR="005C4660" w:rsidRPr="00FB0754">
        <w:rPr>
          <w:sz w:val="28"/>
          <w:szCs w:val="28"/>
          <w:lang w:val="uk-UA"/>
        </w:rPr>
        <w:t>е</w:t>
      </w:r>
      <w:r w:rsidR="00806915" w:rsidRPr="00FB0754">
        <w:rPr>
          <w:sz w:val="28"/>
          <w:szCs w:val="28"/>
          <w:lang w:val="uk-UA"/>
        </w:rPr>
        <w:t>ння</w:t>
      </w:r>
      <w:r w:rsidRPr="00FB0754">
        <w:rPr>
          <w:sz w:val="28"/>
          <w:szCs w:val="28"/>
          <w:lang w:val="uk-UA"/>
        </w:rPr>
        <w:t xml:space="preserve"> якості </w:t>
      </w:r>
      <w:r w:rsidR="000A60DB" w:rsidRPr="00FB0754">
        <w:rPr>
          <w:sz w:val="28"/>
          <w:szCs w:val="28"/>
          <w:lang w:val="uk-UA"/>
        </w:rPr>
        <w:t>надання</w:t>
      </w:r>
      <w:r w:rsidRPr="00FB0754">
        <w:rPr>
          <w:sz w:val="28"/>
          <w:szCs w:val="28"/>
          <w:lang w:val="uk-UA"/>
        </w:rPr>
        <w:t xml:space="preserve"> туристичних послуг, </w:t>
      </w:r>
      <w:r w:rsidR="00806915" w:rsidRPr="00FB0754">
        <w:rPr>
          <w:sz w:val="28"/>
          <w:szCs w:val="28"/>
          <w:lang w:val="uk-UA"/>
        </w:rPr>
        <w:t xml:space="preserve"> підвищення</w:t>
      </w:r>
      <w:r w:rsidRPr="00FB0754">
        <w:rPr>
          <w:sz w:val="28"/>
          <w:szCs w:val="28"/>
          <w:lang w:val="uk-UA"/>
        </w:rPr>
        <w:t xml:space="preserve"> ефективності використання рекреаційних ресурсів та об’єктів історико-культурної спадщини, по</w:t>
      </w:r>
      <w:r w:rsidR="005161E0" w:rsidRPr="00FB0754">
        <w:rPr>
          <w:sz w:val="28"/>
          <w:szCs w:val="28"/>
          <w:lang w:val="uk-UA"/>
        </w:rPr>
        <w:t>кращ</w:t>
      </w:r>
      <w:r w:rsidR="005C4660" w:rsidRPr="00FB0754">
        <w:rPr>
          <w:sz w:val="28"/>
          <w:szCs w:val="28"/>
          <w:lang w:val="uk-UA"/>
        </w:rPr>
        <w:t>е</w:t>
      </w:r>
      <w:r w:rsidRPr="00FB0754">
        <w:rPr>
          <w:sz w:val="28"/>
          <w:szCs w:val="28"/>
          <w:lang w:val="uk-UA"/>
        </w:rPr>
        <w:t>ння транспортного</w:t>
      </w:r>
      <w:r w:rsidRPr="008F3896">
        <w:rPr>
          <w:sz w:val="28"/>
          <w:szCs w:val="28"/>
          <w:lang w:val="uk-UA"/>
        </w:rPr>
        <w:t xml:space="preserve"> обслуговування, випуск якісної </w:t>
      </w:r>
      <w:r w:rsidR="001B158E" w:rsidRPr="008F3896">
        <w:rPr>
          <w:sz w:val="28"/>
          <w:szCs w:val="28"/>
          <w:lang w:val="uk-UA"/>
        </w:rPr>
        <w:t>презентаційної</w:t>
      </w:r>
      <w:r w:rsidR="00110D82" w:rsidRPr="008F3896">
        <w:rPr>
          <w:sz w:val="28"/>
          <w:szCs w:val="28"/>
          <w:lang w:val="uk-UA"/>
        </w:rPr>
        <w:t xml:space="preserve"> та сувенірної продукції</w:t>
      </w:r>
      <w:r w:rsidRPr="008F3896">
        <w:rPr>
          <w:sz w:val="28"/>
          <w:szCs w:val="28"/>
          <w:lang w:val="uk-UA"/>
        </w:rPr>
        <w:t>.</w:t>
      </w:r>
      <w:r w:rsidR="002A34AA" w:rsidRPr="008F3896">
        <w:rPr>
          <w:sz w:val="28"/>
          <w:szCs w:val="28"/>
          <w:lang w:val="uk-UA"/>
        </w:rPr>
        <w:t xml:space="preserve"> </w:t>
      </w:r>
    </w:p>
    <w:p w:rsidR="00116CD0" w:rsidRPr="008F3896" w:rsidRDefault="00116CD0" w:rsidP="001B158E">
      <w:pPr>
        <w:pStyle w:val="a5"/>
        <w:tabs>
          <w:tab w:val="left" w:pos="540"/>
        </w:tabs>
        <w:spacing w:before="0" w:beforeAutospacing="0" w:after="0" w:afterAutospacing="0"/>
        <w:jc w:val="both"/>
        <w:rPr>
          <w:sz w:val="28"/>
          <w:szCs w:val="28"/>
          <w:lang w:val="uk-UA"/>
        </w:rPr>
        <w:sectPr w:rsidR="00116CD0" w:rsidRPr="008F3896" w:rsidSect="00D50178">
          <w:headerReference w:type="even" r:id="rId10"/>
          <w:headerReference w:type="default" r:id="rId11"/>
          <w:pgSz w:w="11906" w:h="16838"/>
          <w:pgMar w:top="1079" w:right="707" w:bottom="426" w:left="1701" w:header="720" w:footer="720" w:gutter="0"/>
          <w:pgNumType w:start="1"/>
          <w:cols w:space="708"/>
          <w:titlePg/>
          <w:docGrid w:linePitch="360"/>
        </w:sectPr>
      </w:pPr>
    </w:p>
    <w:p w:rsidR="00C8705C" w:rsidRPr="008F3896" w:rsidRDefault="00C8705C" w:rsidP="00A803B3">
      <w:pPr>
        <w:pStyle w:val="a5"/>
        <w:tabs>
          <w:tab w:val="left" w:pos="540"/>
        </w:tabs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8F3896">
        <w:rPr>
          <w:b/>
          <w:sz w:val="28"/>
          <w:szCs w:val="28"/>
          <w:lang w:val="uk-UA"/>
        </w:rPr>
        <w:lastRenderedPageBreak/>
        <w:t>V. Заходи з реалізації Програми розвитку туризму в місті Чернівцях на 201</w:t>
      </w:r>
      <w:r w:rsidR="00741BDE" w:rsidRPr="008F3896">
        <w:rPr>
          <w:b/>
          <w:sz w:val="28"/>
          <w:szCs w:val="28"/>
          <w:lang w:val="uk-UA"/>
        </w:rPr>
        <w:t>7</w:t>
      </w:r>
      <w:r w:rsidRPr="008F3896">
        <w:rPr>
          <w:b/>
          <w:sz w:val="28"/>
          <w:szCs w:val="28"/>
          <w:lang w:val="uk-UA"/>
        </w:rPr>
        <w:t xml:space="preserve"> – 20</w:t>
      </w:r>
      <w:r w:rsidR="00741BDE" w:rsidRPr="008F3896">
        <w:rPr>
          <w:b/>
          <w:sz w:val="28"/>
          <w:szCs w:val="28"/>
          <w:lang w:val="uk-UA"/>
        </w:rPr>
        <w:t>20</w:t>
      </w:r>
      <w:r w:rsidRPr="008F3896">
        <w:rPr>
          <w:b/>
          <w:sz w:val="28"/>
          <w:szCs w:val="28"/>
          <w:lang w:val="uk-UA"/>
        </w:rPr>
        <w:t xml:space="preserve"> роки</w:t>
      </w:r>
    </w:p>
    <w:p w:rsidR="00C8705C" w:rsidRPr="008F3896" w:rsidRDefault="00C8705C" w:rsidP="00A803B3">
      <w:pPr>
        <w:pStyle w:val="a5"/>
        <w:tabs>
          <w:tab w:val="left" w:pos="540"/>
        </w:tabs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tbl>
      <w:tblPr>
        <w:tblpPr w:leftFromText="180" w:rightFromText="180" w:horzAnchor="margin" w:tblpY="973"/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1"/>
        <w:gridCol w:w="4442"/>
        <w:gridCol w:w="1481"/>
        <w:gridCol w:w="4250"/>
        <w:gridCol w:w="7"/>
        <w:gridCol w:w="1553"/>
        <w:gridCol w:w="708"/>
        <w:gridCol w:w="7"/>
        <w:gridCol w:w="702"/>
        <w:gridCol w:w="7"/>
        <w:gridCol w:w="673"/>
        <w:gridCol w:w="29"/>
        <w:gridCol w:w="7"/>
        <w:gridCol w:w="709"/>
      </w:tblGrid>
      <w:tr w:rsidR="00C8705C" w:rsidRPr="008F3896" w:rsidTr="00DB1C1E">
        <w:trPr>
          <w:trHeight w:val="855"/>
        </w:trPr>
        <w:tc>
          <w:tcPr>
            <w:tcW w:w="701" w:type="dxa"/>
            <w:vMerge w:val="restart"/>
            <w:vAlign w:val="center"/>
          </w:tcPr>
          <w:p w:rsidR="00C8705C" w:rsidRPr="008F3896" w:rsidRDefault="00C8705C" w:rsidP="00DB1C1E">
            <w:pPr>
              <w:jc w:val="center"/>
              <w:rPr>
                <w:b/>
                <w:lang w:val="uk-UA"/>
              </w:rPr>
            </w:pPr>
            <w:r w:rsidRPr="008F3896">
              <w:rPr>
                <w:b/>
                <w:lang w:val="uk-UA"/>
              </w:rPr>
              <w:t>№ з/п</w:t>
            </w:r>
          </w:p>
        </w:tc>
        <w:tc>
          <w:tcPr>
            <w:tcW w:w="4442" w:type="dxa"/>
            <w:vMerge w:val="restart"/>
            <w:vAlign w:val="center"/>
          </w:tcPr>
          <w:p w:rsidR="00C8705C" w:rsidRPr="008F3896" w:rsidRDefault="00C8705C" w:rsidP="00DB1C1E">
            <w:pPr>
              <w:jc w:val="center"/>
              <w:rPr>
                <w:b/>
                <w:lang w:val="uk-UA"/>
              </w:rPr>
            </w:pPr>
            <w:r w:rsidRPr="008F3896">
              <w:rPr>
                <w:b/>
                <w:lang w:val="uk-UA"/>
              </w:rPr>
              <w:t>Зміст заходу</w:t>
            </w:r>
          </w:p>
          <w:p w:rsidR="00C8705C" w:rsidRPr="008F3896" w:rsidRDefault="00C8705C" w:rsidP="00DB1C1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81" w:type="dxa"/>
            <w:vMerge w:val="restart"/>
            <w:vAlign w:val="center"/>
          </w:tcPr>
          <w:p w:rsidR="00C8705C" w:rsidRPr="008F3896" w:rsidRDefault="00C8705C" w:rsidP="00DB1C1E">
            <w:pPr>
              <w:jc w:val="center"/>
              <w:rPr>
                <w:b/>
                <w:lang w:val="uk-UA"/>
              </w:rPr>
            </w:pPr>
            <w:r w:rsidRPr="008F3896">
              <w:rPr>
                <w:b/>
                <w:lang w:val="uk-UA"/>
              </w:rPr>
              <w:t>Термін виконання</w:t>
            </w:r>
          </w:p>
          <w:p w:rsidR="00C8705C" w:rsidRPr="008F3896" w:rsidRDefault="00C8705C" w:rsidP="00DB1C1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50" w:type="dxa"/>
            <w:vMerge w:val="restart"/>
            <w:tcBorders>
              <w:right w:val="single" w:sz="4" w:space="0" w:color="auto"/>
            </w:tcBorders>
            <w:vAlign w:val="center"/>
          </w:tcPr>
          <w:p w:rsidR="00BC7596" w:rsidRPr="008F3896" w:rsidRDefault="00C8705C" w:rsidP="00DB1C1E">
            <w:pPr>
              <w:jc w:val="center"/>
              <w:rPr>
                <w:b/>
                <w:lang w:val="uk-UA"/>
              </w:rPr>
            </w:pPr>
            <w:r w:rsidRPr="008F3896">
              <w:rPr>
                <w:b/>
                <w:lang w:val="uk-UA"/>
              </w:rPr>
              <w:t xml:space="preserve">Відповідальні за </w:t>
            </w:r>
          </w:p>
          <w:p w:rsidR="00C8705C" w:rsidRPr="008F3896" w:rsidRDefault="00C8705C" w:rsidP="00DB1C1E">
            <w:pPr>
              <w:jc w:val="center"/>
              <w:rPr>
                <w:b/>
                <w:lang w:val="uk-UA"/>
              </w:rPr>
            </w:pPr>
            <w:r w:rsidRPr="008F3896">
              <w:rPr>
                <w:b/>
                <w:lang w:val="uk-UA"/>
              </w:rPr>
              <w:t>виконання</w:t>
            </w:r>
          </w:p>
        </w:tc>
        <w:tc>
          <w:tcPr>
            <w:tcW w:w="1560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C8705C" w:rsidRPr="008F3896" w:rsidRDefault="00C8705C" w:rsidP="00DB1C1E">
            <w:pPr>
              <w:jc w:val="center"/>
              <w:rPr>
                <w:b/>
                <w:lang w:val="uk-UA"/>
              </w:rPr>
            </w:pPr>
            <w:r w:rsidRPr="008F3896">
              <w:rPr>
                <w:b/>
                <w:lang w:val="uk-UA"/>
              </w:rPr>
              <w:t>Джерела фінансування</w:t>
            </w:r>
          </w:p>
          <w:p w:rsidR="00C8705C" w:rsidRPr="008F3896" w:rsidRDefault="00C8705C" w:rsidP="00DB1C1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842" w:type="dxa"/>
            <w:gridSpan w:val="8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8705C" w:rsidRPr="008F3896" w:rsidRDefault="00C8705C" w:rsidP="00DB1C1E">
            <w:pPr>
              <w:jc w:val="center"/>
              <w:rPr>
                <w:b/>
                <w:lang w:val="uk-UA"/>
              </w:rPr>
            </w:pPr>
            <w:r w:rsidRPr="008F3896">
              <w:rPr>
                <w:b/>
                <w:lang w:val="uk-UA"/>
              </w:rPr>
              <w:t>Орієнтовні обсяги фінансування (вартість) тис.</w:t>
            </w:r>
            <w:r w:rsidR="00B4695B" w:rsidRPr="008F3896">
              <w:rPr>
                <w:b/>
                <w:lang w:val="uk-UA"/>
              </w:rPr>
              <w:t xml:space="preserve"> </w:t>
            </w:r>
            <w:r w:rsidR="00053600" w:rsidRPr="008F3896">
              <w:rPr>
                <w:b/>
                <w:lang w:val="uk-UA"/>
              </w:rPr>
              <w:t>г</w:t>
            </w:r>
            <w:r w:rsidR="001F56A0" w:rsidRPr="008F3896">
              <w:rPr>
                <w:b/>
                <w:lang w:val="uk-UA"/>
              </w:rPr>
              <w:t>рн.</w:t>
            </w:r>
          </w:p>
        </w:tc>
      </w:tr>
      <w:tr w:rsidR="00DB1C1E" w:rsidRPr="008F3896" w:rsidTr="00DB1C1E">
        <w:trPr>
          <w:trHeight w:val="615"/>
        </w:trPr>
        <w:tc>
          <w:tcPr>
            <w:tcW w:w="701" w:type="dxa"/>
            <w:vMerge/>
            <w:tcBorders>
              <w:bottom w:val="single" w:sz="4" w:space="0" w:color="auto"/>
            </w:tcBorders>
            <w:vAlign w:val="center"/>
          </w:tcPr>
          <w:p w:rsidR="00C8705C" w:rsidRPr="008F3896" w:rsidRDefault="00C8705C" w:rsidP="00DB1C1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442" w:type="dxa"/>
            <w:vMerge/>
            <w:tcBorders>
              <w:bottom w:val="single" w:sz="4" w:space="0" w:color="auto"/>
            </w:tcBorders>
            <w:vAlign w:val="center"/>
          </w:tcPr>
          <w:p w:rsidR="00C8705C" w:rsidRPr="008F3896" w:rsidRDefault="00C8705C" w:rsidP="00DB1C1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vAlign w:val="center"/>
          </w:tcPr>
          <w:p w:rsidR="00C8705C" w:rsidRPr="008F3896" w:rsidRDefault="00C8705C" w:rsidP="00DB1C1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25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8705C" w:rsidRPr="008F3896" w:rsidRDefault="00C8705C" w:rsidP="00DB1C1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6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8705C" w:rsidRPr="008F3896" w:rsidRDefault="00C8705C" w:rsidP="00DB1C1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5C" w:rsidRPr="008F3896" w:rsidRDefault="00C8705C" w:rsidP="00741BDE">
            <w:pPr>
              <w:jc w:val="center"/>
              <w:rPr>
                <w:b/>
                <w:lang w:val="uk-UA"/>
              </w:rPr>
            </w:pPr>
            <w:r w:rsidRPr="008F3896">
              <w:rPr>
                <w:b/>
                <w:lang w:val="uk-UA"/>
              </w:rPr>
              <w:t>201</w:t>
            </w:r>
            <w:r w:rsidR="00741BDE" w:rsidRPr="008F3896">
              <w:rPr>
                <w:b/>
                <w:lang w:val="uk-UA"/>
              </w:rPr>
              <w:t>7</w:t>
            </w:r>
            <w:r w:rsidRPr="008F3896">
              <w:rPr>
                <w:b/>
                <w:lang w:val="uk-UA"/>
              </w:rPr>
              <w:t xml:space="preserve"> рік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5C" w:rsidRPr="008F3896" w:rsidRDefault="00C8705C" w:rsidP="00741BDE">
            <w:pPr>
              <w:jc w:val="center"/>
              <w:rPr>
                <w:b/>
                <w:lang w:val="uk-UA"/>
              </w:rPr>
            </w:pPr>
            <w:r w:rsidRPr="008F3896">
              <w:rPr>
                <w:b/>
                <w:lang w:val="uk-UA"/>
              </w:rPr>
              <w:t>201</w:t>
            </w:r>
            <w:r w:rsidR="00741BDE" w:rsidRPr="008F3896">
              <w:rPr>
                <w:b/>
                <w:lang w:val="uk-UA"/>
              </w:rPr>
              <w:t>8</w:t>
            </w:r>
            <w:r w:rsidRPr="008F3896">
              <w:rPr>
                <w:b/>
                <w:lang w:val="uk-UA"/>
              </w:rPr>
              <w:t>рік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5C" w:rsidRPr="008F3896" w:rsidRDefault="00C8705C" w:rsidP="00741BDE">
            <w:pPr>
              <w:jc w:val="center"/>
              <w:rPr>
                <w:b/>
                <w:lang w:val="uk-UA"/>
              </w:rPr>
            </w:pPr>
            <w:r w:rsidRPr="008F3896">
              <w:rPr>
                <w:b/>
                <w:lang w:val="uk-UA"/>
              </w:rPr>
              <w:t>201</w:t>
            </w:r>
            <w:r w:rsidR="00741BDE" w:rsidRPr="008F3896">
              <w:rPr>
                <w:b/>
                <w:lang w:val="uk-UA"/>
              </w:rPr>
              <w:t>9</w:t>
            </w:r>
            <w:r w:rsidRPr="008F3896">
              <w:rPr>
                <w:b/>
                <w:lang w:val="uk-UA"/>
              </w:rPr>
              <w:t xml:space="preserve"> рік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705C" w:rsidRPr="008F3896" w:rsidRDefault="00C8705C" w:rsidP="00741BDE">
            <w:pPr>
              <w:jc w:val="center"/>
              <w:rPr>
                <w:b/>
                <w:lang w:val="uk-UA"/>
              </w:rPr>
            </w:pPr>
            <w:r w:rsidRPr="008F3896">
              <w:rPr>
                <w:b/>
                <w:lang w:val="uk-UA"/>
              </w:rPr>
              <w:t>20</w:t>
            </w:r>
            <w:r w:rsidR="00741BDE" w:rsidRPr="008F3896">
              <w:rPr>
                <w:b/>
                <w:lang w:val="uk-UA"/>
              </w:rPr>
              <w:t>20</w:t>
            </w:r>
            <w:r w:rsidRPr="008F3896">
              <w:rPr>
                <w:b/>
                <w:lang w:val="uk-UA"/>
              </w:rPr>
              <w:t xml:space="preserve"> рік</w:t>
            </w:r>
          </w:p>
        </w:tc>
      </w:tr>
      <w:tr w:rsidR="00C8705C" w:rsidRPr="008F3896" w:rsidTr="00DB1C1E">
        <w:trPr>
          <w:trHeight w:val="165"/>
        </w:trPr>
        <w:tc>
          <w:tcPr>
            <w:tcW w:w="701" w:type="dxa"/>
            <w:tcBorders>
              <w:top w:val="single" w:sz="4" w:space="0" w:color="auto"/>
            </w:tcBorders>
            <w:vAlign w:val="center"/>
          </w:tcPr>
          <w:p w:rsidR="00C8705C" w:rsidRPr="008F3896" w:rsidRDefault="00C8705C" w:rsidP="00DB1C1E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F3896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4442" w:type="dxa"/>
            <w:tcBorders>
              <w:top w:val="single" w:sz="4" w:space="0" w:color="auto"/>
            </w:tcBorders>
            <w:vAlign w:val="center"/>
          </w:tcPr>
          <w:p w:rsidR="00C8705C" w:rsidRPr="008F3896" w:rsidRDefault="00C8705C" w:rsidP="00DB1C1E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F3896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C8705C" w:rsidRPr="008F3896" w:rsidRDefault="00C8705C" w:rsidP="00DB1C1E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F3896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42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8705C" w:rsidRPr="008F3896" w:rsidRDefault="00C8705C" w:rsidP="00DB1C1E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F3896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8705C" w:rsidRPr="008F3896" w:rsidRDefault="00C8705C" w:rsidP="00DB1C1E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F3896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705C" w:rsidRPr="008F3896" w:rsidRDefault="00C8705C" w:rsidP="00DB1C1E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F3896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705C" w:rsidRPr="008F3896" w:rsidRDefault="00C8705C" w:rsidP="00DB1C1E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F3896"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705C" w:rsidRPr="008F3896" w:rsidRDefault="00C8705C" w:rsidP="00DB1C1E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F3896">
              <w:rPr>
                <w:b/>
                <w:sz w:val="22"/>
                <w:szCs w:val="22"/>
                <w:lang w:val="uk-UA"/>
              </w:rPr>
              <w:t>8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8705C" w:rsidRPr="008F3896" w:rsidRDefault="00C8705C" w:rsidP="00DB1C1E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F3896">
              <w:rPr>
                <w:b/>
                <w:sz w:val="22"/>
                <w:szCs w:val="22"/>
                <w:lang w:val="uk-UA"/>
              </w:rPr>
              <w:t>9</w:t>
            </w:r>
          </w:p>
        </w:tc>
      </w:tr>
      <w:tr w:rsidR="00C8705C" w:rsidRPr="008F3896" w:rsidTr="00DB1C1E">
        <w:trPr>
          <w:trHeight w:val="165"/>
        </w:trPr>
        <w:tc>
          <w:tcPr>
            <w:tcW w:w="15276" w:type="dxa"/>
            <w:gridSpan w:val="14"/>
            <w:tcBorders>
              <w:top w:val="single" w:sz="4" w:space="0" w:color="auto"/>
            </w:tcBorders>
          </w:tcPr>
          <w:p w:rsidR="00C8705C" w:rsidRPr="008F3896" w:rsidRDefault="00C8705C" w:rsidP="00DB1C1E">
            <w:pPr>
              <w:jc w:val="center"/>
              <w:rPr>
                <w:b/>
                <w:lang w:val="uk-UA"/>
              </w:rPr>
            </w:pPr>
            <w:r w:rsidRPr="008F3896">
              <w:rPr>
                <w:b/>
                <w:lang w:val="uk-UA"/>
              </w:rPr>
              <w:t>1. Популяризація туристично-рекреаційного потенціалу Чернівців</w:t>
            </w:r>
          </w:p>
        </w:tc>
      </w:tr>
      <w:tr w:rsidR="00C8705C" w:rsidRPr="008F3896" w:rsidTr="00DB1C1E">
        <w:trPr>
          <w:trHeight w:val="165"/>
        </w:trPr>
        <w:tc>
          <w:tcPr>
            <w:tcW w:w="701" w:type="dxa"/>
            <w:tcBorders>
              <w:top w:val="single" w:sz="4" w:space="0" w:color="auto"/>
            </w:tcBorders>
          </w:tcPr>
          <w:p w:rsidR="00C8705C" w:rsidRPr="008F3896" w:rsidRDefault="00C8705C" w:rsidP="00701D64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1.1.</w:t>
            </w:r>
          </w:p>
        </w:tc>
        <w:tc>
          <w:tcPr>
            <w:tcW w:w="4442" w:type="dxa"/>
            <w:tcBorders>
              <w:top w:val="single" w:sz="4" w:space="0" w:color="auto"/>
            </w:tcBorders>
          </w:tcPr>
          <w:p w:rsidR="00C8705C" w:rsidRPr="008F3896" w:rsidRDefault="00C8705C" w:rsidP="00613548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>Розробка та виготовлення презентаційних і інформаційних матеріалів про місто Чернівці</w:t>
            </w:r>
          </w:p>
        </w:tc>
        <w:tc>
          <w:tcPr>
            <w:tcW w:w="1481" w:type="dxa"/>
            <w:tcBorders>
              <w:top w:val="single" w:sz="4" w:space="0" w:color="auto"/>
            </w:tcBorders>
          </w:tcPr>
          <w:p w:rsidR="00C8705C" w:rsidRPr="008F3896" w:rsidRDefault="00C8705C" w:rsidP="00DB1C1E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201</w:t>
            </w:r>
            <w:r w:rsidR="00741BDE" w:rsidRPr="008F3896">
              <w:rPr>
                <w:lang w:val="uk-UA"/>
              </w:rPr>
              <w:t>7</w:t>
            </w:r>
            <w:r w:rsidRPr="008F3896">
              <w:rPr>
                <w:lang w:val="uk-UA"/>
              </w:rPr>
              <w:t xml:space="preserve"> – 20</w:t>
            </w:r>
            <w:r w:rsidR="00741BDE" w:rsidRPr="008F3896">
              <w:rPr>
                <w:lang w:val="uk-UA"/>
              </w:rPr>
              <w:t>20</w:t>
            </w:r>
          </w:p>
          <w:p w:rsidR="00C8705C" w:rsidRPr="008F3896" w:rsidRDefault="00C8705C" w:rsidP="00DB1C1E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роки</w:t>
            </w:r>
          </w:p>
        </w:tc>
        <w:tc>
          <w:tcPr>
            <w:tcW w:w="4250" w:type="dxa"/>
            <w:tcBorders>
              <w:top w:val="single" w:sz="4" w:space="0" w:color="auto"/>
              <w:right w:val="single" w:sz="4" w:space="0" w:color="auto"/>
            </w:tcBorders>
          </w:tcPr>
          <w:p w:rsidR="00C8705C" w:rsidRPr="008F3896" w:rsidRDefault="00245C7B" w:rsidP="009B205D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>Відділ туризму</w:t>
            </w:r>
            <w:r w:rsidR="007F0D57" w:rsidRPr="008F3896">
              <w:rPr>
                <w:lang w:val="uk-UA"/>
              </w:rPr>
              <w:t xml:space="preserve"> міської ради</w:t>
            </w:r>
            <w:r w:rsidR="00C8705C" w:rsidRPr="008F3896">
              <w:rPr>
                <w:lang w:val="uk-UA"/>
              </w:rPr>
              <w:t xml:space="preserve">,  </w:t>
            </w:r>
            <w:r w:rsidR="00FB7C78" w:rsidRPr="008F3896">
              <w:rPr>
                <w:lang w:val="uk-UA"/>
              </w:rPr>
              <w:t xml:space="preserve"> відділ економічного розвитку громади </w:t>
            </w:r>
            <w:r w:rsidR="00C8705C" w:rsidRPr="008F3896">
              <w:rPr>
                <w:lang w:val="uk-UA"/>
              </w:rPr>
              <w:t xml:space="preserve"> міської ради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8705C" w:rsidRPr="008F3896" w:rsidRDefault="00C8705C" w:rsidP="00DB1C1E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Міський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05C" w:rsidRPr="008F3896" w:rsidRDefault="00426331" w:rsidP="00917C6C">
            <w:pPr>
              <w:ind w:left="-101" w:right="-115"/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25</w:t>
            </w:r>
            <w:r w:rsidR="00741BDE" w:rsidRPr="008F3896">
              <w:rPr>
                <w:lang w:val="uk-UA"/>
              </w:rPr>
              <w:t>0</w:t>
            </w:r>
            <w:r w:rsidR="00C8705C" w:rsidRPr="008F3896">
              <w:rPr>
                <w:lang w:val="uk-UA"/>
              </w:rPr>
              <w:t>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05C" w:rsidRPr="008F3896" w:rsidRDefault="002E7A34" w:rsidP="00917C6C">
            <w:pPr>
              <w:ind w:left="-101" w:right="-115"/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</w:t>
            </w:r>
            <w:r w:rsidR="00426331" w:rsidRPr="008F3896">
              <w:rPr>
                <w:lang w:val="uk-UA"/>
              </w:rPr>
              <w:t>5</w:t>
            </w:r>
            <w:r w:rsidR="00C8705C" w:rsidRPr="008F3896">
              <w:rPr>
                <w:lang w:val="uk-UA"/>
              </w:rPr>
              <w:t>0,0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05C" w:rsidRPr="008F3896" w:rsidRDefault="002E7A34" w:rsidP="00917C6C">
            <w:pPr>
              <w:ind w:left="-101" w:right="-115"/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</w:t>
            </w:r>
            <w:r w:rsidR="00426331" w:rsidRPr="008F3896">
              <w:rPr>
                <w:lang w:val="uk-UA"/>
              </w:rPr>
              <w:t>5</w:t>
            </w:r>
            <w:r w:rsidR="00C8705C" w:rsidRPr="008F3896">
              <w:rPr>
                <w:lang w:val="uk-UA"/>
              </w:rPr>
              <w:t>0,0</w:t>
            </w:r>
          </w:p>
        </w:tc>
        <w:tc>
          <w:tcPr>
            <w:tcW w:w="74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C8705C" w:rsidRPr="008F3896" w:rsidRDefault="002E7A34" w:rsidP="00917C6C">
            <w:pPr>
              <w:ind w:left="-101" w:right="-115"/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</w:t>
            </w:r>
            <w:r w:rsidR="00426331" w:rsidRPr="008F3896">
              <w:rPr>
                <w:lang w:val="uk-UA"/>
              </w:rPr>
              <w:t>5</w:t>
            </w:r>
            <w:r w:rsidR="00C8705C" w:rsidRPr="008F3896">
              <w:rPr>
                <w:lang w:val="uk-UA"/>
              </w:rPr>
              <w:t>0,0</w:t>
            </w:r>
          </w:p>
        </w:tc>
      </w:tr>
      <w:tr w:rsidR="007C44DC" w:rsidRPr="008F3896" w:rsidTr="00DB1C1E">
        <w:trPr>
          <w:trHeight w:val="165"/>
        </w:trPr>
        <w:tc>
          <w:tcPr>
            <w:tcW w:w="701" w:type="dxa"/>
            <w:tcBorders>
              <w:top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1.2</w:t>
            </w:r>
            <w:r w:rsidR="0067587D" w:rsidRPr="008F3896">
              <w:rPr>
                <w:lang w:val="uk-UA"/>
              </w:rPr>
              <w:t>.</w:t>
            </w:r>
          </w:p>
        </w:tc>
        <w:tc>
          <w:tcPr>
            <w:tcW w:w="4442" w:type="dxa"/>
            <w:tcBorders>
              <w:top w:val="single" w:sz="4" w:space="0" w:color="auto"/>
            </w:tcBorders>
          </w:tcPr>
          <w:p w:rsidR="007C44DC" w:rsidRPr="008F3896" w:rsidRDefault="007C44DC" w:rsidP="007C44DC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 xml:space="preserve">Придбання, розробка та виготовлення сувенірної продукції про місто Чернівці </w:t>
            </w:r>
          </w:p>
        </w:tc>
        <w:tc>
          <w:tcPr>
            <w:tcW w:w="1481" w:type="dxa"/>
            <w:tcBorders>
              <w:top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2017 – 2020</w:t>
            </w:r>
          </w:p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роки</w:t>
            </w:r>
          </w:p>
        </w:tc>
        <w:tc>
          <w:tcPr>
            <w:tcW w:w="4250" w:type="dxa"/>
            <w:tcBorders>
              <w:top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 xml:space="preserve">Відділ туризму міської ради,  </w:t>
            </w:r>
            <w:r w:rsidR="00FB7C78" w:rsidRPr="008F3896">
              <w:rPr>
                <w:lang w:val="uk-UA"/>
              </w:rPr>
              <w:t xml:space="preserve"> відділ економічного розвитку громади </w:t>
            </w:r>
            <w:r w:rsidRPr="008F3896">
              <w:rPr>
                <w:lang w:val="uk-UA"/>
              </w:rPr>
              <w:t>міської ради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Міський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ind w:left="-101" w:right="-115"/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100,0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ind w:left="-101" w:right="-115"/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100,0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ind w:left="-101" w:right="-115"/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100,0</w:t>
            </w:r>
          </w:p>
        </w:tc>
        <w:tc>
          <w:tcPr>
            <w:tcW w:w="74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C44DC" w:rsidRPr="008F3896" w:rsidRDefault="007C44DC" w:rsidP="007C44DC">
            <w:pPr>
              <w:ind w:left="-101" w:right="-115"/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100,0</w:t>
            </w:r>
          </w:p>
        </w:tc>
      </w:tr>
      <w:tr w:rsidR="007C44DC" w:rsidRPr="008F3896" w:rsidTr="00DB1C1E">
        <w:trPr>
          <w:trHeight w:val="165"/>
        </w:trPr>
        <w:tc>
          <w:tcPr>
            <w:tcW w:w="701" w:type="dxa"/>
            <w:tcBorders>
              <w:top w:val="single" w:sz="4" w:space="0" w:color="auto"/>
            </w:tcBorders>
          </w:tcPr>
          <w:p w:rsidR="007C44DC" w:rsidRPr="008F3896" w:rsidRDefault="0067587D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1.3</w:t>
            </w:r>
            <w:r w:rsidR="007C44DC" w:rsidRPr="008F3896">
              <w:rPr>
                <w:lang w:val="uk-UA"/>
              </w:rPr>
              <w:t>.</w:t>
            </w:r>
          </w:p>
        </w:tc>
        <w:tc>
          <w:tcPr>
            <w:tcW w:w="4442" w:type="dxa"/>
            <w:tcBorders>
              <w:top w:val="single" w:sz="4" w:space="0" w:color="auto"/>
            </w:tcBorders>
          </w:tcPr>
          <w:p w:rsidR="007C44DC" w:rsidRPr="008F3896" w:rsidRDefault="007C44DC" w:rsidP="000866FA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>Поширення інформації про туристичний потенціал Чернівців через засоби масової інформації</w:t>
            </w:r>
            <w:r w:rsidR="00F33D7D" w:rsidRPr="008F3896">
              <w:rPr>
                <w:lang w:val="uk-UA"/>
              </w:rPr>
              <w:t xml:space="preserve"> в мережі Інтернет та на рекламно-інформаційних </w:t>
            </w:r>
            <w:proofErr w:type="spellStart"/>
            <w:r w:rsidR="00F33D7D" w:rsidRPr="008F3896">
              <w:rPr>
                <w:lang w:val="uk-UA"/>
              </w:rPr>
              <w:t>площинах</w:t>
            </w:r>
            <w:proofErr w:type="spellEnd"/>
            <w:r w:rsidR="000866FA">
              <w:rPr>
                <w:lang w:val="uk-UA"/>
              </w:rPr>
              <w:t>, створення та просування туристичного порталу</w:t>
            </w:r>
          </w:p>
        </w:tc>
        <w:tc>
          <w:tcPr>
            <w:tcW w:w="1481" w:type="dxa"/>
            <w:tcBorders>
              <w:top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2017 – 2020</w:t>
            </w:r>
          </w:p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роки</w:t>
            </w:r>
          </w:p>
        </w:tc>
        <w:tc>
          <w:tcPr>
            <w:tcW w:w="4250" w:type="dxa"/>
            <w:tcBorders>
              <w:top w:val="single" w:sz="4" w:space="0" w:color="auto"/>
              <w:right w:val="single" w:sz="4" w:space="0" w:color="auto"/>
            </w:tcBorders>
          </w:tcPr>
          <w:p w:rsidR="007C44DC" w:rsidRPr="008F3896" w:rsidRDefault="007C44DC" w:rsidP="00FB7C78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>Відділ інформації</w:t>
            </w:r>
            <w:r w:rsidR="00FB7C78" w:rsidRPr="008F3896">
              <w:rPr>
                <w:lang w:val="uk-UA"/>
              </w:rPr>
              <w:t xml:space="preserve"> та</w:t>
            </w:r>
            <w:r w:rsidRPr="008F3896">
              <w:rPr>
                <w:lang w:val="uk-UA"/>
              </w:rPr>
              <w:t xml:space="preserve"> </w:t>
            </w:r>
            <w:proofErr w:type="spellStart"/>
            <w:r w:rsidRPr="008F3896">
              <w:rPr>
                <w:lang w:val="uk-UA"/>
              </w:rPr>
              <w:t>зв’язків</w:t>
            </w:r>
            <w:proofErr w:type="spellEnd"/>
            <w:r w:rsidRPr="008F3896">
              <w:rPr>
                <w:lang w:val="uk-UA"/>
              </w:rPr>
              <w:t xml:space="preserve"> з громадськістю, відділ туризму міської ради,  відділ економічного розвитку громади,  міської ради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Міський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350887" w:rsidP="007C44DC">
            <w:pPr>
              <w:ind w:left="-101" w:right="-115"/>
              <w:jc w:val="center"/>
              <w:rPr>
                <w:lang w:val="uk-UA"/>
              </w:rPr>
            </w:pPr>
            <w:r>
              <w:rPr>
                <w:lang w:val="uk-UA"/>
              </w:rPr>
              <w:t>150</w:t>
            </w:r>
            <w:r w:rsidR="007C44DC" w:rsidRPr="008F3896">
              <w:rPr>
                <w:lang w:val="uk-UA"/>
              </w:rPr>
              <w:t>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8E1322" w:rsidP="007C44DC">
            <w:pPr>
              <w:ind w:left="-101" w:right="-115"/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8</w:t>
            </w:r>
            <w:r w:rsidR="007C44DC" w:rsidRPr="008F3896">
              <w:rPr>
                <w:lang w:val="uk-UA"/>
              </w:rPr>
              <w:t>0,0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8E1322" w:rsidP="007C44DC">
            <w:pPr>
              <w:ind w:left="-101" w:right="-115"/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8</w:t>
            </w:r>
            <w:r w:rsidR="007C44DC" w:rsidRPr="008F3896">
              <w:rPr>
                <w:lang w:val="uk-UA"/>
              </w:rPr>
              <w:t>0,0</w:t>
            </w:r>
          </w:p>
        </w:tc>
        <w:tc>
          <w:tcPr>
            <w:tcW w:w="74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C44DC" w:rsidRPr="008F3896" w:rsidRDefault="008E1322" w:rsidP="007C44DC">
            <w:pPr>
              <w:ind w:left="-101" w:right="-115"/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8</w:t>
            </w:r>
            <w:r w:rsidR="007C44DC" w:rsidRPr="008F3896">
              <w:rPr>
                <w:lang w:val="uk-UA"/>
              </w:rPr>
              <w:t>0,0</w:t>
            </w:r>
          </w:p>
        </w:tc>
      </w:tr>
      <w:tr w:rsidR="007C44DC" w:rsidRPr="008F3896" w:rsidTr="00DB1C1E">
        <w:trPr>
          <w:trHeight w:val="889"/>
        </w:trPr>
        <w:tc>
          <w:tcPr>
            <w:tcW w:w="701" w:type="dxa"/>
            <w:tcBorders>
              <w:top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1.4.</w:t>
            </w:r>
          </w:p>
        </w:tc>
        <w:tc>
          <w:tcPr>
            <w:tcW w:w="4442" w:type="dxa"/>
            <w:tcBorders>
              <w:top w:val="single" w:sz="4" w:space="0" w:color="auto"/>
            </w:tcBorders>
          </w:tcPr>
          <w:p w:rsidR="007C44DC" w:rsidRPr="008F3896" w:rsidRDefault="007C44DC" w:rsidP="007C44DC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>Забезпечення участі міста у міжнародних, національних та регіональних спеціалізованих  туристичних виставках, форумах тощо</w:t>
            </w:r>
          </w:p>
        </w:tc>
        <w:tc>
          <w:tcPr>
            <w:tcW w:w="1481" w:type="dxa"/>
            <w:tcBorders>
              <w:top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2017 – 2020</w:t>
            </w:r>
          </w:p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роки</w:t>
            </w:r>
          </w:p>
        </w:tc>
        <w:tc>
          <w:tcPr>
            <w:tcW w:w="4250" w:type="dxa"/>
            <w:tcBorders>
              <w:top w:val="single" w:sz="4" w:space="0" w:color="auto"/>
              <w:right w:val="single" w:sz="4" w:space="0" w:color="auto"/>
            </w:tcBorders>
          </w:tcPr>
          <w:p w:rsidR="007C44DC" w:rsidRPr="008F3896" w:rsidRDefault="007C44DC" w:rsidP="00A3313B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 xml:space="preserve">Відділ туризму міської ради, </w:t>
            </w:r>
            <w:r w:rsidR="00A3313B" w:rsidRPr="008F3896">
              <w:rPr>
                <w:lang w:val="uk-UA"/>
              </w:rPr>
              <w:t xml:space="preserve"> відділ економічного розвитку громади </w:t>
            </w:r>
            <w:r w:rsidRPr="008F3896">
              <w:rPr>
                <w:lang w:val="uk-UA"/>
              </w:rPr>
              <w:t xml:space="preserve"> міської ради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Міський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ind w:left="-101" w:right="-115"/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350,0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ind w:left="-101" w:right="-115"/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350,0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ind w:left="-101" w:right="-115"/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350,0</w:t>
            </w:r>
          </w:p>
        </w:tc>
        <w:tc>
          <w:tcPr>
            <w:tcW w:w="74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C44DC" w:rsidRPr="008F3896" w:rsidRDefault="007C44DC" w:rsidP="007C44DC">
            <w:pPr>
              <w:ind w:left="-101" w:right="-115"/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350,0</w:t>
            </w:r>
          </w:p>
        </w:tc>
      </w:tr>
      <w:tr w:rsidR="007C44DC" w:rsidRPr="008F3896" w:rsidTr="00DB1C1E">
        <w:trPr>
          <w:trHeight w:val="165"/>
        </w:trPr>
        <w:tc>
          <w:tcPr>
            <w:tcW w:w="701" w:type="dxa"/>
            <w:tcBorders>
              <w:top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1.5.</w:t>
            </w:r>
          </w:p>
        </w:tc>
        <w:tc>
          <w:tcPr>
            <w:tcW w:w="4442" w:type="dxa"/>
            <w:tcBorders>
              <w:top w:val="single" w:sz="4" w:space="0" w:color="auto"/>
            </w:tcBorders>
          </w:tcPr>
          <w:p w:rsidR="007C44DC" w:rsidRPr="008F3896" w:rsidRDefault="007C44DC" w:rsidP="008E1322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>Проведення рекламних кампаній та  прес</w:t>
            </w:r>
            <w:r w:rsidR="008E1322" w:rsidRPr="008F3896">
              <w:rPr>
                <w:lang w:val="uk-UA"/>
              </w:rPr>
              <w:t>-</w:t>
            </w:r>
            <w:r w:rsidRPr="008F3896">
              <w:rPr>
                <w:lang w:val="uk-UA"/>
              </w:rPr>
              <w:t>турів</w:t>
            </w:r>
            <w:r w:rsidR="008E1322" w:rsidRPr="008F3896">
              <w:rPr>
                <w:lang w:val="uk-UA"/>
              </w:rPr>
              <w:t xml:space="preserve">, </w:t>
            </w:r>
            <w:proofErr w:type="spellStart"/>
            <w:r w:rsidR="008E1322" w:rsidRPr="008F3896">
              <w:rPr>
                <w:lang w:val="uk-UA"/>
              </w:rPr>
              <w:t>промо</w:t>
            </w:r>
            <w:proofErr w:type="spellEnd"/>
            <w:r w:rsidR="008E1322" w:rsidRPr="008F3896">
              <w:rPr>
                <w:lang w:val="uk-UA"/>
              </w:rPr>
              <w:t>-турів</w:t>
            </w:r>
            <w:r w:rsidRPr="008F3896">
              <w:rPr>
                <w:lang w:val="uk-UA"/>
              </w:rPr>
              <w:t xml:space="preserve"> </w:t>
            </w:r>
          </w:p>
        </w:tc>
        <w:tc>
          <w:tcPr>
            <w:tcW w:w="1481" w:type="dxa"/>
            <w:tcBorders>
              <w:top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2017 – 2020</w:t>
            </w:r>
          </w:p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роки</w:t>
            </w:r>
          </w:p>
        </w:tc>
        <w:tc>
          <w:tcPr>
            <w:tcW w:w="4250" w:type="dxa"/>
            <w:tcBorders>
              <w:top w:val="single" w:sz="4" w:space="0" w:color="auto"/>
              <w:right w:val="single" w:sz="4" w:space="0" w:color="auto"/>
            </w:tcBorders>
          </w:tcPr>
          <w:p w:rsidR="007C44DC" w:rsidRPr="008F3896" w:rsidRDefault="007C44DC" w:rsidP="00AC0282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>Відділ туризму міської ради,  відділ інформації</w:t>
            </w:r>
            <w:r w:rsidR="00AC0282" w:rsidRPr="008F3896">
              <w:rPr>
                <w:lang w:val="uk-UA"/>
              </w:rPr>
              <w:t xml:space="preserve"> та</w:t>
            </w:r>
            <w:r w:rsidRPr="008F3896">
              <w:rPr>
                <w:lang w:val="uk-UA"/>
              </w:rPr>
              <w:t xml:space="preserve"> </w:t>
            </w:r>
            <w:proofErr w:type="spellStart"/>
            <w:r w:rsidRPr="008F3896">
              <w:rPr>
                <w:lang w:val="uk-UA"/>
              </w:rPr>
              <w:t>зв’язків</w:t>
            </w:r>
            <w:proofErr w:type="spellEnd"/>
            <w:r w:rsidRPr="008F3896">
              <w:rPr>
                <w:lang w:val="uk-UA"/>
              </w:rPr>
              <w:t xml:space="preserve"> з громадськістю, </w:t>
            </w:r>
            <w:r w:rsidR="00AC0282" w:rsidRPr="008F3896">
              <w:rPr>
                <w:lang w:val="uk-UA"/>
              </w:rPr>
              <w:t xml:space="preserve"> відділ економічного розвитку громади </w:t>
            </w:r>
            <w:r w:rsidRPr="008F3896">
              <w:rPr>
                <w:lang w:val="uk-UA"/>
              </w:rPr>
              <w:t>міської ради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Міський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90,0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90,0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90,0</w:t>
            </w:r>
          </w:p>
        </w:tc>
        <w:tc>
          <w:tcPr>
            <w:tcW w:w="74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90,0</w:t>
            </w:r>
          </w:p>
        </w:tc>
      </w:tr>
      <w:tr w:rsidR="007C44DC" w:rsidRPr="008F3896" w:rsidTr="00DB1C1E">
        <w:trPr>
          <w:trHeight w:val="165"/>
        </w:trPr>
        <w:tc>
          <w:tcPr>
            <w:tcW w:w="701" w:type="dxa"/>
            <w:tcBorders>
              <w:top w:val="single" w:sz="4" w:space="0" w:color="auto"/>
            </w:tcBorders>
          </w:tcPr>
          <w:p w:rsidR="007C44DC" w:rsidRPr="008F3896" w:rsidRDefault="0067587D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1.6</w:t>
            </w:r>
            <w:r w:rsidR="007C44DC" w:rsidRPr="008F3896">
              <w:rPr>
                <w:lang w:val="uk-UA"/>
              </w:rPr>
              <w:t>.</w:t>
            </w:r>
          </w:p>
        </w:tc>
        <w:tc>
          <w:tcPr>
            <w:tcW w:w="4442" w:type="dxa"/>
            <w:tcBorders>
              <w:top w:val="single" w:sz="4" w:space="0" w:color="auto"/>
            </w:tcBorders>
          </w:tcPr>
          <w:p w:rsidR="007C44DC" w:rsidRDefault="007C44DC" w:rsidP="007C44DC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 xml:space="preserve">Здійснення співпраці зі всеукраїнськими та міжнародними організаціями, з меріями сусідніх міст та іноземних міст-партнерів шляхом проведення спільних турів та підписання угод про співпрацю </w:t>
            </w:r>
          </w:p>
          <w:p w:rsidR="00E35FC3" w:rsidRPr="008F3896" w:rsidRDefault="00E35FC3" w:rsidP="007C44DC">
            <w:pPr>
              <w:jc w:val="both"/>
              <w:rPr>
                <w:lang w:val="uk-UA"/>
              </w:rPr>
            </w:pPr>
          </w:p>
        </w:tc>
        <w:tc>
          <w:tcPr>
            <w:tcW w:w="1481" w:type="dxa"/>
            <w:tcBorders>
              <w:top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lastRenderedPageBreak/>
              <w:t>постійно</w:t>
            </w:r>
          </w:p>
        </w:tc>
        <w:tc>
          <w:tcPr>
            <w:tcW w:w="4250" w:type="dxa"/>
            <w:tcBorders>
              <w:top w:val="single" w:sz="4" w:space="0" w:color="auto"/>
              <w:right w:val="single" w:sz="4" w:space="0" w:color="auto"/>
            </w:tcBorders>
          </w:tcPr>
          <w:p w:rsidR="007C44DC" w:rsidRPr="008F3896" w:rsidRDefault="007C44DC" w:rsidP="008E4E77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 xml:space="preserve">Відділ туризму, відділ </w:t>
            </w:r>
            <w:r w:rsidR="007F3945" w:rsidRPr="008F3896">
              <w:rPr>
                <w:lang w:val="uk-UA"/>
              </w:rPr>
              <w:t>інвестицій</w:t>
            </w:r>
            <w:r w:rsidRPr="008F3896">
              <w:rPr>
                <w:lang w:val="uk-UA"/>
              </w:rPr>
              <w:t xml:space="preserve"> та міжнародних </w:t>
            </w:r>
            <w:proofErr w:type="spellStart"/>
            <w:r w:rsidR="008E4E77" w:rsidRPr="008F3896">
              <w:rPr>
                <w:lang w:val="uk-UA"/>
              </w:rPr>
              <w:t>зв’язків</w:t>
            </w:r>
            <w:proofErr w:type="spellEnd"/>
            <w:r w:rsidRPr="008F3896">
              <w:rPr>
                <w:lang w:val="uk-UA"/>
              </w:rPr>
              <w:t>, відділ економічного розвитку громади міської ради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C44DC" w:rsidRPr="008F3896" w:rsidRDefault="00D37D19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Міський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8E1322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30,0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8E1322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30,0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8E1322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30,0</w:t>
            </w:r>
          </w:p>
        </w:tc>
        <w:tc>
          <w:tcPr>
            <w:tcW w:w="74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C44DC" w:rsidRPr="008F3896" w:rsidRDefault="008E1322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30,0</w:t>
            </w:r>
          </w:p>
        </w:tc>
      </w:tr>
      <w:tr w:rsidR="000866FA" w:rsidRPr="008F3896" w:rsidTr="00DB1C1E">
        <w:trPr>
          <w:trHeight w:val="165"/>
        </w:trPr>
        <w:tc>
          <w:tcPr>
            <w:tcW w:w="701" w:type="dxa"/>
            <w:tcBorders>
              <w:top w:val="single" w:sz="4" w:space="0" w:color="auto"/>
            </w:tcBorders>
          </w:tcPr>
          <w:p w:rsidR="000866FA" w:rsidRPr="008F3896" w:rsidRDefault="000866FA" w:rsidP="007C44D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1.7.</w:t>
            </w:r>
          </w:p>
        </w:tc>
        <w:tc>
          <w:tcPr>
            <w:tcW w:w="4442" w:type="dxa"/>
            <w:tcBorders>
              <w:top w:val="single" w:sz="4" w:space="0" w:color="auto"/>
            </w:tcBorders>
          </w:tcPr>
          <w:p w:rsidR="000866FA" w:rsidRPr="008F3896" w:rsidRDefault="008A4F72" w:rsidP="00A64C1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Перевидання книги «</w:t>
            </w:r>
            <w:proofErr w:type="spellStart"/>
            <w:r w:rsidR="000F7039">
              <w:rPr>
                <w:lang w:val="uk-UA"/>
              </w:rPr>
              <w:t>Взори</w:t>
            </w:r>
            <w:proofErr w:type="spellEnd"/>
            <w:r w:rsidR="000F7039">
              <w:rPr>
                <w:lang w:val="uk-UA"/>
              </w:rPr>
              <w:t xml:space="preserve"> в</w:t>
            </w:r>
            <w:r>
              <w:rPr>
                <w:lang w:val="uk-UA"/>
              </w:rPr>
              <w:t>ишивок</w:t>
            </w:r>
            <w:r w:rsidR="000F7039">
              <w:rPr>
                <w:lang w:val="uk-UA"/>
              </w:rPr>
              <w:t xml:space="preserve"> </w:t>
            </w:r>
            <w:r w:rsidR="00943DB4">
              <w:rPr>
                <w:lang w:val="uk-UA"/>
              </w:rPr>
              <w:t>домашнього</w:t>
            </w:r>
            <w:r w:rsidR="000F7039">
              <w:rPr>
                <w:lang w:val="uk-UA"/>
              </w:rPr>
              <w:t xml:space="preserve"> промислу на Буковині»</w:t>
            </w:r>
            <w:r>
              <w:rPr>
                <w:lang w:val="uk-UA"/>
              </w:rPr>
              <w:t xml:space="preserve"> </w:t>
            </w:r>
            <w:r w:rsidR="000F7039">
              <w:rPr>
                <w:lang w:val="uk-UA"/>
              </w:rPr>
              <w:t>1912</w:t>
            </w:r>
            <w:r w:rsidR="00A64C18">
              <w:rPr>
                <w:lang w:val="uk-UA"/>
              </w:rPr>
              <w:t xml:space="preserve"> </w:t>
            </w:r>
            <w:r w:rsidR="000F7039">
              <w:rPr>
                <w:lang w:val="uk-UA"/>
              </w:rPr>
              <w:t>року</w:t>
            </w:r>
            <w:r w:rsidR="00A64C18">
              <w:rPr>
                <w:lang w:val="uk-UA"/>
              </w:rPr>
              <w:t xml:space="preserve"> </w:t>
            </w:r>
            <w:r w:rsidR="000F7039">
              <w:rPr>
                <w:lang w:val="uk-UA"/>
              </w:rPr>
              <w:t xml:space="preserve">автор Е. </w:t>
            </w:r>
            <w:proofErr w:type="spellStart"/>
            <w:r w:rsidR="000F7039">
              <w:rPr>
                <w:lang w:val="uk-UA"/>
              </w:rPr>
              <w:t>Кольбенгаєр</w:t>
            </w:r>
            <w:proofErr w:type="spellEnd"/>
          </w:p>
        </w:tc>
        <w:tc>
          <w:tcPr>
            <w:tcW w:w="1481" w:type="dxa"/>
            <w:tcBorders>
              <w:top w:val="single" w:sz="4" w:space="0" w:color="auto"/>
            </w:tcBorders>
          </w:tcPr>
          <w:p w:rsidR="000866FA" w:rsidRPr="008F3896" w:rsidRDefault="00A64C18" w:rsidP="007C44D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 рік</w:t>
            </w:r>
          </w:p>
        </w:tc>
        <w:tc>
          <w:tcPr>
            <w:tcW w:w="4250" w:type="dxa"/>
            <w:tcBorders>
              <w:top w:val="single" w:sz="4" w:space="0" w:color="auto"/>
              <w:right w:val="single" w:sz="4" w:space="0" w:color="auto"/>
            </w:tcBorders>
          </w:tcPr>
          <w:p w:rsidR="000866FA" w:rsidRPr="008F3896" w:rsidRDefault="00A64C18" w:rsidP="00406590">
            <w:pPr>
              <w:jc w:val="both"/>
              <w:rPr>
                <w:lang w:val="uk-UA"/>
              </w:rPr>
            </w:pPr>
            <w:r w:rsidRPr="00A64C18">
              <w:rPr>
                <w:lang w:val="uk-UA"/>
              </w:rPr>
              <w:t>Відділ туризму міської ради</w:t>
            </w:r>
            <w:r>
              <w:rPr>
                <w:lang w:val="uk-UA"/>
              </w:rPr>
              <w:t>,</w:t>
            </w:r>
            <w:r w:rsidR="00943DB4">
              <w:rPr>
                <w:lang w:val="uk-UA"/>
              </w:rPr>
              <w:t xml:space="preserve"> ГО «</w:t>
            </w:r>
            <w:r w:rsidR="00943DB4" w:rsidRPr="00943DB4">
              <w:rPr>
                <w:lang w:val="uk-UA"/>
              </w:rPr>
              <w:t xml:space="preserve">Вишиваний </w:t>
            </w:r>
            <w:proofErr w:type="spellStart"/>
            <w:r w:rsidR="00406590">
              <w:rPr>
                <w:lang w:val="uk-UA"/>
              </w:rPr>
              <w:t>д</w:t>
            </w:r>
            <w:r w:rsidR="00943DB4" w:rsidRPr="00943DB4">
              <w:rPr>
                <w:lang w:val="uk-UA"/>
              </w:rPr>
              <w:t>ивотвір</w:t>
            </w:r>
            <w:proofErr w:type="spellEnd"/>
            <w:r w:rsidR="00943DB4">
              <w:rPr>
                <w:lang w:val="uk-UA"/>
              </w:rPr>
              <w:t>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866FA" w:rsidRPr="008F3896" w:rsidRDefault="00F85729" w:rsidP="007C44DC">
            <w:pPr>
              <w:jc w:val="center"/>
              <w:rPr>
                <w:lang w:val="uk-UA"/>
              </w:rPr>
            </w:pPr>
            <w:r w:rsidRPr="00F85729">
              <w:rPr>
                <w:lang w:val="uk-UA"/>
              </w:rPr>
              <w:t>Міський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6FA" w:rsidRPr="008F3896" w:rsidRDefault="00F85729" w:rsidP="00F85729">
            <w:pPr>
              <w:ind w:right="-115"/>
              <w:jc w:val="center"/>
              <w:rPr>
                <w:lang w:val="uk-UA"/>
              </w:rPr>
            </w:pPr>
            <w:r>
              <w:rPr>
                <w:lang w:val="uk-UA"/>
              </w:rPr>
              <w:t>250,0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6FA" w:rsidRPr="008F3896" w:rsidRDefault="003B3F26" w:rsidP="007C44D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6FA" w:rsidRPr="008F3896" w:rsidRDefault="003B3F26" w:rsidP="007C44D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4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0866FA" w:rsidRPr="008F3896" w:rsidRDefault="003B3F26" w:rsidP="007C44D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7C44DC" w:rsidRPr="008F3896" w:rsidTr="00DB1C1E">
        <w:trPr>
          <w:trHeight w:val="165"/>
        </w:trPr>
        <w:tc>
          <w:tcPr>
            <w:tcW w:w="15276" w:type="dxa"/>
            <w:gridSpan w:val="14"/>
            <w:tcBorders>
              <w:top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b/>
                <w:lang w:val="uk-UA"/>
              </w:rPr>
            </w:pPr>
            <w:r w:rsidRPr="008F3896">
              <w:rPr>
                <w:b/>
                <w:lang w:val="uk-UA"/>
              </w:rPr>
              <w:t>2. Розвиток та вдосконалення туристично-рекреаційної інфраструктури</w:t>
            </w:r>
          </w:p>
        </w:tc>
      </w:tr>
      <w:tr w:rsidR="007C44DC" w:rsidRPr="008F3896" w:rsidTr="00DB1C1E">
        <w:trPr>
          <w:trHeight w:val="165"/>
        </w:trPr>
        <w:tc>
          <w:tcPr>
            <w:tcW w:w="701" w:type="dxa"/>
            <w:tcBorders>
              <w:top w:val="single" w:sz="4" w:space="0" w:color="auto"/>
            </w:tcBorders>
          </w:tcPr>
          <w:p w:rsidR="007C44DC" w:rsidRPr="008F3896" w:rsidRDefault="007C44DC" w:rsidP="00DB184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2.</w:t>
            </w:r>
            <w:r w:rsidR="00DB1848" w:rsidRPr="008F3896">
              <w:rPr>
                <w:lang w:val="uk-UA"/>
              </w:rPr>
              <w:t>1</w:t>
            </w:r>
            <w:r w:rsidRPr="008F3896">
              <w:rPr>
                <w:lang w:val="uk-UA"/>
              </w:rPr>
              <w:t>.</w:t>
            </w:r>
          </w:p>
        </w:tc>
        <w:tc>
          <w:tcPr>
            <w:tcW w:w="4442" w:type="dxa"/>
            <w:tcBorders>
              <w:top w:val="single" w:sz="4" w:space="0" w:color="auto"/>
            </w:tcBorders>
          </w:tcPr>
          <w:p w:rsidR="007C44DC" w:rsidRPr="008F3896" w:rsidRDefault="007C44DC" w:rsidP="007C44DC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 xml:space="preserve">Визначення та облаштування </w:t>
            </w:r>
            <w:r w:rsidR="00F41007" w:rsidRPr="008F3896">
              <w:rPr>
                <w:lang w:val="uk-UA"/>
              </w:rPr>
              <w:t xml:space="preserve">додаткових </w:t>
            </w:r>
            <w:r w:rsidRPr="008F3896">
              <w:rPr>
                <w:lang w:val="uk-UA"/>
              </w:rPr>
              <w:t>місць для стоянок туристичного автотранспорту біля основних туристично-екскурсійних об’єктів</w:t>
            </w:r>
          </w:p>
        </w:tc>
        <w:tc>
          <w:tcPr>
            <w:tcW w:w="1481" w:type="dxa"/>
            <w:tcBorders>
              <w:top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201</w:t>
            </w:r>
            <w:r w:rsidR="00F41007" w:rsidRPr="008F3896">
              <w:rPr>
                <w:lang w:val="uk-UA"/>
              </w:rPr>
              <w:t>7</w:t>
            </w:r>
            <w:r w:rsidRPr="008F3896">
              <w:rPr>
                <w:lang w:val="uk-UA"/>
              </w:rPr>
              <w:t xml:space="preserve"> </w:t>
            </w:r>
            <w:r w:rsidR="00406590">
              <w:rPr>
                <w:lang w:val="uk-UA"/>
              </w:rPr>
              <w:t>–</w:t>
            </w:r>
            <w:r w:rsidRPr="008F3896">
              <w:rPr>
                <w:lang w:val="uk-UA"/>
              </w:rPr>
              <w:t xml:space="preserve"> 20</w:t>
            </w:r>
            <w:r w:rsidR="00F41007" w:rsidRPr="008F3896">
              <w:rPr>
                <w:lang w:val="uk-UA"/>
              </w:rPr>
              <w:t>20</w:t>
            </w:r>
          </w:p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роки</w:t>
            </w:r>
          </w:p>
        </w:tc>
        <w:tc>
          <w:tcPr>
            <w:tcW w:w="4250" w:type="dxa"/>
            <w:tcBorders>
              <w:top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>Департаменти житлово-комунального господарства, містобудівного комплексу та земельних відносин, відділ туризму міської ради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Міський бюджет</w:t>
            </w:r>
          </w:p>
        </w:tc>
        <w:tc>
          <w:tcPr>
            <w:tcW w:w="2842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В межах кошторису виконавців</w:t>
            </w:r>
          </w:p>
        </w:tc>
      </w:tr>
      <w:tr w:rsidR="007C44DC" w:rsidRPr="008F3896" w:rsidTr="00DB1C1E">
        <w:trPr>
          <w:trHeight w:val="165"/>
        </w:trPr>
        <w:tc>
          <w:tcPr>
            <w:tcW w:w="701" w:type="dxa"/>
            <w:tcBorders>
              <w:top w:val="single" w:sz="4" w:space="0" w:color="auto"/>
            </w:tcBorders>
          </w:tcPr>
          <w:p w:rsidR="007C44DC" w:rsidRPr="008F3896" w:rsidRDefault="007C44DC" w:rsidP="00D97387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2.</w:t>
            </w:r>
            <w:r w:rsidR="00D97387" w:rsidRPr="008F3896">
              <w:rPr>
                <w:lang w:val="uk-UA"/>
              </w:rPr>
              <w:t>2</w:t>
            </w:r>
            <w:r w:rsidRPr="008F3896">
              <w:rPr>
                <w:lang w:val="uk-UA"/>
              </w:rPr>
              <w:t>.</w:t>
            </w:r>
          </w:p>
        </w:tc>
        <w:tc>
          <w:tcPr>
            <w:tcW w:w="4442" w:type="dxa"/>
            <w:tcBorders>
              <w:top w:val="single" w:sz="4" w:space="0" w:color="auto"/>
            </w:tcBorders>
          </w:tcPr>
          <w:p w:rsidR="007C44DC" w:rsidRPr="008F3896" w:rsidRDefault="007C44DC" w:rsidP="00CF5654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 xml:space="preserve">Покращення стану автомобільних доріг, які з’єднують об’єкти екскурсійного огляду міста </w:t>
            </w:r>
          </w:p>
        </w:tc>
        <w:tc>
          <w:tcPr>
            <w:tcW w:w="1481" w:type="dxa"/>
            <w:tcBorders>
              <w:top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201</w:t>
            </w:r>
            <w:r w:rsidR="00CF5654" w:rsidRPr="008F3896">
              <w:rPr>
                <w:lang w:val="uk-UA"/>
              </w:rPr>
              <w:t>7</w:t>
            </w:r>
            <w:r w:rsidRPr="008F3896">
              <w:rPr>
                <w:lang w:val="uk-UA"/>
              </w:rPr>
              <w:t xml:space="preserve"> </w:t>
            </w:r>
            <w:r w:rsidR="00406590">
              <w:rPr>
                <w:lang w:val="uk-UA"/>
              </w:rPr>
              <w:t>–</w:t>
            </w:r>
            <w:r w:rsidRPr="008F3896">
              <w:rPr>
                <w:lang w:val="uk-UA"/>
              </w:rPr>
              <w:t xml:space="preserve"> 20</w:t>
            </w:r>
            <w:r w:rsidR="00CF5654" w:rsidRPr="008F3896">
              <w:rPr>
                <w:lang w:val="uk-UA"/>
              </w:rPr>
              <w:t>20</w:t>
            </w:r>
          </w:p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роки</w:t>
            </w:r>
          </w:p>
        </w:tc>
        <w:tc>
          <w:tcPr>
            <w:tcW w:w="4250" w:type="dxa"/>
            <w:tcBorders>
              <w:top w:val="single" w:sz="4" w:space="0" w:color="auto"/>
              <w:right w:val="single" w:sz="4" w:space="0" w:color="auto"/>
            </w:tcBorders>
          </w:tcPr>
          <w:p w:rsidR="00CF5654" w:rsidRPr="008F3896" w:rsidRDefault="007C44DC" w:rsidP="00CF5654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 xml:space="preserve">Департамент житлово-комунального господарства, </w:t>
            </w:r>
            <w:r w:rsidR="00CF5654" w:rsidRPr="008F3896">
              <w:rPr>
                <w:lang w:val="uk-UA"/>
              </w:rPr>
              <w:t>відділ туризму міської ради</w:t>
            </w:r>
          </w:p>
          <w:p w:rsidR="007C44DC" w:rsidRPr="008F3896" w:rsidRDefault="007C44DC" w:rsidP="007C44DC">
            <w:pPr>
              <w:jc w:val="both"/>
              <w:rPr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Міський бюджет</w:t>
            </w:r>
          </w:p>
        </w:tc>
        <w:tc>
          <w:tcPr>
            <w:tcW w:w="2842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В межах кошторису виконавців</w:t>
            </w:r>
          </w:p>
        </w:tc>
      </w:tr>
      <w:tr w:rsidR="007C44DC" w:rsidRPr="008F3896" w:rsidTr="00DB1C1E">
        <w:trPr>
          <w:trHeight w:val="165"/>
        </w:trPr>
        <w:tc>
          <w:tcPr>
            <w:tcW w:w="701" w:type="dxa"/>
            <w:tcBorders>
              <w:top w:val="single" w:sz="4" w:space="0" w:color="auto"/>
            </w:tcBorders>
          </w:tcPr>
          <w:p w:rsidR="007C44DC" w:rsidRPr="008F3896" w:rsidRDefault="00D97387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2.3</w:t>
            </w:r>
            <w:r w:rsidR="007C44DC" w:rsidRPr="008F3896">
              <w:rPr>
                <w:lang w:val="uk-UA"/>
              </w:rPr>
              <w:t>.</w:t>
            </w:r>
          </w:p>
        </w:tc>
        <w:tc>
          <w:tcPr>
            <w:tcW w:w="4442" w:type="dxa"/>
            <w:tcBorders>
              <w:top w:val="single" w:sz="4" w:space="0" w:color="auto"/>
            </w:tcBorders>
          </w:tcPr>
          <w:p w:rsidR="007C44DC" w:rsidRPr="008F3896" w:rsidRDefault="007C44DC" w:rsidP="007C44DC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>Здійснення організаційних заходів щодо визначення та облаштування місць оглядових майданчиків з панорамними видами міста</w:t>
            </w:r>
          </w:p>
        </w:tc>
        <w:tc>
          <w:tcPr>
            <w:tcW w:w="1481" w:type="dxa"/>
            <w:tcBorders>
              <w:top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201</w:t>
            </w:r>
            <w:r w:rsidR="00001F70" w:rsidRPr="008F3896">
              <w:rPr>
                <w:lang w:val="uk-UA"/>
              </w:rPr>
              <w:t>7</w:t>
            </w:r>
            <w:r w:rsidRPr="008F3896">
              <w:rPr>
                <w:lang w:val="uk-UA"/>
              </w:rPr>
              <w:t xml:space="preserve"> </w:t>
            </w:r>
            <w:r w:rsidR="00406590">
              <w:rPr>
                <w:lang w:val="uk-UA"/>
              </w:rPr>
              <w:t>–</w:t>
            </w:r>
            <w:r w:rsidRPr="008F3896">
              <w:rPr>
                <w:lang w:val="uk-UA"/>
              </w:rPr>
              <w:t xml:space="preserve"> 20</w:t>
            </w:r>
            <w:r w:rsidR="00001F70" w:rsidRPr="008F3896">
              <w:rPr>
                <w:lang w:val="uk-UA"/>
              </w:rPr>
              <w:t>20</w:t>
            </w:r>
          </w:p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роки</w:t>
            </w:r>
          </w:p>
        </w:tc>
        <w:tc>
          <w:tcPr>
            <w:tcW w:w="4250" w:type="dxa"/>
            <w:tcBorders>
              <w:top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>Департамент містобудівного комплексу та земельних відносин,  відділ туризму міської ради, відділ охорони культурної спадщини міської ради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Міський бюджет</w:t>
            </w:r>
          </w:p>
        </w:tc>
        <w:tc>
          <w:tcPr>
            <w:tcW w:w="2842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В межах кошторису виконавців</w:t>
            </w:r>
          </w:p>
        </w:tc>
      </w:tr>
      <w:tr w:rsidR="00F72D3F" w:rsidRPr="008F3896" w:rsidTr="008D3B3D">
        <w:trPr>
          <w:trHeight w:val="165"/>
        </w:trPr>
        <w:tc>
          <w:tcPr>
            <w:tcW w:w="701" w:type="dxa"/>
            <w:tcBorders>
              <w:top w:val="single" w:sz="4" w:space="0" w:color="auto"/>
            </w:tcBorders>
          </w:tcPr>
          <w:p w:rsidR="00F72D3F" w:rsidRPr="008F3896" w:rsidRDefault="00D97387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2.4</w:t>
            </w:r>
            <w:r w:rsidR="00F72D3F" w:rsidRPr="008F3896">
              <w:rPr>
                <w:lang w:val="uk-UA"/>
              </w:rPr>
              <w:t>.</w:t>
            </w:r>
          </w:p>
        </w:tc>
        <w:tc>
          <w:tcPr>
            <w:tcW w:w="4442" w:type="dxa"/>
            <w:tcBorders>
              <w:top w:val="single" w:sz="4" w:space="0" w:color="auto"/>
            </w:tcBorders>
          </w:tcPr>
          <w:p w:rsidR="00F72D3F" w:rsidRPr="008F3896" w:rsidRDefault="00F72D3F" w:rsidP="007C44DC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>Впровадження заходів щодо створення в об’єктах туристичної інфраструктури безпечних та сприятливих умов особам з обмеженими фізичними можливостями</w:t>
            </w:r>
          </w:p>
        </w:tc>
        <w:tc>
          <w:tcPr>
            <w:tcW w:w="1481" w:type="dxa"/>
            <w:tcBorders>
              <w:top w:val="single" w:sz="4" w:space="0" w:color="auto"/>
            </w:tcBorders>
          </w:tcPr>
          <w:p w:rsidR="00F72D3F" w:rsidRPr="008F3896" w:rsidRDefault="00F72D3F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 xml:space="preserve">2017 </w:t>
            </w:r>
            <w:r w:rsidR="00406590">
              <w:rPr>
                <w:lang w:val="uk-UA"/>
              </w:rPr>
              <w:t>–</w:t>
            </w:r>
            <w:r w:rsidRPr="008F3896">
              <w:rPr>
                <w:lang w:val="uk-UA"/>
              </w:rPr>
              <w:t xml:space="preserve"> 2020</w:t>
            </w:r>
          </w:p>
          <w:p w:rsidR="00F72D3F" w:rsidRPr="008F3896" w:rsidRDefault="00F72D3F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роки</w:t>
            </w:r>
          </w:p>
        </w:tc>
        <w:tc>
          <w:tcPr>
            <w:tcW w:w="4250" w:type="dxa"/>
            <w:tcBorders>
              <w:top w:val="single" w:sz="4" w:space="0" w:color="auto"/>
              <w:right w:val="single" w:sz="4" w:space="0" w:color="auto"/>
            </w:tcBorders>
          </w:tcPr>
          <w:p w:rsidR="00F72D3F" w:rsidRPr="008F3896" w:rsidRDefault="00F72D3F" w:rsidP="00001F70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>Департамент містобудівного комплексу та земельних відносин, департамент праці та соціального захисту населення, відділ туризму міської ради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72D3F" w:rsidRPr="008F3896" w:rsidRDefault="00F72D3F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Вкладень коштів не потребує</w:t>
            </w:r>
          </w:p>
        </w:tc>
        <w:tc>
          <w:tcPr>
            <w:tcW w:w="2842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F72D3F" w:rsidRPr="008F3896" w:rsidRDefault="00F72D3F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Обов’язкове погодження з  Департамент містобудівного комплексу та земельних відносин</w:t>
            </w:r>
          </w:p>
        </w:tc>
      </w:tr>
      <w:tr w:rsidR="007C44DC" w:rsidRPr="008F3896" w:rsidTr="00DB1C1E">
        <w:trPr>
          <w:trHeight w:val="165"/>
        </w:trPr>
        <w:tc>
          <w:tcPr>
            <w:tcW w:w="701" w:type="dxa"/>
            <w:tcBorders>
              <w:top w:val="single" w:sz="4" w:space="0" w:color="auto"/>
            </w:tcBorders>
          </w:tcPr>
          <w:p w:rsidR="007C44DC" w:rsidRPr="008F3896" w:rsidRDefault="0067587D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2.</w:t>
            </w:r>
            <w:r w:rsidR="00D97387" w:rsidRPr="008F3896">
              <w:rPr>
                <w:lang w:val="uk-UA"/>
              </w:rPr>
              <w:t>5</w:t>
            </w:r>
            <w:r w:rsidR="007C44DC" w:rsidRPr="008F3896">
              <w:rPr>
                <w:lang w:val="uk-UA"/>
              </w:rPr>
              <w:t>.</w:t>
            </w:r>
          </w:p>
        </w:tc>
        <w:tc>
          <w:tcPr>
            <w:tcW w:w="4442" w:type="dxa"/>
            <w:tcBorders>
              <w:top w:val="single" w:sz="4" w:space="0" w:color="auto"/>
            </w:tcBorders>
          </w:tcPr>
          <w:p w:rsidR="007C44DC" w:rsidRPr="008F3896" w:rsidRDefault="00F72D3F" w:rsidP="009D1557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>Наповнення</w:t>
            </w:r>
            <w:r w:rsidR="0089185E" w:rsidRPr="008F3896">
              <w:rPr>
                <w:lang w:val="uk-UA"/>
              </w:rPr>
              <w:t xml:space="preserve"> та оновлення</w:t>
            </w:r>
            <w:r w:rsidR="007C44DC" w:rsidRPr="008F3896">
              <w:rPr>
                <w:lang w:val="uk-UA"/>
              </w:rPr>
              <w:t xml:space="preserve"> електронних сенсорних туристично-інформаційних кіоск</w:t>
            </w:r>
            <w:r w:rsidR="009D1557" w:rsidRPr="008F3896">
              <w:rPr>
                <w:lang w:val="uk-UA"/>
              </w:rPr>
              <w:t>ів</w:t>
            </w:r>
            <w:r w:rsidR="0089185E" w:rsidRPr="008F3896">
              <w:rPr>
                <w:lang w:val="uk-UA"/>
              </w:rPr>
              <w:t xml:space="preserve"> (бокс</w:t>
            </w:r>
            <w:r w:rsidR="009D1557" w:rsidRPr="008F3896">
              <w:rPr>
                <w:lang w:val="uk-UA"/>
              </w:rPr>
              <w:t>ів</w:t>
            </w:r>
            <w:r w:rsidR="0089185E" w:rsidRPr="008F3896">
              <w:rPr>
                <w:lang w:val="uk-UA"/>
              </w:rPr>
              <w:t>)</w:t>
            </w:r>
            <w:r w:rsidR="007C44DC" w:rsidRPr="008F3896">
              <w:rPr>
                <w:lang w:val="uk-UA"/>
              </w:rPr>
              <w:t xml:space="preserve"> </w:t>
            </w:r>
          </w:p>
        </w:tc>
        <w:tc>
          <w:tcPr>
            <w:tcW w:w="1481" w:type="dxa"/>
            <w:tcBorders>
              <w:top w:val="single" w:sz="4" w:space="0" w:color="auto"/>
            </w:tcBorders>
          </w:tcPr>
          <w:p w:rsidR="00B4396F" w:rsidRPr="008F3896" w:rsidRDefault="00B4396F" w:rsidP="00B4396F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 xml:space="preserve">2017 </w:t>
            </w:r>
            <w:r w:rsidR="00406590">
              <w:rPr>
                <w:lang w:val="uk-UA"/>
              </w:rPr>
              <w:t>–</w:t>
            </w:r>
            <w:r w:rsidRPr="008F3896">
              <w:rPr>
                <w:lang w:val="uk-UA"/>
              </w:rPr>
              <w:t xml:space="preserve"> 2020</w:t>
            </w:r>
          </w:p>
          <w:p w:rsidR="007C44DC" w:rsidRPr="008F3896" w:rsidRDefault="00B4396F" w:rsidP="00B4396F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роки</w:t>
            </w:r>
          </w:p>
        </w:tc>
        <w:tc>
          <w:tcPr>
            <w:tcW w:w="4250" w:type="dxa"/>
            <w:tcBorders>
              <w:top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>Відділ туризму міської ради, Чернівецький Бізнес-центр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C44DC" w:rsidRPr="008F3896" w:rsidRDefault="009D1557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Міський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B4396F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10,0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B4396F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10,0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B4396F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10,0</w:t>
            </w:r>
          </w:p>
        </w:tc>
        <w:tc>
          <w:tcPr>
            <w:tcW w:w="74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C44DC" w:rsidRPr="008F3896" w:rsidRDefault="00B4396F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10,0</w:t>
            </w:r>
          </w:p>
        </w:tc>
      </w:tr>
      <w:tr w:rsidR="007C44DC" w:rsidRPr="008F3896" w:rsidTr="00DB1C1E">
        <w:trPr>
          <w:trHeight w:val="165"/>
        </w:trPr>
        <w:tc>
          <w:tcPr>
            <w:tcW w:w="701" w:type="dxa"/>
            <w:tcBorders>
              <w:top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2.</w:t>
            </w:r>
            <w:r w:rsidR="00D97387" w:rsidRPr="008F3896">
              <w:rPr>
                <w:lang w:val="uk-UA"/>
              </w:rPr>
              <w:t>6</w:t>
            </w:r>
            <w:r w:rsidRPr="008F3896">
              <w:rPr>
                <w:lang w:val="uk-UA"/>
              </w:rPr>
              <w:t>.</w:t>
            </w:r>
          </w:p>
        </w:tc>
        <w:tc>
          <w:tcPr>
            <w:tcW w:w="4442" w:type="dxa"/>
            <w:tcBorders>
              <w:top w:val="single" w:sz="4" w:space="0" w:color="auto"/>
            </w:tcBorders>
          </w:tcPr>
          <w:p w:rsidR="007C44DC" w:rsidRPr="008F3896" w:rsidRDefault="007C44DC" w:rsidP="007C44DC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 xml:space="preserve">Сприяння будівництву та облаштуванню кемпінгу для розміщення неорганізованих туристів у </w:t>
            </w:r>
            <w:proofErr w:type="spellStart"/>
            <w:r w:rsidRPr="008F3896">
              <w:rPr>
                <w:lang w:val="uk-UA"/>
              </w:rPr>
              <w:t>лісосмузі</w:t>
            </w:r>
            <w:proofErr w:type="spellEnd"/>
            <w:r w:rsidRPr="008F3896">
              <w:rPr>
                <w:lang w:val="uk-UA"/>
              </w:rPr>
              <w:t xml:space="preserve"> (зеленій зоні) на в’їзді у місто Чернівці </w:t>
            </w:r>
          </w:p>
        </w:tc>
        <w:tc>
          <w:tcPr>
            <w:tcW w:w="1481" w:type="dxa"/>
            <w:tcBorders>
              <w:top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201</w:t>
            </w:r>
            <w:r w:rsidR="00C20AB6" w:rsidRPr="008F3896">
              <w:rPr>
                <w:lang w:val="uk-UA"/>
              </w:rPr>
              <w:t>7</w:t>
            </w:r>
            <w:r w:rsidRPr="008F3896">
              <w:rPr>
                <w:lang w:val="uk-UA"/>
              </w:rPr>
              <w:t xml:space="preserve"> </w:t>
            </w:r>
            <w:r w:rsidR="00406590">
              <w:rPr>
                <w:lang w:val="uk-UA"/>
              </w:rPr>
              <w:t>–</w:t>
            </w:r>
            <w:r w:rsidRPr="008F3896">
              <w:rPr>
                <w:lang w:val="uk-UA"/>
              </w:rPr>
              <w:t xml:space="preserve"> 20</w:t>
            </w:r>
            <w:r w:rsidR="00C20AB6" w:rsidRPr="008F3896">
              <w:rPr>
                <w:lang w:val="uk-UA"/>
              </w:rPr>
              <w:t>20</w:t>
            </w:r>
          </w:p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роки</w:t>
            </w:r>
          </w:p>
        </w:tc>
        <w:tc>
          <w:tcPr>
            <w:tcW w:w="4250" w:type="dxa"/>
            <w:tcBorders>
              <w:top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>Департамент містобудівного комплексу та земельних відносин,  відділ туризму, відділ охорони культурної спадщини, відділ    економічного розвитку громади міської ради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Кошти інвесторів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-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-</w:t>
            </w:r>
          </w:p>
        </w:tc>
        <w:tc>
          <w:tcPr>
            <w:tcW w:w="74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-</w:t>
            </w:r>
          </w:p>
        </w:tc>
      </w:tr>
      <w:tr w:rsidR="00445453" w:rsidRPr="008F3896" w:rsidTr="008D3B3D">
        <w:trPr>
          <w:trHeight w:val="165"/>
        </w:trPr>
        <w:tc>
          <w:tcPr>
            <w:tcW w:w="701" w:type="dxa"/>
            <w:tcBorders>
              <w:top w:val="single" w:sz="4" w:space="0" w:color="auto"/>
            </w:tcBorders>
          </w:tcPr>
          <w:p w:rsidR="00445453" w:rsidRPr="008F3896" w:rsidRDefault="00D97387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2.7</w:t>
            </w:r>
            <w:r w:rsidR="00445453" w:rsidRPr="008F3896">
              <w:rPr>
                <w:lang w:val="uk-UA"/>
              </w:rPr>
              <w:t>.</w:t>
            </w:r>
          </w:p>
        </w:tc>
        <w:tc>
          <w:tcPr>
            <w:tcW w:w="4442" w:type="dxa"/>
            <w:tcBorders>
              <w:top w:val="single" w:sz="4" w:space="0" w:color="auto"/>
            </w:tcBorders>
          </w:tcPr>
          <w:p w:rsidR="00445453" w:rsidRPr="008F3896" w:rsidRDefault="00445453" w:rsidP="007C44DC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 xml:space="preserve">Сприяння відкриттю нових </w:t>
            </w:r>
            <w:proofErr w:type="spellStart"/>
            <w:r w:rsidRPr="008F3896">
              <w:rPr>
                <w:lang w:val="uk-UA"/>
              </w:rPr>
              <w:t>авіасполучень</w:t>
            </w:r>
            <w:proofErr w:type="spellEnd"/>
            <w:r w:rsidRPr="008F3896">
              <w:rPr>
                <w:lang w:val="uk-UA"/>
              </w:rPr>
              <w:t xml:space="preserve"> з іншими містами України та іноземними країнами</w:t>
            </w:r>
          </w:p>
        </w:tc>
        <w:tc>
          <w:tcPr>
            <w:tcW w:w="1481" w:type="dxa"/>
            <w:tcBorders>
              <w:top w:val="single" w:sz="4" w:space="0" w:color="auto"/>
            </w:tcBorders>
          </w:tcPr>
          <w:p w:rsidR="00445453" w:rsidRPr="008F3896" w:rsidRDefault="00445453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2017-2020</w:t>
            </w:r>
          </w:p>
          <w:p w:rsidR="00445453" w:rsidRPr="008F3896" w:rsidRDefault="00445453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роки</w:t>
            </w:r>
          </w:p>
        </w:tc>
        <w:tc>
          <w:tcPr>
            <w:tcW w:w="4250" w:type="dxa"/>
            <w:tcBorders>
              <w:top w:val="single" w:sz="4" w:space="0" w:color="auto"/>
              <w:right w:val="single" w:sz="4" w:space="0" w:color="auto"/>
            </w:tcBorders>
          </w:tcPr>
          <w:p w:rsidR="00445453" w:rsidRPr="008F3896" w:rsidRDefault="00445453" w:rsidP="0087668A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 xml:space="preserve">Департамент житлово-комунального господарства, відділ інформації та  </w:t>
            </w:r>
            <w:proofErr w:type="spellStart"/>
            <w:r w:rsidRPr="008F3896">
              <w:rPr>
                <w:lang w:val="uk-UA"/>
              </w:rPr>
              <w:t>зв’язків</w:t>
            </w:r>
            <w:proofErr w:type="spellEnd"/>
            <w:r w:rsidRPr="008F3896">
              <w:rPr>
                <w:lang w:val="uk-UA"/>
              </w:rPr>
              <w:t xml:space="preserve"> з громадськістю міської ради, </w:t>
            </w:r>
            <w:r w:rsidRPr="008F3896">
              <w:rPr>
                <w:lang w:val="uk-UA"/>
              </w:rPr>
              <w:lastRenderedPageBreak/>
              <w:t>КП «Міжнародний аеропорт «Чернівці»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45453" w:rsidRPr="008F3896" w:rsidRDefault="00445453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lastRenderedPageBreak/>
              <w:t>Міський бюджет</w:t>
            </w:r>
          </w:p>
          <w:p w:rsidR="00445453" w:rsidRPr="008F3896" w:rsidRDefault="00445453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lastRenderedPageBreak/>
              <w:t>Кошти інвесторів</w:t>
            </w:r>
          </w:p>
        </w:tc>
        <w:tc>
          <w:tcPr>
            <w:tcW w:w="2842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445453" w:rsidRPr="008F3896" w:rsidRDefault="00445453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lastRenderedPageBreak/>
              <w:t>В межах кошторису виконавців</w:t>
            </w:r>
          </w:p>
        </w:tc>
      </w:tr>
      <w:tr w:rsidR="007C44DC" w:rsidRPr="008F3896" w:rsidTr="00C96AB2">
        <w:trPr>
          <w:trHeight w:val="165"/>
        </w:trPr>
        <w:tc>
          <w:tcPr>
            <w:tcW w:w="701" w:type="dxa"/>
            <w:tcBorders>
              <w:top w:val="single" w:sz="4" w:space="0" w:color="auto"/>
            </w:tcBorders>
          </w:tcPr>
          <w:p w:rsidR="007C44DC" w:rsidRPr="008F3896" w:rsidRDefault="0067587D" w:rsidP="0067587D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lastRenderedPageBreak/>
              <w:t>2.</w:t>
            </w:r>
            <w:r w:rsidR="00D97387" w:rsidRPr="008F3896">
              <w:rPr>
                <w:lang w:val="uk-UA"/>
              </w:rPr>
              <w:t>8</w:t>
            </w:r>
            <w:r w:rsidR="007C44DC" w:rsidRPr="008F3896">
              <w:rPr>
                <w:lang w:val="uk-UA"/>
              </w:rPr>
              <w:t>.</w:t>
            </w:r>
          </w:p>
        </w:tc>
        <w:tc>
          <w:tcPr>
            <w:tcW w:w="4442" w:type="dxa"/>
            <w:tcBorders>
              <w:top w:val="single" w:sz="4" w:space="0" w:color="auto"/>
            </w:tcBorders>
          </w:tcPr>
          <w:p w:rsidR="007C44DC" w:rsidRPr="008F3896" w:rsidRDefault="007C44DC" w:rsidP="007C44DC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 xml:space="preserve">Налагодження співпраці з культурно-історичним центром Чернівецького національного університету </w:t>
            </w:r>
            <w:r w:rsidR="00406590">
              <w:rPr>
                <w:lang w:val="uk-UA"/>
              </w:rPr>
              <w:pgNum/>
            </w:r>
            <w:r w:rsidR="00406590">
              <w:rPr>
                <w:lang w:val="uk-UA"/>
              </w:rPr>
              <w:t>м.</w:t>
            </w:r>
            <w:r w:rsidRPr="008F3896">
              <w:rPr>
                <w:lang w:val="uk-UA"/>
              </w:rPr>
              <w:t>.</w:t>
            </w:r>
            <w:proofErr w:type="spellStart"/>
            <w:r w:rsidRPr="008F3896">
              <w:rPr>
                <w:lang w:val="uk-UA"/>
              </w:rPr>
              <w:t>Ю.Федьковича</w:t>
            </w:r>
            <w:proofErr w:type="spellEnd"/>
            <w:r w:rsidRPr="008F3896">
              <w:rPr>
                <w:lang w:val="uk-UA"/>
              </w:rPr>
              <w:t xml:space="preserve"> в напрямку розвитку туристичної інфраструктури</w:t>
            </w:r>
            <w:r w:rsidR="00E1105C" w:rsidRPr="008F3896">
              <w:rPr>
                <w:lang w:val="uk-UA"/>
              </w:rPr>
              <w:t xml:space="preserve"> та доступності до об’єкту ЮНЕСКО</w:t>
            </w:r>
          </w:p>
        </w:tc>
        <w:tc>
          <w:tcPr>
            <w:tcW w:w="1481" w:type="dxa"/>
            <w:tcBorders>
              <w:top w:val="single" w:sz="4" w:space="0" w:color="auto"/>
            </w:tcBorders>
          </w:tcPr>
          <w:p w:rsidR="007C44DC" w:rsidRPr="008F3896" w:rsidRDefault="007C44DC" w:rsidP="00C20AB6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201</w:t>
            </w:r>
            <w:r w:rsidR="00C20AB6" w:rsidRPr="008F3896">
              <w:rPr>
                <w:lang w:val="uk-UA"/>
              </w:rPr>
              <w:t>7</w:t>
            </w:r>
            <w:r w:rsidRPr="008F3896">
              <w:rPr>
                <w:lang w:val="uk-UA"/>
              </w:rPr>
              <w:t>-20</w:t>
            </w:r>
            <w:r w:rsidR="00C20AB6" w:rsidRPr="008F3896">
              <w:rPr>
                <w:lang w:val="uk-UA"/>
              </w:rPr>
              <w:t>20</w:t>
            </w:r>
            <w:r w:rsidRPr="008F3896">
              <w:rPr>
                <w:lang w:val="uk-UA"/>
              </w:rPr>
              <w:t xml:space="preserve"> роки</w:t>
            </w:r>
          </w:p>
        </w:tc>
        <w:tc>
          <w:tcPr>
            <w:tcW w:w="4250" w:type="dxa"/>
            <w:tcBorders>
              <w:top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 xml:space="preserve">Відділ туризму міської ради, відділ охорони культурної спадщини міської ради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Вкладень коштів не потребує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-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-</w:t>
            </w:r>
          </w:p>
        </w:tc>
        <w:tc>
          <w:tcPr>
            <w:tcW w:w="74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-</w:t>
            </w:r>
          </w:p>
        </w:tc>
      </w:tr>
      <w:tr w:rsidR="00406590" w:rsidRPr="008F3896" w:rsidTr="00C96AB2">
        <w:trPr>
          <w:trHeight w:val="165"/>
        </w:trPr>
        <w:tc>
          <w:tcPr>
            <w:tcW w:w="701" w:type="dxa"/>
            <w:tcBorders>
              <w:top w:val="single" w:sz="4" w:space="0" w:color="auto"/>
            </w:tcBorders>
          </w:tcPr>
          <w:p w:rsidR="00406590" w:rsidRPr="008F3896" w:rsidRDefault="00406590" w:rsidP="006758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2.9.</w:t>
            </w:r>
          </w:p>
        </w:tc>
        <w:tc>
          <w:tcPr>
            <w:tcW w:w="4442" w:type="dxa"/>
            <w:tcBorders>
              <w:top w:val="single" w:sz="4" w:space="0" w:color="auto"/>
            </w:tcBorders>
          </w:tcPr>
          <w:p w:rsidR="00406590" w:rsidRPr="008F3896" w:rsidRDefault="00CB29CD" w:rsidP="007C44D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Виготовлення та встановлення туристично-інформаційних стел</w:t>
            </w:r>
          </w:p>
        </w:tc>
        <w:tc>
          <w:tcPr>
            <w:tcW w:w="1481" w:type="dxa"/>
            <w:tcBorders>
              <w:top w:val="single" w:sz="4" w:space="0" w:color="auto"/>
            </w:tcBorders>
          </w:tcPr>
          <w:p w:rsidR="00406590" w:rsidRPr="008F3896" w:rsidRDefault="00422AEB" w:rsidP="00C20AB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 рік</w:t>
            </w:r>
          </w:p>
        </w:tc>
        <w:tc>
          <w:tcPr>
            <w:tcW w:w="4250" w:type="dxa"/>
            <w:tcBorders>
              <w:top w:val="single" w:sz="4" w:space="0" w:color="auto"/>
              <w:right w:val="single" w:sz="4" w:space="0" w:color="auto"/>
            </w:tcBorders>
          </w:tcPr>
          <w:p w:rsidR="00406590" w:rsidRPr="008F3896" w:rsidRDefault="00422AEB" w:rsidP="003F1408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>Відділ туризму міської ради</w:t>
            </w:r>
            <w:r>
              <w:rPr>
                <w:lang w:val="uk-UA"/>
              </w:rPr>
              <w:t>, департамент місто</w:t>
            </w:r>
            <w:r w:rsidR="003F1408">
              <w:rPr>
                <w:lang w:val="uk-UA"/>
              </w:rPr>
              <w:t>будівельного комплексу та земельних відносин,</w:t>
            </w:r>
            <w:r>
              <w:rPr>
                <w:lang w:val="uk-UA"/>
              </w:rPr>
              <w:t xml:space="preserve"> МКП «Реклама»</w:t>
            </w:r>
            <w:r w:rsidR="003F1408">
              <w:rPr>
                <w:lang w:val="uk-UA"/>
              </w:rPr>
              <w:t>, громадські</w:t>
            </w:r>
            <w:r w:rsidR="003B3F26">
              <w:rPr>
                <w:lang w:val="uk-UA"/>
              </w:rPr>
              <w:t xml:space="preserve"> організації</w:t>
            </w:r>
            <w:r w:rsidR="003F1408">
              <w:rPr>
                <w:lang w:val="uk-UA"/>
              </w:rPr>
              <w:t xml:space="preserve"> в сфері туризму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06590" w:rsidRPr="008F3896" w:rsidRDefault="003B3F26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Міський бюджет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06590" w:rsidRPr="008F3896" w:rsidRDefault="003B3F26" w:rsidP="003B3F26">
            <w:pPr>
              <w:ind w:left="-101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200,0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06590" w:rsidRPr="008F3896" w:rsidRDefault="003B3F26" w:rsidP="007C44D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</w:tcBorders>
          </w:tcPr>
          <w:p w:rsidR="00406590" w:rsidRPr="008F3896" w:rsidRDefault="003B3F26" w:rsidP="007C44D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4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406590" w:rsidRPr="008F3896" w:rsidRDefault="003B3F26" w:rsidP="007C44D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7C44DC" w:rsidRPr="008F3896" w:rsidTr="00DB1C1E">
        <w:trPr>
          <w:trHeight w:val="165"/>
        </w:trPr>
        <w:tc>
          <w:tcPr>
            <w:tcW w:w="15276" w:type="dxa"/>
            <w:gridSpan w:val="14"/>
            <w:tcBorders>
              <w:top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b/>
                <w:lang w:val="uk-UA"/>
              </w:rPr>
            </w:pPr>
            <w:r w:rsidRPr="008F3896">
              <w:rPr>
                <w:b/>
                <w:lang w:val="uk-UA"/>
              </w:rPr>
              <w:t>3. Підвищення конкурентоспроможності туристичних продуктів міста</w:t>
            </w:r>
          </w:p>
        </w:tc>
      </w:tr>
      <w:tr w:rsidR="007C44DC" w:rsidRPr="008F3896" w:rsidTr="007B4BE2">
        <w:trPr>
          <w:trHeight w:val="165"/>
        </w:trPr>
        <w:tc>
          <w:tcPr>
            <w:tcW w:w="701" w:type="dxa"/>
            <w:tcBorders>
              <w:top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3.1.</w:t>
            </w:r>
          </w:p>
        </w:tc>
        <w:tc>
          <w:tcPr>
            <w:tcW w:w="4442" w:type="dxa"/>
            <w:tcBorders>
              <w:top w:val="single" w:sz="4" w:space="0" w:color="auto"/>
            </w:tcBorders>
          </w:tcPr>
          <w:p w:rsidR="007C44DC" w:rsidRPr="008F3896" w:rsidRDefault="00384B7E" w:rsidP="00384B7E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>Сприяння</w:t>
            </w:r>
            <w:r w:rsidR="007C44DC" w:rsidRPr="008F3896">
              <w:rPr>
                <w:lang w:val="uk-UA"/>
              </w:rPr>
              <w:t xml:space="preserve"> розвитк</w:t>
            </w:r>
            <w:r w:rsidRPr="008F3896">
              <w:rPr>
                <w:lang w:val="uk-UA"/>
              </w:rPr>
              <w:t>у</w:t>
            </w:r>
            <w:r w:rsidR="007C44DC" w:rsidRPr="008F3896">
              <w:rPr>
                <w:lang w:val="uk-UA"/>
              </w:rPr>
              <w:t xml:space="preserve"> перспективних для міста видів туризму: культурно-пізнавальний, науково-освітній, релігійний, етнічний, спортивно-оздоровчий, діловий, </w:t>
            </w:r>
            <w:proofErr w:type="spellStart"/>
            <w:r w:rsidR="007C44DC" w:rsidRPr="008F3896">
              <w:rPr>
                <w:lang w:val="uk-UA"/>
              </w:rPr>
              <w:t>відпочинково</w:t>
            </w:r>
            <w:proofErr w:type="spellEnd"/>
            <w:r w:rsidR="007C44DC" w:rsidRPr="008F3896">
              <w:rPr>
                <w:lang w:val="uk-UA"/>
              </w:rPr>
              <w:t>-розважальний, екскурсійний</w:t>
            </w:r>
            <w:r w:rsidR="00FB67D8" w:rsidRPr="008F3896">
              <w:rPr>
                <w:lang w:val="uk-UA"/>
              </w:rPr>
              <w:t>, медичний, весільний</w:t>
            </w:r>
          </w:p>
        </w:tc>
        <w:tc>
          <w:tcPr>
            <w:tcW w:w="1481" w:type="dxa"/>
            <w:tcBorders>
              <w:top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201</w:t>
            </w:r>
            <w:r w:rsidR="00FB67D8" w:rsidRPr="008F3896">
              <w:rPr>
                <w:lang w:val="uk-UA"/>
              </w:rPr>
              <w:t>7</w:t>
            </w:r>
            <w:r w:rsidRPr="008F3896">
              <w:rPr>
                <w:lang w:val="uk-UA"/>
              </w:rPr>
              <w:t xml:space="preserve"> – 20</w:t>
            </w:r>
            <w:r w:rsidR="00FB67D8" w:rsidRPr="008F3896">
              <w:rPr>
                <w:lang w:val="uk-UA"/>
              </w:rPr>
              <w:t>20</w:t>
            </w:r>
          </w:p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роки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C44DC" w:rsidRPr="008F3896" w:rsidRDefault="007C44DC" w:rsidP="00422AEB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 xml:space="preserve">Відділ туризму міської ради, відділ економічного розвитку громади,  </w:t>
            </w:r>
            <w:r w:rsidR="00377DC9" w:rsidRPr="008F3896">
              <w:rPr>
                <w:lang w:val="uk-UA"/>
              </w:rPr>
              <w:t>громадські організації в сфері туризму</w:t>
            </w:r>
          </w:p>
        </w:tc>
        <w:tc>
          <w:tcPr>
            <w:tcW w:w="1553" w:type="dxa"/>
            <w:tcBorders>
              <w:top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Вкладень коштів не потребує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-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-</w:t>
            </w:r>
          </w:p>
        </w:tc>
        <w:tc>
          <w:tcPr>
            <w:tcW w:w="74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-</w:t>
            </w:r>
          </w:p>
        </w:tc>
      </w:tr>
      <w:tr w:rsidR="007C44DC" w:rsidRPr="008F3896" w:rsidTr="007B4BE2">
        <w:trPr>
          <w:trHeight w:val="165"/>
        </w:trPr>
        <w:tc>
          <w:tcPr>
            <w:tcW w:w="701" w:type="dxa"/>
            <w:tcBorders>
              <w:top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3.2.</w:t>
            </w:r>
          </w:p>
        </w:tc>
        <w:tc>
          <w:tcPr>
            <w:tcW w:w="4442" w:type="dxa"/>
            <w:tcBorders>
              <w:top w:val="single" w:sz="4" w:space="0" w:color="auto"/>
            </w:tcBorders>
          </w:tcPr>
          <w:p w:rsidR="007C44DC" w:rsidRPr="008F3896" w:rsidRDefault="007C44DC" w:rsidP="000C34B6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>Удосконалення існуючих</w:t>
            </w:r>
            <w:r w:rsidR="000C34B6" w:rsidRPr="008F3896">
              <w:rPr>
                <w:lang w:val="uk-UA"/>
              </w:rPr>
              <w:t>,</w:t>
            </w:r>
            <w:r w:rsidRPr="008F3896">
              <w:rPr>
                <w:lang w:val="uk-UA"/>
              </w:rPr>
              <w:t xml:space="preserve"> </w:t>
            </w:r>
            <w:r w:rsidR="000C34B6" w:rsidRPr="008F3896">
              <w:rPr>
                <w:lang w:val="uk-UA"/>
              </w:rPr>
              <w:t>впровадження</w:t>
            </w:r>
            <w:r w:rsidRPr="008F3896">
              <w:rPr>
                <w:lang w:val="uk-UA"/>
              </w:rPr>
              <w:t xml:space="preserve"> нових тематичних екскурсій та туристичних маршрутів</w:t>
            </w:r>
            <w:r w:rsidR="00FC3B5F" w:rsidRPr="008F3896">
              <w:rPr>
                <w:lang w:val="uk-UA"/>
              </w:rPr>
              <w:t>.</w:t>
            </w:r>
          </w:p>
        </w:tc>
        <w:tc>
          <w:tcPr>
            <w:tcW w:w="1481" w:type="dxa"/>
            <w:tcBorders>
              <w:top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20</w:t>
            </w:r>
            <w:r w:rsidR="00487751" w:rsidRPr="008F3896">
              <w:rPr>
                <w:lang w:val="uk-UA"/>
              </w:rPr>
              <w:t>17</w:t>
            </w:r>
            <w:r w:rsidRPr="008F3896">
              <w:rPr>
                <w:lang w:val="uk-UA"/>
              </w:rPr>
              <w:t xml:space="preserve"> – 20</w:t>
            </w:r>
            <w:r w:rsidR="00487751" w:rsidRPr="008F3896">
              <w:rPr>
                <w:lang w:val="uk-UA"/>
              </w:rPr>
              <w:t>20</w:t>
            </w:r>
          </w:p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роки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C44DC" w:rsidRPr="008F3896" w:rsidRDefault="007C44DC" w:rsidP="00377DC9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 xml:space="preserve">Відділ туризму міської ради, відділ економічного розвитку громади міської ради, </w:t>
            </w:r>
            <w:r w:rsidR="00377DC9" w:rsidRPr="008F3896">
              <w:rPr>
                <w:lang w:val="uk-UA"/>
              </w:rPr>
              <w:t xml:space="preserve">громадські організації в </w:t>
            </w:r>
            <w:r w:rsidR="00394FCF" w:rsidRPr="008F3896">
              <w:rPr>
                <w:lang w:val="uk-UA"/>
              </w:rPr>
              <w:t>сфері туризму</w:t>
            </w:r>
          </w:p>
        </w:tc>
        <w:tc>
          <w:tcPr>
            <w:tcW w:w="1553" w:type="dxa"/>
            <w:tcBorders>
              <w:top w:val="single" w:sz="4" w:space="0" w:color="auto"/>
              <w:right w:val="single" w:sz="4" w:space="0" w:color="auto"/>
            </w:tcBorders>
          </w:tcPr>
          <w:p w:rsidR="007C44DC" w:rsidRPr="008F3896" w:rsidRDefault="00FC3B5F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Міський бюджет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0C34B6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3</w:t>
            </w:r>
            <w:r w:rsidR="00FC3B5F" w:rsidRPr="008F3896">
              <w:rPr>
                <w:lang w:val="uk-UA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0C34B6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3</w:t>
            </w:r>
            <w:r w:rsidR="00FC3B5F" w:rsidRPr="008F3896">
              <w:rPr>
                <w:lang w:val="uk-UA"/>
              </w:rPr>
              <w:t>0,0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0C34B6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3</w:t>
            </w:r>
            <w:r w:rsidR="00FC3B5F" w:rsidRPr="008F3896">
              <w:rPr>
                <w:lang w:val="uk-UA"/>
              </w:rPr>
              <w:t>0,0</w:t>
            </w:r>
          </w:p>
        </w:tc>
        <w:tc>
          <w:tcPr>
            <w:tcW w:w="74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C44DC" w:rsidRPr="008F3896" w:rsidRDefault="000C34B6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3</w:t>
            </w:r>
            <w:r w:rsidR="00FC3B5F" w:rsidRPr="008F3896">
              <w:rPr>
                <w:lang w:val="uk-UA"/>
              </w:rPr>
              <w:t>0,0</w:t>
            </w:r>
          </w:p>
        </w:tc>
      </w:tr>
      <w:tr w:rsidR="007C44DC" w:rsidRPr="008F3896" w:rsidTr="007B4BE2">
        <w:trPr>
          <w:trHeight w:val="165"/>
        </w:trPr>
        <w:tc>
          <w:tcPr>
            <w:tcW w:w="701" w:type="dxa"/>
            <w:tcBorders>
              <w:top w:val="single" w:sz="4" w:space="0" w:color="auto"/>
            </w:tcBorders>
          </w:tcPr>
          <w:p w:rsidR="007C44DC" w:rsidRPr="008F3896" w:rsidRDefault="007C44DC" w:rsidP="0067587D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3.</w:t>
            </w:r>
            <w:r w:rsidR="0067587D" w:rsidRPr="008F3896">
              <w:rPr>
                <w:lang w:val="uk-UA"/>
              </w:rPr>
              <w:t>3</w:t>
            </w:r>
            <w:r w:rsidRPr="008F3896">
              <w:rPr>
                <w:lang w:val="uk-UA"/>
              </w:rPr>
              <w:t>.</w:t>
            </w:r>
          </w:p>
        </w:tc>
        <w:tc>
          <w:tcPr>
            <w:tcW w:w="4442" w:type="dxa"/>
            <w:tcBorders>
              <w:top w:val="single" w:sz="4" w:space="0" w:color="auto"/>
            </w:tcBorders>
          </w:tcPr>
          <w:p w:rsidR="007C44DC" w:rsidRPr="008F3896" w:rsidRDefault="007C44DC" w:rsidP="007C44DC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>Забезпечення проведення якісних спортивно-масових заходів, у тому числі змагань міжнародного рівня</w:t>
            </w:r>
          </w:p>
        </w:tc>
        <w:tc>
          <w:tcPr>
            <w:tcW w:w="1481" w:type="dxa"/>
            <w:tcBorders>
              <w:top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постійно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>Управління по фізичній культурі та спорту міської ради</w:t>
            </w:r>
          </w:p>
        </w:tc>
        <w:tc>
          <w:tcPr>
            <w:tcW w:w="1553" w:type="dxa"/>
            <w:tcBorders>
              <w:top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Міський бюджет</w:t>
            </w:r>
          </w:p>
        </w:tc>
        <w:tc>
          <w:tcPr>
            <w:tcW w:w="2842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В межах кошторису виконавця</w:t>
            </w:r>
          </w:p>
        </w:tc>
      </w:tr>
      <w:tr w:rsidR="007C44DC" w:rsidRPr="008F3896" w:rsidTr="007B4BE2">
        <w:trPr>
          <w:trHeight w:val="165"/>
        </w:trPr>
        <w:tc>
          <w:tcPr>
            <w:tcW w:w="701" w:type="dxa"/>
            <w:tcBorders>
              <w:top w:val="single" w:sz="4" w:space="0" w:color="auto"/>
            </w:tcBorders>
          </w:tcPr>
          <w:p w:rsidR="007C44DC" w:rsidRPr="008F3896" w:rsidRDefault="0067587D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3.4</w:t>
            </w:r>
            <w:r w:rsidR="007C44DC" w:rsidRPr="008F3896">
              <w:rPr>
                <w:lang w:val="uk-UA"/>
              </w:rPr>
              <w:t>.</w:t>
            </w:r>
          </w:p>
        </w:tc>
        <w:tc>
          <w:tcPr>
            <w:tcW w:w="4442" w:type="dxa"/>
            <w:tcBorders>
              <w:top w:val="single" w:sz="4" w:space="0" w:color="auto"/>
            </w:tcBorders>
          </w:tcPr>
          <w:p w:rsidR="007C44DC" w:rsidRPr="008F3896" w:rsidRDefault="007C44DC" w:rsidP="007C44DC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>Організація та проведення конкурсів спрямованих на:</w:t>
            </w:r>
          </w:p>
          <w:p w:rsidR="007C44DC" w:rsidRPr="008F3896" w:rsidRDefault="007C44DC" w:rsidP="007C44DC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>- підвищення фахового рівня працівників туристичної галузі;</w:t>
            </w:r>
          </w:p>
          <w:p w:rsidR="007C44DC" w:rsidRPr="008F3896" w:rsidRDefault="007C44DC" w:rsidP="007C44DC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>- визначення і відзначення найкращих закладів та працівників туристичної сфери міста</w:t>
            </w:r>
          </w:p>
        </w:tc>
        <w:tc>
          <w:tcPr>
            <w:tcW w:w="1481" w:type="dxa"/>
            <w:tcBorders>
              <w:top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2017 - 2020</w:t>
            </w:r>
          </w:p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роки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C44DC" w:rsidRPr="008F3896" w:rsidRDefault="007C44DC" w:rsidP="00394FCF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 xml:space="preserve">Відділ туризму міської ради, відділ економічного розвитку громади міської ради, </w:t>
            </w:r>
            <w:r w:rsidR="00394FCF" w:rsidRPr="008F3896">
              <w:rPr>
                <w:lang w:val="uk-UA"/>
              </w:rPr>
              <w:t>громадські організації в сфері туризму</w:t>
            </w:r>
          </w:p>
        </w:tc>
        <w:tc>
          <w:tcPr>
            <w:tcW w:w="1553" w:type="dxa"/>
            <w:tcBorders>
              <w:top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Міський бюджет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20,0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20,0</w:t>
            </w:r>
          </w:p>
        </w:tc>
        <w:tc>
          <w:tcPr>
            <w:tcW w:w="74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20,0</w:t>
            </w:r>
          </w:p>
        </w:tc>
      </w:tr>
      <w:tr w:rsidR="007C44DC" w:rsidRPr="008F3896" w:rsidTr="007B4BE2">
        <w:trPr>
          <w:trHeight w:val="165"/>
        </w:trPr>
        <w:tc>
          <w:tcPr>
            <w:tcW w:w="701" w:type="dxa"/>
            <w:tcBorders>
              <w:top w:val="single" w:sz="4" w:space="0" w:color="auto"/>
            </w:tcBorders>
          </w:tcPr>
          <w:p w:rsidR="007C44DC" w:rsidRPr="008F3896" w:rsidRDefault="0067587D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lastRenderedPageBreak/>
              <w:t>3.5</w:t>
            </w:r>
            <w:r w:rsidR="007C44DC" w:rsidRPr="008F3896">
              <w:rPr>
                <w:lang w:val="uk-UA"/>
              </w:rPr>
              <w:t>.</w:t>
            </w:r>
          </w:p>
        </w:tc>
        <w:tc>
          <w:tcPr>
            <w:tcW w:w="4442" w:type="dxa"/>
            <w:tcBorders>
              <w:top w:val="single" w:sz="4" w:space="0" w:color="auto"/>
            </w:tcBorders>
          </w:tcPr>
          <w:p w:rsidR="007C44DC" w:rsidRPr="008F3896" w:rsidRDefault="007C44DC" w:rsidP="007C44DC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 xml:space="preserve">Забезпечення проведення </w:t>
            </w:r>
            <w:proofErr w:type="spellStart"/>
            <w:r w:rsidRPr="008F3896">
              <w:rPr>
                <w:lang w:val="uk-UA"/>
              </w:rPr>
              <w:t>щонедільних</w:t>
            </w:r>
            <w:proofErr w:type="spellEnd"/>
            <w:r w:rsidRPr="008F3896">
              <w:rPr>
                <w:lang w:val="uk-UA"/>
              </w:rPr>
              <w:t xml:space="preserve"> екскурсій для туристів та відвідувачів міста</w:t>
            </w:r>
          </w:p>
        </w:tc>
        <w:tc>
          <w:tcPr>
            <w:tcW w:w="1481" w:type="dxa"/>
            <w:tcBorders>
              <w:top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щороку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C44DC" w:rsidRPr="008F3896" w:rsidRDefault="007C44DC" w:rsidP="00394FCF">
            <w:pPr>
              <w:jc w:val="both"/>
              <w:rPr>
                <w:sz w:val="22"/>
                <w:szCs w:val="22"/>
                <w:lang w:val="uk-UA"/>
              </w:rPr>
            </w:pPr>
            <w:r w:rsidRPr="008F3896">
              <w:rPr>
                <w:lang w:val="uk-UA"/>
              </w:rPr>
              <w:t>Відділ туризму міської ради</w:t>
            </w:r>
            <w:r w:rsidRPr="008F3896">
              <w:rPr>
                <w:sz w:val="22"/>
                <w:szCs w:val="22"/>
                <w:lang w:val="uk-UA"/>
              </w:rPr>
              <w:t xml:space="preserve">, </w:t>
            </w:r>
            <w:r w:rsidRPr="008F3896">
              <w:rPr>
                <w:lang w:val="uk-UA"/>
              </w:rPr>
              <w:t>відділ економічного розвитку громади міської ради</w:t>
            </w:r>
          </w:p>
        </w:tc>
        <w:tc>
          <w:tcPr>
            <w:tcW w:w="1553" w:type="dxa"/>
            <w:tcBorders>
              <w:top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Міський бюджет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30,0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30,0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30,0</w:t>
            </w:r>
          </w:p>
        </w:tc>
        <w:tc>
          <w:tcPr>
            <w:tcW w:w="74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30,0</w:t>
            </w:r>
          </w:p>
        </w:tc>
      </w:tr>
      <w:tr w:rsidR="007C44DC" w:rsidRPr="008F3896" w:rsidTr="007B4BE2">
        <w:trPr>
          <w:trHeight w:val="165"/>
        </w:trPr>
        <w:tc>
          <w:tcPr>
            <w:tcW w:w="701" w:type="dxa"/>
            <w:tcBorders>
              <w:top w:val="single" w:sz="4" w:space="0" w:color="auto"/>
            </w:tcBorders>
          </w:tcPr>
          <w:p w:rsidR="007C44DC" w:rsidRPr="008F3896" w:rsidRDefault="0067587D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3.6</w:t>
            </w:r>
            <w:r w:rsidR="007C44DC" w:rsidRPr="008F3896">
              <w:rPr>
                <w:lang w:val="uk-UA"/>
              </w:rPr>
              <w:t>.</w:t>
            </w:r>
          </w:p>
        </w:tc>
        <w:tc>
          <w:tcPr>
            <w:tcW w:w="4442" w:type="dxa"/>
            <w:tcBorders>
              <w:top w:val="single" w:sz="4" w:space="0" w:color="auto"/>
            </w:tcBorders>
          </w:tcPr>
          <w:p w:rsidR="007C44DC" w:rsidRPr="008F3896" w:rsidRDefault="007C44DC" w:rsidP="00384B7E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>Сприяння у підготовці та підвищенні фахового рівня суб’єктів туристичн</w:t>
            </w:r>
            <w:r w:rsidR="00384B7E" w:rsidRPr="008F3896">
              <w:rPr>
                <w:lang w:val="uk-UA"/>
              </w:rPr>
              <w:t>ої</w:t>
            </w:r>
            <w:r w:rsidRPr="008F3896">
              <w:rPr>
                <w:lang w:val="uk-UA"/>
              </w:rPr>
              <w:t xml:space="preserve"> </w:t>
            </w:r>
            <w:r w:rsidR="00384B7E" w:rsidRPr="008F3896">
              <w:rPr>
                <w:lang w:val="uk-UA"/>
              </w:rPr>
              <w:t>сфери</w:t>
            </w:r>
            <w:r w:rsidRPr="008F3896">
              <w:rPr>
                <w:lang w:val="uk-UA"/>
              </w:rPr>
              <w:t xml:space="preserve"> (проведення тренінгів, семінарів, консультативних навчань тощо) </w:t>
            </w:r>
          </w:p>
        </w:tc>
        <w:tc>
          <w:tcPr>
            <w:tcW w:w="1481" w:type="dxa"/>
            <w:tcBorders>
              <w:top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201</w:t>
            </w:r>
            <w:r w:rsidR="00315976" w:rsidRPr="008F3896">
              <w:rPr>
                <w:lang w:val="uk-UA"/>
              </w:rPr>
              <w:t>7</w:t>
            </w:r>
            <w:r w:rsidRPr="008F3896">
              <w:rPr>
                <w:lang w:val="uk-UA"/>
              </w:rPr>
              <w:t>- 20</w:t>
            </w:r>
            <w:r w:rsidR="00315976" w:rsidRPr="008F3896">
              <w:rPr>
                <w:lang w:val="uk-UA"/>
              </w:rPr>
              <w:t>20</w:t>
            </w:r>
          </w:p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роки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C44DC" w:rsidRPr="008F3896" w:rsidRDefault="007C44DC" w:rsidP="005B6255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 xml:space="preserve">Відділ туризму міської ради, відділ економічного розвитку громади міської ради, </w:t>
            </w:r>
            <w:r w:rsidR="005B6255" w:rsidRPr="008F3896">
              <w:rPr>
                <w:lang w:val="uk-UA"/>
              </w:rPr>
              <w:t>громадські організації в сфері туризму</w:t>
            </w:r>
          </w:p>
        </w:tc>
        <w:tc>
          <w:tcPr>
            <w:tcW w:w="1553" w:type="dxa"/>
            <w:tcBorders>
              <w:top w:val="single" w:sz="4" w:space="0" w:color="auto"/>
              <w:right w:val="single" w:sz="4" w:space="0" w:color="auto"/>
            </w:tcBorders>
          </w:tcPr>
          <w:p w:rsidR="00D37D19" w:rsidRPr="008F3896" w:rsidRDefault="00D37D19" w:rsidP="00D37D19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Міський бюджет</w:t>
            </w:r>
          </w:p>
          <w:p w:rsidR="007C44DC" w:rsidRPr="008F3896" w:rsidRDefault="00D37D19" w:rsidP="00D37D19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Кошти інвесторів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9D7D36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30,0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9D7D36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30</w:t>
            </w:r>
            <w:r w:rsidR="007C44DC" w:rsidRPr="008F3896">
              <w:rPr>
                <w:lang w:val="uk-UA"/>
              </w:rPr>
              <w:t>,0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9D7D36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30</w:t>
            </w:r>
            <w:r w:rsidR="007C44DC" w:rsidRPr="008F3896">
              <w:rPr>
                <w:lang w:val="uk-UA"/>
              </w:rPr>
              <w:t>,0</w:t>
            </w:r>
          </w:p>
        </w:tc>
        <w:tc>
          <w:tcPr>
            <w:tcW w:w="74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C44DC" w:rsidRPr="008F3896" w:rsidRDefault="009D7D36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30</w:t>
            </w:r>
            <w:r w:rsidR="007C44DC" w:rsidRPr="008F3896">
              <w:rPr>
                <w:lang w:val="uk-UA"/>
              </w:rPr>
              <w:t>,0</w:t>
            </w:r>
          </w:p>
        </w:tc>
      </w:tr>
      <w:tr w:rsidR="007C44DC" w:rsidRPr="008F3896" w:rsidTr="00D97017">
        <w:trPr>
          <w:trHeight w:val="280"/>
        </w:trPr>
        <w:tc>
          <w:tcPr>
            <w:tcW w:w="701" w:type="dxa"/>
            <w:tcBorders>
              <w:top w:val="single" w:sz="4" w:space="0" w:color="auto"/>
            </w:tcBorders>
          </w:tcPr>
          <w:p w:rsidR="007C44DC" w:rsidRPr="008F3896" w:rsidRDefault="0067587D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3.</w:t>
            </w:r>
            <w:r w:rsidR="00D97387" w:rsidRPr="008F3896">
              <w:rPr>
                <w:lang w:val="uk-UA"/>
              </w:rPr>
              <w:t>7</w:t>
            </w:r>
            <w:r w:rsidR="007C44DC" w:rsidRPr="008F3896">
              <w:rPr>
                <w:lang w:val="uk-UA"/>
              </w:rPr>
              <w:t>.</w:t>
            </w:r>
          </w:p>
        </w:tc>
        <w:tc>
          <w:tcPr>
            <w:tcW w:w="4442" w:type="dxa"/>
            <w:tcBorders>
              <w:top w:val="single" w:sz="4" w:space="0" w:color="auto"/>
            </w:tcBorders>
          </w:tcPr>
          <w:p w:rsidR="007C44DC" w:rsidRPr="008F3896" w:rsidRDefault="007C44DC" w:rsidP="007C44DC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 xml:space="preserve">Вдосконалення діяльності туристично-інформаційного центру </w:t>
            </w:r>
          </w:p>
          <w:p w:rsidR="007C44DC" w:rsidRPr="008F3896" w:rsidRDefault="007C44DC" w:rsidP="007C44DC">
            <w:pPr>
              <w:jc w:val="both"/>
              <w:rPr>
                <w:lang w:val="uk-UA"/>
              </w:rPr>
            </w:pPr>
          </w:p>
        </w:tc>
        <w:tc>
          <w:tcPr>
            <w:tcW w:w="1481" w:type="dxa"/>
            <w:tcBorders>
              <w:top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201</w:t>
            </w:r>
            <w:r w:rsidR="00CD1311" w:rsidRPr="008F3896">
              <w:rPr>
                <w:lang w:val="uk-UA"/>
              </w:rPr>
              <w:t>7</w:t>
            </w:r>
            <w:r w:rsidRPr="008F3896">
              <w:rPr>
                <w:lang w:val="uk-UA"/>
              </w:rPr>
              <w:t xml:space="preserve"> - 20</w:t>
            </w:r>
            <w:r w:rsidR="00CD1311" w:rsidRPr="008F3896">
              <w:rPr>
                <w:lang w:val="uk-UA"/>
              </w:rPr>
              <w:t>20</w:t>
            </w:r>
          </w:p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роки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C44DC" w:rsidRPr="008F3896" w:rsidRDefault="007C44DC" w:rsidP="00315976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>Відділ туризму</w:t>
            </w:r>
            <w:r w:rsidR="00315976" w:rsidRPr="008F3896">
              <w:rPr>
                <w:lang w:val="uk-UA"/>
              </w:rPr>
              <w:t>,</w:t>
            </w:r>
            <w:r w:rsidRPr="008F3896">
              <w:rPr>
                <w:lang w:val="uk-UA"/>
              </w:rPr>
              <w:t xml:space="preserve"> </w:t>
            </w:r>
            <w:r w:rsidR="00CD1311" w:rsidRPr="008F3896">
              <w:rPr>
                <w:lang w:val="uk-UA"/>
              </w:rPr>
              <w:t xml:space="preserve"> відділ економічного розвитку громади міської ради</w:t>
            </w:r>
          </w:p>
        </w:tc>
        <w:tc>
          <w:tcPr>
            <w:tcW w:w="1553" w:type="dxa"/>
            <w:tcBorders>
              <w:top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Міський бюджет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50,0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50,0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50,0</w:t>
            </w:r>
          </w:p>
        </w:tc>
        <w:tc>
          <w:tcPr>
            <w:tcW w:w="74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50,0</w:t>
            </w:r>
          </w:p>
        </w:tc>
      </w:tr>
      <w:tr w:rsidR="007C44DC" w:rsidRPr="008F3896" w:rsidTr="007B4BE2">
        <w:trPr>
          <w:trHeight w:val="165"/>
        </w:trPr>
        <w:tc>
          <w:tcPr>
            <w:tcW w:w="701" w:type="dxa"/>
            <w:tcBorders>
              <w:top w:val="single" w:sz="4" w:space="0" w:color="auto"/>
            </w:tcBorders>
          </w:tcPr>
          <w:p w:rsidR="007C44DC" w:rsidRPr="008F3896" w:rsidRDefault="0067587D" w:rsidP="0067587D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3.</w:t>
            </w:r>
            <w:r w:rsidR="00D97387" w:rsidRPr="008F3896">
              <w:rPr>
                <w:lang w:val="uk-UA"/>
              </w:rPr>
              <w:t>8</w:t>
            </w:r>
            <w:r w:rsidR="007C44DC" w:rsidRPr="008F3896">
              <w:rPr>
                <w:lang w:val="uk-UA"/>
              </w:rPr>
              <w:t>.</w:t>
            </w:r>
          </w:p>
        </w:tc>
        <w:tc>
          <w:tcPr>
            <w:tcW w:w="4442" w:type="dxa"/>
            <w:tcBorders>
              <w:top w:val="single" w:sz="4" w:space="0" w:color="auto"/>
            </w:tcBorders>
          </w:tcPr>
          <w:p w:rsidR="007C44DC" w:rsidRPr="008F3896" w:rsidRDefault="007C44DC" w:rsidP="00FF2E8C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>Організація та проведення Буковинського туристичного ярмарку</w:t>
            </w:r>
            <w:r w:rsidR="00FF2E8C" w:rsidRPr="008F3896">
              <w:rPr>
                <w:lang w:val="uk-UA"/>
              </w:rPr>
              <w:t xml:space="preserve">, ярмарку народних </w:t>
            </w:r>
            <w:proofErr w:type="spellStart"/>
            <w:r w:rsidR="00FF2E8C" w:rsidRPr="008F3896">
              <w:rPr>
                <w:lang w:val="uk-UA"/>
              </w:rPr>
              <w:t>ремесел</w:t>
            </w:r>
            <w:proofErr w:type="spellEnd"/>
            <w:r w:rsidR="00FF2E8C" w:rsidRPr="008F3896">
              <w:rPr>
                <w:lang w:val="uk-UA"/>
              </w:rPr>
              <w:t xml:space="preserve"> </w:t>
            </w:r>
            <w:r w:rsidRPr="008F3896">
              <w:rPr>
                <w:lang w:val="uk-UA"/>
              </w:rPr>
              <w:t>та впровадження нових туристично- привабливих конкурсів, фестивалів в місті</w:t>
            </w:r>
          </w:p>
        </w:tc>
        <w:tc>
          <w:tcPr>
            <w:tcW w:w="1481" w:type="dxa"/>
            <w:tcBorders>
              <w:top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2017 - 2020</w:t>
            </w:r>
          </w:p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роки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>Відділ туризму міської ради</w:t>
            </w:r>
            <w:r w:rsidR="008949F2" w:rsidRPr="008F3896">
              <w:rPr>
                <w:lang w:val="uk-UA"/>
              </w:rPr>
              <w:t>,  відділ економічного розвитку громади міської ради, громадські організації в сфері туризму</w:t>
            </w:r>
          </w:p>
        </w:tc>
        <w:tc>
          <w:tcPr>
            <w:tcW w:w="1553" w:type="dxa"/>
            <w:tcBorders>
              <w:top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Міський бюджет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FF2E8C" w:rsidP="00FF2E8C">
            <w:pPr>
              <w:ind w:right="-108"/>
              <w:rPr>
                <w:lang w:val="uk-UA"/>
              </w:rPr>
            </w:pPr>
            <w:r w:rsidRPr="008F3896">
              <w:rPr>
                <w:lang w:val="uk-UA"/>
              </w:rPr>
              <w:t>100</w:t>
            </w:r>
            <w:r w:rsidR="007C44DC" w:rsidRPr="008F3896">
              <w:rPr>
                <w:lang w:val="uk-UA"/>
              </w:rPr>
              <w:t>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FF2E8C" w:rsidP="00FF2E8C">
            <w:pPr>
              <w:ind w:right="-108"/>
              <w:rPr>
                <w:lang w:val="uk-UA"/>
              </w:rPr>
            </w:pPr>
            <w:r w:rsidRPr="008F3896">
              <w:rPr>
                <w:lang w:val="uk-UA"/>
              </w:rPr>
              <w:t>10</w:t>
            </w:r>
            <w:r w:rsidR="007C44DC" w:rsidRPr="008F3896">
              <w:rPr>
                <w:lang w:val="uk-UA"/>
              </w:rPr>
              <w:t>0,0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FF2E8C" w:rsidP="00FF2E8C">
            <w:pPr>
              <w:ind w:right="-108"/>
              <w:rPr>
                <w:lang w:val="uk-UA"/>
              </w:rPr>
            </w:pPr>
            <w:r w:rsidRPr="008F3896">
              <w:rPr>
                <w:lang w:val="uk-UA"/>
              </w:rPr>
              <w:t>10</w:t>
            </w:r>
            <w:r w:rsidR="007C44DC" w:rsidRPr="008F3896">
              <w:rPr>
                <w:lang w:val="uk-UA"/>
              </w:rPr>
              <w:t>0,0</w:t>
            </w:r>
          </w:p>
        </w:tc>
        <w:tc>
          <w:tcPr>
            <w:tcW w:w="74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C44DC" w:rsidRPr="008F3896" w:rsidRDefault="00FF2E8C" w:rsidP="00FF2E8C">
            <w:pPr>
              <w:ind w:right="-108"/>
              <w:rPr>
                <w:lang w:val="uk-UA"/>
              </w:rPr>
            </w:pPr>
            <w:r w:rsidRPr="008F3896">
              <w:rPr>
                <w:lang w:val="uk-UA"/>
              </w:rPr>
              <w:t>10</w:t>
            </w:r>
            <w:r w:rsidR="007C44DC" w:rsidRPr="008F3896">
              <w:rPr>
                <w:lang w:val="uk-UA"/>
              </w:rPr>
              <w:t>0,0</w:t>
            </w:r>
          </w:p>
        </w:tc>
      </w:tr>
      <w:tr w:rsidR="007C44DC" w:rsidRPr="008F3896" w:rsidTr="007B4BE2">
        <w:trPr>
          <w:trHeight w:val="165"/>
        </w:trPr>
        <w:tc>
          <w:tcPr>
            <w:tcW w:w="701" w:type="dxa"/>
            <w:tcBorders>
              <w:top w:val="single" w:sz="4" w:space="0" w:color="auto"/>
            </w:tcBorders>
          </w:tcPr>
          <w:p w:rsidR="007C44DC" w:rsidRPr="008F3896" w:rsidRDefault="00D97387" w:rsidP="0067587D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3.9</w:t>
            </w:r>
            <w:r w:rsidR="0067587D" w:rsidRPr="008F3896">
              <w:rPr>
                <w:lang w:val="uk-UA"/>
              </w:rPr>
              <w:t>.</w:t>
            </w:r>
          </w:p>
        </w:tc>
        <w:tc>
          <w:tcPr>
            <w:tcW w:w="4442" w:type="dxa"/>
            <w:tcBorders>
              <w:top w:val="single" w:sz="4" w:space="0" w:color="auto"/>
            </w:tcBorders>
          </w:tcPr>
          <w:p w:rsidR="007C44DC" w:rsidRPr="008F3896" w:rsidRDefault="007C44DC" w:rsidP="007C44DC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>Організація та проведення Фольклорно-етнографічного фестивалю Маланок (Маланка-</w:t>
            </w:r>
            <w:proofErr w:type="spellStart"/>
            <w:r w:rsidRPr="008F3896">
              <w:rPr>
                <w:lang w:val="uk-UA"/>
              </w:rPr>
              <w:t>фест</w:t>
            </w:r>
            <w:proofErr w:type="spellEnd"/>
            <w:r w:rsidRPr="008F3896">
              <w:rPr>
                <w:lang w:val="uk-UA"/>
              </w:rPr>
              <w:t>)</w:t>
            </w:r>
          </w:p>
        </w:tc>
        <w:tc>
          <w:tcPr>
            <w:tcW w:w="1481" w:type="dxa"/>
            <w:tcBorders>
              <w:top w:val="single" w:sz="4" w:space="0" w:color="auto"/>
            </w:tcBorders>
          </w:tcPr>
          <w:p w:rsidR="007C44DC" w:rsidRPr="008F3896" w:rsidRDefault="007C44DC" w:rsidP="007C44DC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2017-2020 роки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>Чернівецька міська рада, туристична громадська організація «Палітра Буковини»</w:t>
            </w:r>
          </w:p>
        </w:tc>
        <w:tc>
          <w:tcPr>
            <w:tcW w:w="1553" w:type="dxa"/>
            <w:tcBorders>
              <w:top w:val="single" w:sz="4" w:space="0" w:color="auto"/>
              <w:right w:val="single" w:sz="4" w:space="0" w:color="auto"/>
            </w:tcBorders>
          </w:tcPr>
          <w:p w:rsidR="007C44DC" w:rsidRPr="008F3896" w:rsidRDefault="007C44DC" w:rsidP="00476053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 xml:space="preserve">Міський бюджет, кошти </w:t>
            </w:r>
            <w:r w:rsidR="00476053" w:rsidRPr="008F3896">
              <w:rPr>
                <w:lang w:val="uk-UA"/>
              </w:rPr>
              <w:t>інвесторів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ind w:left="-101" w:right="-108"/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150,0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ind w:left="-101" w:right="-108"/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150,0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4DC" w:rsidRPr="008F3896" w:rsidRDefault="007C44DC" w:rsidP="007C44DC">
            <w:pPr>
              <w:ind w:left="-101" w:right="-108"/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150,0</w:t>
            </w:r>
          </w:p>
        </w:tc>
        <w:tc>
          <w:tcPr>
            <w:tcW w:w="74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C44DC" w:rsidRPr="008F3896" w:rsidRDefault="007C44DC" w:rsidP="007C44DC">
            <w:pPr>
              <w:ind w:left="-101" w:right="-108"/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150,0</w:t>
            </w:r>
          </w:p>
        </w:tc>
      </w:tr>
      <w:tr w:rsidR="00AD7D98" w:rsidRPr="008F3896" w:rsidTr="008D3B3D">
        <w:trPr>
          <w:trHeight w:val="165"/>
        </w:trPr>
        <w:tc>
          <w:tcPr>
            <w:tcW w:w="701" w:type="dxa"/>
            <w:tcBorders>
              <w:top w:val="single" w:sz="4" w:space="0" w:color="auto"/>
            </w:tcBorders>
          </w:tcPr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3.10.</w:t>
            </w:r>
          </w:p>
        </w:tc>
        <w:tc>
          <w:tcPr>
            <w:tcW w:w="4442" w:type="dxa"/>
            <w:tcBorders>
              <w:top w:val="single" w:sz="4" w:space="0" w:color="auto"/>
            </w:tcBorders>
          </w:tcPr>
          <w:p w:rsidR="00AD7D98" w:rsidRPr="008F3896" w:rsidRDefault="00AD7D98" w:rsidP="00AD7D98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 xml:space="preserve">Проведення традиційних ярмаркових заходів, зокрема «Петрівський ярмарок», «Різдвяний ярмарок»  </w:t>
            </w:r>
          </w:p>
        </w:tc>
        <w:tc>
          <w:tcPr>
            <w:tcW w:w="1481" w:type="dxa"/>
            <w:tcBorders>
              <w:top w:val="single" w:sz="4" w:space="0" w:color="auto"/>
            </w:tcBorders>
          </w:tcPr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2017 - 2020</w:t>
            </w:r>
          </w:p>
          <w:p w:rsidR="00AD7D98" w:rsidRPr="008F3896" w:rsidRDefault="00AD7D98" w:rsidP="00AD7D98">
            <w:pPr>
              <w:jc w:val="center"/>
              <w:rPr>
                <w:color w:val="FF0000"/>
                <w:lang w:val="uk-UA"/>
              </w:rPr>
            </w:pPr>
            <w:r w:rsidRPr="008F3896">
              <w:rPr>
                <w:lang w:val="uk-UA"/>
              </w:rPr>
              <w:t>роки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D7D98" w:rsidRPr="008F3896" w:rsidRDefault="00AD7D98" w:rsidP="00AD7D98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>Департамент економіки міської ради, виконавчі органи міської ради</w:t>
            </w:r>
          </w:p>
        </w:tc>
        <w:tc>
          <w:tcPr>
            <w:tcW w:w="1553" w:type="dxa"/>
            <w:tcBorders>
              <w:top w:val="single" w:sz="4" w:space="0" w:color="auto"/>
              <w:right w:val="single" w:sz="4" w:space="0" w:color="auto"/>
            </w:tcBorders>
          </w:tcPr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Міський бюджет</w:t>
            </w:r>
          </w:p>
        </w:tc>
        <w:tc>
          <w:tcPr>
            <w:tcW w:w="2842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AD7D98" w:rsidRPr="008F3896" w:rsidRDefault="00AD7D98" w:rsidP="00AD7D98">
            <w:pPr>
              <w:ind w:left="-101" w:right="-108"/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В межах кошторису виконавця</w:t>
            </w:r>
          </w:p>
        </w:tc>
      </w:tr>
      <w:tr w:rsidR="00AD7D98" w:rsidRPr="008F3896" w:rsidTr="008D3B3D">
        <w:trPr>
          <w:trHeight w:val="165"/>
        </w:trPr>
        <w:tc>
          <w:tcPr>
            <w:tcW w:w="701" w:type="dxa"/>
            <w:tcBorders>
              <w:top w:val="single" w:sz="4" w:space="0" w:color="auto"/>
            </w:tcBorders>
          </w:tcPr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3.11.</w:t>
            </w:r>
          </w:p>
        </w:tc>
        <w:tc>
          <w:tcPr>
            <w:tcW w:w="4442" w:type="dxa"/>
            <w:tcBorders>
              <w:top w:val="single" w:sz="4" w:space="0" w:color="auto"/>
            </w:tcBorders>
          </w:tcPr>
          <w:p w:rsidR="00AD7D98" w:rsidRPr="008F3896" w:rsidRDefault="00AD7D98" w:rsidP="00AD7D98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>Розвиток гастрономічного туризму шляхом  проведення кулінарних чемпіонатів, конкурсів, фестивалів, навчальних семінарів, майстер-класів</w:t>
            </w:r>
          </w:p>
        </w:tc>
        <w:tc>
          <w:tcPr>
            <w:tcW w:w="1481" w:type="dxa"/>
            <w:tcBorders>
              <w:top w:val="single" w:sz="4" w:space="0" w:color="auto"/>
            </w:tcBorders>
          </w:tcPr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2017 - 2020</w:t>
            </w:r>
          </w:p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роки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D7D98" w:rsidRPr="008F3896" w:rsidRDefault="00AD7D98" w:rsidP="00AD7D98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>Департамент економіки міської ради, ГО «Буковинська гільдія кулінарів»</w:t>
            </w:r>
          </w:p>
        </w:tc>
        <w:tc>
          <w:tcPr>
            <w:tcW w:w="1553" w:type="dxa"/>
            <w:tcBorders>
              <w:top w:val="single" w:sz="4" w:space="0" w:color="auto"/>
              <w:right w:val="single" w:sz="4" w:space="0" w:color="auto"/>
            </w:tcBorders>
          </w:tcPr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Міський бюджет</w:t>
            </w:r>
          </w:p>
        </w:tc>
        <w:tc>
          <w:tcPr>
            <w:tcW w:w="2842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AD7D98" w:rsidRPr="008F3896" w:rsidRDefault="00AD7D98" w:rsidP="00AD7D98">
            <w:pPr>
              <w:ind w:left="-101" w:right="-108"/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В межах кошторису виконавця</w:t>
            </w:r>
          </w:p>
        </w:tc>
      </w:tr>
      <w:tr w:rsidR="00AD7D98" w:rsidRPr="008F3896" w:rsidTr="007B4BE2">
        <w:trPr>
          <w:trHeight w:val="165"/>
        </w:trPr>
        <w:tc>
          <w:tcPr>
            <w:tcW w:w="701" w:type="dxa"/>
            <w:tcBorders>
              <w:top w:val="single" w:sz="4" w:space="0" w:color="auto"/>
            </w:tcBorders>
          </w:tcPr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3.12.</w:t>
            </w:r>
          </w:p>
        </w:tc>
        <w:tc>
          <w:tcPr>
            <w:tcW w:w="4442" w:type="dxa"/>
            <w:tcBorders>
              <w:top w:val="single" w:sz="4" w:space="0" w:color="auto"/>
            </w:tcBorders>
          </w:tcPr>
          <w:p w:rsidR="00AD7D98" w:rsidRPr="008F3896" w:rsidRDefault="00AD7D98" w:rsidP="00AD7D98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>Проведення заходів молодіжного спрямування (конкурси «Успішна пані», «Молода сім’я»,  «Міні-світ краси України,  студентські фестивалі тощо)</w:t>
            </w:r>
          </w:p>
        </w:tc>
        <w:tc>
          <w:tcPr>
            <w:tcW w:w="1481" w:type="dxa"/>
            <w:tcBorders>
              <w:top w:val="single" w:sz="4" w:space="0" w:color="auto"/>
            </w:tcBorders>
          </w:tcPr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2017 - 2020 роки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D7D98" w:rsidRPr="008F3896" w:rsidRDefault="00AD7D98" w:rsidP="00AD7D98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 xml:space="preserve">Відділ у справах сім’ї та молоді міської ради </w:t>
            </w:r>
          </w:p>
        </w:tc>
        <w:tc>
          <w:tcPr>
            <w:tcW w:w="1553" w:type="dxa"/>
            <w:tcBorders>
              <w:top w:val="single" w:sz="4" w:space="0" w:color="auto"/>
              <w:right w:val="single" w:sz="4" w:space="0" w:color="auto"/>
            </w:tcBorders>
          </w:tcPr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Міський бюджет</w:t>
            </w:r>
          </w:p>
        </w:tc>
        <w:tc>
          <w:tcPr>
            <w:tcW w:w="2842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В межах кошторису виконавця</w:t>
            </w:r>
          </w:p>
        </w:tc>
      </w:tr>
      <w:tr w:rsidR="00AD7D98" w:rsidRPr="008F3896" w:rsidTr="00466D93">
        <w:trPr>
          <w:trHeight w:val="165"/>
        </w:trPr>
        <w:tc>
          <w:tcPr>
            <w:tcW w:w="701" w:type="dxa"/>
            <w:tcBorders>
              <w:top w:val="single" w:sz="4" w:space="0" w:color="auto"/>
            </w:tcBorders>
          </w:tcPr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3.13.</w:t>
            </w:r>
          </w:p>
        </w:tc>
        <w:tc>
          <w:tcPr>
            <w:tcW w:w="4442" w:type="dxa"/>
            <w:tcBorders>
              <w:top w:val="single" w:sz="4" w:space="0" w:color="auto"/>
            </w:tcBorders>
          </w:tcPr>
          <w:p w:rsidR="00AD7D98" w:rsidRPr="008F3896" w:rsidRDefault="00AD7D98" w:rsidP="00AD7D98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>Проведення заходів з відзначення  Всесвітнього дня туризму, Дня туризму в Україні</w:t>
            </w:r>
          </w:p>
        </w:tc>
        <w:tc>
          <w:tcPr>
            <w:tcW w:w="1481" w:type="dxa"/>
            <w:tcBorders>
              <w:top w:val="single" w:sz="4" w:space="0" w:color="auto"/>
            </w:tcBorders>
          </w:tcPr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Щороку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D7D98" w:rsidRPr="008F3896" w:rsidRDefault="00AD7D98" w:rsidP="00AD7D98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>Відділ туризму міської ради,  відділ економічного розвитку громади міської ради, громадські організації в сфері туризму</w:t>
            </w:r>
          </w:p>
        </w:tc>
        <w:tc>
          <w:tcPr>
            <w:tcW w:w="1553" w:type="dxa"/>
            <w:tcBorders>
              <w:top w:val="single" w:sz="4" w:space="0" w:color="auto"/>
              <w:right w:val="single" w:sz="4" w:space="0" w:color="auto"/>
            </w:tcBorders>
          </w:tcPr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Міський бюджет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20,0</w:t>
            </w:r>
          </w:p>
          <w:p w:rsidR="00AD7D98" w:rsidRPr="008F3896" w:rsidRDefault="00AD7D98" w:rsidP="00AD7D98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20,0</w:t>
            </w:r>
          </w:p>
          <w:p w:rsidR="00AD7D98" w:rsidRPr="008F3896" w:rsidRDefault="00AD7D98" w:rsidP="00AD7D98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20,0</w:t>
            </w:r>
          </w:p>
          <w:p w:rsidR="00AD7D98" w:rsidRPr="008F3896" w:rsidRDefault="00AD7D98" w:rsidP="00AD7D98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20,0</w:t>
            </w:r>
          </w:p>
          <w:p w:rsidR="00AD7D98" w:rsidRPr="008F3896" w:rsidRDefault="00AD7D98" w:rsidP="00AD7D98">
            <w:pPr>
              <w:jc w:val="center"/>
              <w:rPr>
                <w:lang w:val="uk-UA"/>
              </w:rPr>
            </w:pPr>
          </w:p>
        </w:tc>
      </w:tr>
      <w:tr w:rsidR="00AD7D98" w:rsidRPr="008F3896" w:rsidTr="00466D93">
        <w:trPr>
          <w:trHeight w:val="165"/>
        </w:trPr>
        <w:tc>
          <w:tcPr>
            <w:tcW w:w="701" w:type="dxa"/>
            <w:tcBorders>
              <w:top w:val="single" w:sz="4" w:space="0" w:color="auto"/>
            </w:tcBorders>
          </w:tcPr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lastRenderedPageBreak/>
              <w:t>3.14.</w:t>
            </w:r>
          </w:p>
        </w:tc>
        <w:tc>
          <w:tcPr>
            <w:tcW w:w="4442" w:type="dxa"/>
            <w:tcBorders>
              <w:top w:val="single" w:sz="4" w:space="0" w:color="auto"/>
            </w:tcBorders>
          </w:tcPr>
          <w:p w:rsidR="00AD7D98" w:rsidRPr="008F3896" w:rsidRDefault="00AD7D98" w:rsidP="00AD7D98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>Проведення маркетингових, соціологічних досліджень та опитувань в галузі туризму для здійснення аналізу та оцінки її стану</w:t>
            </w:r>
          </w:p>
        </w:tc>
        <w:tc>
          <w:tcPr>
            <w:tcW w:w="1481" w:type="dxa"/>
            <w:tcBorders>
              <w:top w:val="single" w:sz="4" w:space="0" w:color="auto"/>
            </w:tcBorders>
          </w:tcPr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2017 - 2020</w:t>
            </w:r>
          </w:p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роки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D7D98" w:rsidRPr="008F3896" w:rsidRDefault="00AD7D98" w:rsidP="00AD7D98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>Відділ туризму міської ради, відділ економічного розвитку громади міської ради, туристично-інформаційний центр  міської ради, обласна асоціація «Туристична Буковина»</w:t>
            </w:r>
          </w:p>
        </w:tc>
        <w:tc>
          <w:tcPr>
            <w:tcW w:w="1553" w:type="dxa"/>
            <w:tcBorders>
              <w:top w:val="single" w:sz="4" w:space="0" w:color="auto"/>
              <w:right w:val="single" w:sz="4" w:space="0" w:color="auto"/>
            </w:tcBorders>
          </w:tcPr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Вкладень коштів не потребує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15,0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15,0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15,0</w:t>
            </w:r>
          </w:p>
        </w:tc>
      </w:tr>
      <w:tr w:rsidR="00AD7D98" w:rsidRPr="008F3896" w:rsidTr="00466D93">
        <w:trPr>
          <w:trHeight w:val="165"/>
        </w:trPr>
        <w:tc>
          <w:tcPr>
            <w:tcW w:w="701" w:type="dxa"/>
            <w:tcBorders>
              <w:top w:val="single" w:sz="4" w:space="0" w:color="auto"/>
            </w:tcBorders>
          </w:tcPr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3.15.</w:t>
            </w:r>
          </w:p>
        </w:tc>
        <w:tc>
          <w:tcPr>
            <w:tcW w:w="4442" w:type="dxa"/>
            <w:tcBorders>
              <w:top w:val="single" w:sz="4" w:space="0" w:color="auto"/>
            </w:tcBorders>
          </w:tcPr>
          <w:p w:rsidR="00AD7D98" w:rsidRPr="008F3896" w:rsidRDefault="00AD7D98" w:rsidP="00AD7D98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 xml:space="preserve">Організація та участь у конференціях, семінарах, круглих столах, нарадах з питань розвитку туризму </w:t>
            </w:r>
          </w:p>
        </w:tc>
        <w:tc>
          <w:tcPr>
            <w:tcW w:w="1481" w:type="dxa"/>
            <w:tcBorders>
              <w:top w:val="single" w:sz="4" w:space="0" w:color="auto"/>
            </w:tcBorders>
          </w:tcPr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2017 - 2020</w:t>
            </w:r>
          </w:p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роки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D7D98" w:rsidRPr="008F3896" w:rsidRDefault="00AD7D98" w:rsidP="00AD7D98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>Відділ туризму міської ради, відділ економічного розвитку громади, громадські організації в сфері туризму</w:t>
            </w:r>
          </w:p>
        </w:tc>
        <w:tc>
          <w:tcPr>
            <w:tcW w:w="1553" w:type="dxa"/>
            <w:tcBorders>
              <w:top w:val="single" w:sz="4" w:space="0" w:color="auto"/>
              <w:right w:val="single" w:sz="4" w:space="0" w:color="auto"/>
            </w:tcBorders>
          </w:tcPr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Міський бюджет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D98" w:rsidRPr="008F3896" w:rsidRDefault="00AD7D98" w:rsidP="00AD7D98">
            <w:pPr>
              <w:ind w:left="-101" w:right="-108"/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100,0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D98" w:rsidRPr="008F3896" w:rsidRDefault="00AD7D98" w:rsidP="00AD7D98">
            <w:pPr>
              <w:ind w:left="-101" w:right="-108"/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100,0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D98" w:rsidRPr="008F3896" w:rsidRDefault="00AD7D98" w:rsidP="00AD7D98">
            <w:pPr>
              <w:ind w:left="-101" w:right="-108"/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D7D98" w:rsidRPr="008F3896" w:rsidRDefault="00AD7D98" w:rsidP="00AD7D98">
            <w:pPr>
              <w:ind w:left="-101" w:right="-108"/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100,0</w:t>
            </w:r>
          </w:p>
        </w:tc>
      </w:tr>
      <w:tr w:rsidR="00AD7D98" w:rsidRPr="008F3896" w:rsidTr="00466D93">
        <w:trPr>
          <w:trHeight w:val="165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</w:tcPr>
          <w:p w:rsidR="00AD7D98" w:rsidRPr="008F3896" w:rsidRDefault="008420A1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3.16.</w:t>
            </w: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</w:tcPr>
          <w:p w:rsidR="00AD7D98" w:rsidRPr="008F3896" w:rsidRDefault="00AD7D98" w:rsidP="00AD7D98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>Надання організаційної, консультаційної та методичної підтримки суб’єктам туристичної сфери діяльності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</w:tcPr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2017 - 2020 роки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D98" w:rsidRPr="008F3896" w:rsidRDefault="00AD7D98" w:rsidP="00AD7D98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 xml:space="preserve">Відділ туризму міської ради,   відділ економічного розвитку громади міської ради, Чернівецький національний університет                            </w:t>
            </w:r>
            <w:proofErr w:type="spellStart"/>
            <w:r w:rsidRPr="008F3896">
              <w:rPr>
                <w:lang w:val="uk-UA"/>
              </w:rPr>
              <w:t>ім.Ю.Федьковича</w:t>
            </w:r>
            <w:proofErr w:type="spellEnd"/>
            <w:r w:rsidRPr="008F3896">
              <w:rPr>
                <w:lang w:val="uk-UA"/>
              </w:rPr>
              <w:t>, Чернівецький торговельно-економічний інститут Київського національного торговельно-економічного університету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Вкладень коштів не потребує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D98" w:rsidRPr="008F3896" w:rsidRDefault="00AD7D98" w:rsidP="00AD7D98">
            <w:pPr>
              <w:ind w:right="-108"/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-</w:t>
            </w:r>
          </w:p>
        </w:tc>
      </w:tr>
      <w:tr w:rsidR="00AD7D98" w:rsidRPr="008F3896" w:rsidTr="00466D93">
        <w:trPr>
          <w:trHeight w:val="165"/>
        </w:trPr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</w:tcPr>
          <w:p w:rsidR="00AD7D98" w:rsidRPr="008F3896" w:rsidRDefault="008420A1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3.17.</w:t>
            </w: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</w:tcPr>
          <w:p w:rsidR="00AD7D98" w:rsidRPr="008F3896" w:rsidRDefault="00AD7D98" w:rsidP="00AD7D98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>Участь у міжнародних,  транскордонних проектах, спрямованих на   розвиток туристичної галузі міста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</w:tcPr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2017 - 2020 роки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D98" w:rsidRPr="008F3896" w:rsidRDefault="00AD7D98" w:rsidP="00AD7D98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 xml:space="preserve">Відділ туризму міської ради, відділ інвестицій та міжнародних </w:t>
            </w:r>
            <w:proofErr w:type="spellStart"/>
            <w:r w:rsidRPr="008F3896">
              <w:rPr>
                <w:lang w:val="uk-UA"/>
              </w:rPr>
              <w:t>зв’язків</w:t>
            </w:r>
            <w:proofErr w:type="spellEnd"/>
            <w:r w:rsidRPr="008F3896">
              <w:rPr>
                <w:lang w:val="uk-UA"/>
              </w:rPr>
              <w:t>,   відділ економічного розвитку громади міської ради, громадські організації в сфері туризму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Міський бюджет, кошти міжнародної технічної допомоги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-</w:t>
            </w:r>
          </w:p>
        </w:tc>
      </w:tr>
      <w:tr w:rsidR="00AD7D98" w:rsidRPr="008F3896" w:rsidTr="00DB1C1E">
        <w:trPr>
          <w:trHeight w:val="165"/>
        </w:trPr>
        <w:tc>
          <w:tcPr>
            <w:tcW w:w="15276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AD7D98" w:rsidRPr="008F3896" w:rsidRDefault="00AD7D98" w:rsidP="00AD7D98">
            <w:pPr>
              <w:jc w:val="center"/>
              <w:rPr>
                <w:b/>
                <w:lang w:val="uk-UA"/>
              </w:rPr>
            </w:pPr>
            <w:r w:rsidRPr="008F3896">
              <w:rPr>
                <w:b/>
                <w:lang w:val="uk-UA"/>
              </w:rPr>
              <w:t>4. Фінансове забезпечення</w:t>
            </w:r>
          </w:p>
        </w:tc>
      </w:tr>
      <w:tr w:rsidR="00AD7D98" w:rsidRPr="008F3896" w:rsidTr="00466D93">
        <w:trPr>
          <w:trHeight w:val="165"/>
        </w:trPr>
        <w:tc>
          <w:tcPr>
            <w:tcW w:w="701" w:type="dxa"/>
            <w:tcBorders>
              <w:top w:val="single" w:sz="4" w:space="0" w:color="auto"/>
            </w:tcBorders>
          </w:tcPr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4.1.</w:t>
            </w:r>
          </w:p>
        </w:tc>
        <w:tc>
          <w:tcPr>
            <w:tcW w:w="4442" w:type="dxa"/>
            <w:tcBorders>
              <w:top w:val="single" w:sz="4" w:space="0" w:color="auto"/>
            </w:tcBorders>
          </w:tcPr>
          <w:p w:rsidR="00AD7D98" w:rsidRPr="008F3896" w:rsidRDefault="00AD7D98" w:rsidP="00AD7D98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 xml:space="preserve">Обсяг коштів, які пропонується залучити на виконання заходів Програми </w:t>
            </w:r>
          </w:p>
        </w:tc>
        <w:tc>
          <w:tcPr>
            <w:tcW w:w="1481" w:type="dxa"/>
            <w:tcBorders>
              <w:top w:val="single" w:sz="4" w:space="0" w:color="auto"/>
            </w:tcBorders>
          </w:tcPr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2017-2020</w:t>
            </w:r>
          </w:p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роки</w:t>
            </w:r>
          </w:p>
        </w:tc>
        <w:tc>
          <w:tcPr>
            <w:tcW w:w="4250" w:type="dxa"/>
            <w:tcBorders>
              <w:top w:val="single" w:sz="4" w:space="0" w:color="auto"/>
              <w:right w:val="single" w:sz="4" w:space="0" w:color="auto"/>
            </w:tcBorders>
          </w:tcPr>
          <w:p w:rsidR="00AD7D98" w:rsidRPr="008F3896" w:rsidRDefault="00AD7D98" w:rsidP="00AD7D98">
            <w:pPr>
              <w:jc w:val="both"/>
              <w:rPr>
                <w:lang w:val="uk-UA"/>
              </w:rPr>
            </w:pPr>
            <w:r w:rsidRPr="008F3896">
              <w:rPr>
                <w:lang w:val="uk-UA"/>
              </w:rPr>
              <w:t xml:space="preserve">Фінансове управління міської ради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D7D98" w:rsidRPr="008F3896" w:rsidRDefault="00AD7D98" w:rsidP="00AD7D98">
            <w:pPr>
              <w:jc w:val="center"/>
              <w:rPr>
                <w:lang w:val="uk-UA"/>
              </w:rPr>
            </w:pPr>
            <w:r w:rsidRPr="008F3896">
              <w:rPr>
                <w:lang w:val="uk-UA"/>
              </w:rPr>
              <w:t>Міський бюджет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D98" w:rsidRPr="008F3896" w:rsidRDefault="00AD7D98" w:rsidP="00577918">
            <w:pPr>
              <w:ind w:left="-101" w:right="-108"/>
              <w:jc w:val="center"/>
              <w:rPr>
                <w:b/>
                <w:sz w:val="21"/>
                <w:szCs w:val="21"/>
                <w:lang w:val="uk-UA"/>
              </w:rPr>
            </w:pPr>
            <w:r w:rsidRPr="008F3896">
              <w:rPr>
                <w:b/>
                <w:sz w:val="21"/>
                <w:szCs w:val="21"/>
                <w:lang w:val="uk-UA"/>
              </w:rPr>
              <w:t>1</w:t>
            </w:r>
            <w:r w:rsidR="00577918">
              <w:rPr>
                <w:b/>
                <w:sz w:val="21"/>
                <w:szCs w:val="21"/>
                <w:lang w:val="uk-UA"/>
              </w:rPr>
              <w:t>97</w:t>
            </w:r>
            <w:r w:rsidRPr="008F3896">
              <w:rPr>
                <w:b/>
                <w:sz w:val="21"/>
                <w:szCs w:val="21"/>
                <w:lang w:val="uk-UA"/>
              </w:rPr>
              <w:t>5,0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D98" w:rsidRPr="008F3896" w:rsidRDefault="00AD7D98" w:rsidP="00F64E48">
            <w:pPr>
              <w:ind w:left="-101" w:right="-108"/>
              <w:jc w:val="center"/>
              <w:rPr>
                <w:b/>
                <w:sz w:val="21"/>
                <w:szCs w:val="21"/>
                <w:lang w:val="uk-UA"/>
              </w:rPr>
            </w:pPr>
            <w:r w:rsidRPr="008F3896">
              <w:rPr>
                <w:b/>
                <w:sz w:val="21"/>
                <w:szCs w:val="21"/>
                <w:lang w:val="uk-UA"/>
              </w:rPr>
              <w:t>14</w:t>
            </w:r>
            <w:r w:rsidR="00F64E48" w:rsidRPr="008F3896">
              <w:rPr>
                <w:b/>
                <w:sz w:val="21"/>
                <w:szCs w:val="21"/>
                <w:lang w:val="uk-UA"/>
              </w:rPr>
              <w:t>5</w:t>
            </w:r>
            <w:r w:rsidRPr="008F3896">
              <w:rPr>
                <w:b/>
                <w:sz w:val="21"/>
                <w:szCs w:val="21"/>
                <w:lang w:val="uk-UA"/>
              </w:rPr>
              <w:t>5,0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D98" w:rsidRPr="008F3896" w:rsidRDefault="00AD7D98" w:rsidP="00F64E48">
            <w:pPr>
              <w:ind w:left="-101" w:right="-108"/>
              <w:jc w:val="center"/>
              <w:rPr>
                <w:b/>
                <w:sz w:val="21"/>
                <w:szCs w:val="21"/>
                <w:lang w:val="uk-UA"/>
              </w:rPr>
            </w:pPr>
            <w:r w:rsidRPr="008F3896">
              <w:rPr>
                <w:b/>
                <w:sz w:val="21"/>
                <w:szCs w:val="21"/>
                <w:lang w:val="uk-UA"/>
              </w:rPr>
              <w:t>14</w:t>
            </w:r>
            <w:r w:rsidR="00F64E48" w:rsidRPr="008F3896">
              <w:rPr>
                <w:b/>
                <w:sz w:val="21"/>
                <w:szCs w:val="21"/>
                <w:lang w:val="uk-UA"/>
              </w:rPr>
              <w:t>5</w:t>
            </w:r>
            <w:r w:rsidRPr="008F3896">
              <w:rPr>
                <w:b/>
                <w:sz w:val="21"/>
                <w:szCs w:val="21"/>
                <w:lang w:val="uk-UA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D7D98" w:rsidRPr="008F3896" w:rsidRDefault="00AD7D98" w:rsidP="00F64E48">
            <w:pPr>
              <w:ind w:left="-101" w:right="-108"/>
              <w:jc w:val="center"/>
              <w:rPr>
                <w:b/>
                <w:sz w:val="21"/>
                <w:szCs w:val="21"/>
                <w:lang w:val="uk-UA"/>
              </w:rPr>
            </w:pPr>
            <w:r w:rsidRPr="008F3896">
              <w:rPr>
                <w:b/>
                <w:sz w:val="21"/>
                <w:szCs w:val="21"/>
                <w:lang w:val="uk-UA"/>
              </w:rPr>
              <w:t>14</w:t>
            </w:r>
            <w:r w:rsidR="00F64E48" w:rsidRPr="008F3896">
              <w:rPr>
                <w:b/>
                <w:sz w:val="21"/>
                <w:szCs w:val="21"/>
                <w:lang w:val="uk-UA"/>
              </w:rPr>
              <w:t>5</w:t>
            </w:r>
            <w:r w:rsidRPr="008F3896">
              <w:rPr>
                <w:b/>
                <w:sz w:val="21"/>
                <w:szCs w:val="21"/>
                <w:lang w:val="uk-UA"/>
              </w:rPr>
              <w:t>5,0</w:t>
            </w:r>
          </w:p>
        </w:tc>
      </w:tr>
    </w:tbl>
    <w:p w:rsidR="00C8705C" w:rsidRPr="008F3896" w:rsidRDefault="00C8705C" w:rsidP="001B158E">
      <w:pPr>
        <w:pStyle w:val="a5"/>
        <w:tabs>
          <w:tab w:val="left" w:pos="54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8705C" w:rsidRPr="008F3896" w:rsidRDefault="00C8705C" w:rsidP="001B158E">
      <w:pPr>
        <w:pStyle w:val="a5"/>
        <w:tabs>
          <w:tab w:val="left" w:pos="54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8705C" w:rsidRPr="008F3896" w:rsidRDefault="00C8705C" w:rsidP="001B158E">
      <w:pPr>
        <w:pStyle w:val="a5"/>
        <w:tabs>
          <w:tab w:val="left" w:pos="540"/>
        </w:tabs>
        <w:spacing w:before="0" w:beforeAutospacing="0" w:after="0" w:afterAutospacing="0"/>
        <w:jc w:val="both"/>
        <w:rPr>
          <w:sz w:val="28"/>
          <w:szCs w:val="28"/>
          <w:lang w:val="uk-UA"/>
        </w:rPr>
        <w:sectPr w:rsidR="00C8705C" w:rsidRPr="008F3896" w:rsidSect="00E71D33">
          <w:pgSz w:w="16838" w:h="11906" w:orient="landscape"/>
          <w:pgMar w:top="1134" w:right="1077" w:bottom="709" w:left="1134" w:header="720" w:footer="720" w:gutter="0"/>
          <w:cols w:space="708"/>
          <w:docGrid w:linePitch="360"/>
        </w:sectPr>
      </w:pPr>
    </w:p>
    <w:p w:rsidR="0023312C" w:rsidRPr="008F3896" w:rsidRDefault="00E025AA" w:rsidP="00BD7EE4">
      <w:pPr>
        <w:jc w:val="center"/>
        <w:rPr>
          <w:b/>
          <w:sz w:val="28"/>
          <w:szCs w:val="28"/>
          <w:lang w:val="uk-UA"/>
        </w:rPr>
      </w:pPr>
      <w:r w:rsidRPr="008F3896">
        <w:rPr>
          <w:b/>
          <w:sz w:val="28"/>
          <w:szCs w:val="28"/>
          <w:lang w:val="uk-UA"/>
        </w:rPr>
        <w:lastRenderedPageBreak/>
        <w:t>V</w:t>
      </w:r>
      <w:r w:rsidR="0085622F" w:rsidRPr="008F3896">
        <w:rPr>
          <w:b/>
          <w:sz w:val="28"/>
          <w:szCs w:val="28"/>
          <w:lang w:val="uk-UA"/>
        </w:rPr>
        <w:t>І</w:t>
      </w:r>
      <w:r w:rsidRPr="008F3896">
        <w:rPr>
          <w:b/>
          <w:sz w:val="28"/>
          <w:szCs w:val="28"/>
          <w:lang w:val="uk-UA"/>
        </w:rPr>
        <w:t>.</w:t>
      </w:r>
      <w:r w:rsidR="0085622F" w:rsidRPr="008F3896">
        <w:rPr>
          <w:b/>
          <w:sz w:val="28"/>
          <w:szCs w:val="28"/>
          <w:lang w:val="uk-UA"/>
        </w:rPr>
        <w:t xml:space="preserve"> </w:t>
      </w:r>
      <w:r w:rsidRPr="008F3896">
        <w:rPr>
          <w:b/>
          <w:sz w:val="28"/>
          <w:szCs w:val="28"/>
          <w:lang w:val="uk-UA"/>
        </w:rPr>
        <w:t>Очікувані результати</w:t>
      </w:r>
    </w:p>
    <w:p w:rsidR="0023312C" w:rsidRPr="008F3896" w:rsidRDefault="0023312C" w:rsidP="0023312C">
      <w:pPr>
        <w:ind w:firstLine="720"/>
        <w:jc w:val="center"/>
        <w:rPr>
          <w:b/>
          <w:sz w:val="28"/>
          <w:szCs w:val="28"/>
          <w:lang w:val="uk-UA"/>
        </w:rPr>
      </w:pPr>
    </w:p>
    <w:p w:rsidR="002A34AA" w:rsidRPr="008F3896" w:rsidRDefault="002A34AA" w:rsidP="005A707A">
      <w:pPr>
        <w:pStyle w:val="a5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8F3896">
        <w:rPr>
          <w:sz w:val="28"/>
          <w:szCs w:val="28"/>
          <w:lang w:val="uk-UA"/>
        </w:rPr>
        <w:t xml:space="preserve">Реалізація </w:t>
      </w:r>
      <w:r w:rsidR="001B158E" w:rsidRPr="008F3896">
        <w:rPr>
          <w:sz w:val="28"/>
          <w:szCs w:val="28"/>
          <w:lang w:val="uk-UA"/>
        </w:rPr>
        <w:t>заходів П</w:t>
      </w:r>
      <w:r w:rsidRPr="008F3896">
        <w:rPr>
          <w:sz w:val="28"/>
          <w:szCs w:val="28"/>
          <w:lang w:val="uk-UA"/>
        </w:rPr>
        <w:t xml:space="preserve">рограми </w:t>
      </w:r>
      <w:r w:rsidR="001B158E" w:rsidRPr="008F3896">
        <w:rPr>
          <w:sz w:val="28"/>
          <w:szCs w:val="28"/>
          <w:lang w:val="uk-UA"/>
        </w:rPr>
        <w:t>сприятиме</w:t>
      </w:r>
      <w:r w:rsidRPr="008F3896">
        <w:rPr>
          <w:sz w:val="28"/>
          <w:szCs w:val="28"/>
          <w:lang w:val="uk-UA"/>
        </w:rPr>
        <w:t xml:space="preserve"> створ</w:t>
      </w:r>
      <w:r w:rsidR="001B158E" w:rsidRPr="008F3896">
        <w:rPr>
          <w:sz w:val="28"/>
          <w:szCs w:val="28"/>
          <w:lang w:val="uk-UA"/>
        </w:rPr>
        <w:t>енню</w:t>
      </w:r>
      <w:r w:rsidRPr="008F3896">
        <w:rPr>
          <w:sz w:val="28"/>
          <w:szCs w:val="28"/>
          <w:lang w:val="uk-UA"/>
        </w:rPr>
        <w:t xml:space="preserve"> якісни</w:t>
      </w:r>
      <w:r w:rsidR="001B158E" w:rsidRPr="008F3896">
        <w:rPr>
          <w:sz w:val="28"/>
          <w:szCs w:val="28"/>
          <w:lang w:val="uk-UA"/>
        </w:rPr>
        <w:t>х</w:t>
      </w:r>
      <w:r w:rsidRPr="008F3896">
        <w:rPr>
          <w:sz w:val="28"/>
          <w:szCs w:val="28"/>
          <w:lang w:val="uk-UA"/>
        </w:rPr>
        <w:t xml:space="preserve"> туристични</w:t>
      </w:r>
      <w:r w:rsidR="001B158E" w:rsidRPr="008F3896">
        <w:rPr>
          <w:sz w:val="28"/>
          <w:szCs w:val="28"/>
          <w:lang w:val="uk-UA"/>
        </w:rPr>
        <w:t>х</w:t>
      </w:r>
      <w:r w:rsidRPr="008F3896">
        <w:rPr>
          <w:sz w:val="28"/>
          <w:szCs w:val="28"/>
          <w:lang w:val="uk-UA"/>
        </w:rPr>
        <w:t xml:space="preserve"> продукт</w:t>
      </w:r>
      <w:r w:rsidR="001B158E" w:rsidRPr="008F3896">
        <w:rPr>
          <w:sz w:val="28"/>
          <w:szCs w:val="28"/>
          <w:lang w:val="uk-UA"/>
        </w:rPr>
        <w:t>ів</w:t>
      </w:r>
      <w:r w:rsidRPr="008F3896">
        <w:rPr>
          <w:sz w:val="28"/>
          <w:szCs w:val="28"/>
          <w:lang w:val="uk-UA"/>
        </w:rPr>
        <w:t>, здатни</w:t>
      </w:r>
      <w:r w:rsidR="001B158E" w:rsidRPr="008F3896">
        <w:rPr>
          <w:sz w:val="28"/>
          <w:szCs w:val="28"/>
          <w:lang w:val="uk-UA"/>
        </w:rPr>
        <w:t>х</w:t>
      </w:r>
      <w:r w:rsidRPr="008F3896">
        <w:rPr>
          <w:sz w:val="28"/>
          <w:szCs w:val="28"/>
          <w:lang w:val="uk-UA"/>
        </w:rPr>
        <w:t xml:space="preserve"> максимально задовольнити потреби населення, забезпеч</w:t>
      </w:r>
      <w:r w:rsidR="001B158E" w:rsidRPr="008F3896">
        <w:rPr>
          <w:sz w:val="28"/>
          <w:szCs w:val="28"/>
          <w:lang w:val="uk-UA"/>
        </w:rPr>
        <w:t>енню</w:t>
      </w:r>
      <w:r w:rsidRPr="008F3896">
        <w:rPr>
          <w:sz w:val="28"/>
          <w:szCs w:val="28"/>
          <w:lang w:val="uk-UA"/>
        </w:rPr>
        <w:t xml:space="preserve"> комплексн</w:t>
      </w:r>
      <w:r w:rsidR="001B158E" w:rsidRPr="008F3896">
        <w:rPr>
          <w:sz w:val="28"/>
          <w:szCs w:val="28"/>
          <w:lang w:val="uk-UA"/>
        </w:rPr>
        <w:t>ого</w:t>
      </w:r>
      <w:r w:rsidRPr="008F3896">
        <w:rPr>
          <w:sz w:val="28"/>
          <w:szCs w:val="28"/>
          <w:lang w:val="uk-UA"/>
        </w:rPr>
        <w:t xml:space="preserve"> розвитк</w:t>
      </w:r>
      <w:r w:rsidR="001B158E" w:rsidRPr="008F3896">
        <w:rPr>
          <w:sz w:val="28"/>
          <w:szCs w:val="28"/>
          <w:lang w:val="uk-UA"/>
        </w:rPr>
        <w:t>у</w:t>
      </w:r>
      <w:r w:rsidRPr="008F3896">
        <w:rPr>
          <w:sz w:val="28"/>
          <w:szCs w:val="28"/>
          <w:lang w:val="uk-UA"/>
        </w:rPr>
        <w:t xml:space="preserve"> туристичної </w:t>
      </w:r>
      <w:r w:rsidRPr="00FB0754">
        <w:rPr>
          <w:sz w:val="28"/>
          <w:szCs w:val="28"/>
          <w:lang w:val="uk-UA"/>
        </w:rPr>
        <w:t>сфери</w:t>
      </w:r>
      <w:r w:rsidR="001B158E" w:rsidRPr="00FB0754">
        <w:rPr>
          <w:sz w:val="28"/>
          <w:szCs w:val="28"/>
          <w:lang w:val="uk-UA"/>
        </w:rPr>
        <w:t>,</w:t>
      </w:r>
      <w:r w:rsidRPr="00FB0754">
        <w:rPr>
          <w:sz w:val="28"/>
          <w:szCs w:val="28"/>
          <w:lang w:val="uk-UA"/>
        </w:rPr>
        <w:t xml:space="preserve"> </w:t>
      </w:r>
      <w:r w:rsidR="00AA60E3" w:rsidRPr="00FB0754">
        <w:rPr>
          <w:sz w:val="28"/>
          <w:szCs w:val="28"/>
          <w:lang w:val="uk-UA"/>
        </w:rPr>
        <w:t xml:space="preserve">  покращ</w:t>
      </w:r>
      <w:r w:rsidR="00313EB1" w:rsidRPr="00FB0754">
        <w:rPr>
          <w:sz w:val="28"/>
          <w:szCs w:val="28"/>
          <w:lang w:val="uk-UA"/>
        </w:rPr>
        <w:t>е</w:t>
      </w:r>
      <w:r w:rsidR="001B158E" w:rsidRPr="00FB0754">
        <w:rPr>
          <w:sz w:val="28"/>
          <w:szCs w:val="28"/>
          <w:lang w:val="uk-UA"/>
        </w:rPr>
        <w:t xml:space="preserve">нню </w:t>
      </w:r>
      <w:r w:rsidRPr="00FB0754">
        <w:rPr>
          <w:sz w:val="28"/>
          <w:szCs w:val="28"/>
          <w:lang w:val="uk-UA"/>
        </w:rPr>
        <w:t>умов для залучення іноземних інвестицій</w:t>
      </w:r>
      <w:r w:rsidR="00CF2628" w:rsidRPr="00FB0754">
        <w:rPr>
          <w:sz w:val="28"/>
          <w:szCs w:val="28"/>
          <w:lang w:val="uk-UA"/>
        </w:rPr>
        <w:t xml:space="preserve"> у розвиток туристичного бізнесу, </w:t>
      </w:r>
      <w:r w:rsidRPr="00FB0754">
        <w:rPr>
          <w:sz w:val="28"/>
          <w:szCs w:val="28"/>
          <w:lang w:val="uk-UA"/>
        </w:rPr>
        <w:t>збільшенню потоку туристів</w:t>
      </w:r>
      <w:r w:rsidR="00CF2628" w:rsidRPr="00FB0754">
        <w:rPr>
          <w:sz w:val="28"/>
          <w:szCs w:val="28"/>
          <w:lang w:val="uk-UA"/>
        </w:rPr>
        <w:t>,</w:t>
      </w:r>
      <w:r w:rsidRPr="00FB0754">
        <w:rPr>
          <w:sz w:val="28"/>
          <w:szCs w:val="28"/>
          <w:lang w:val="uk-UA"/>
        </w:rPr>
        <w:t xml:space="preserve"> </w:t>
      </w:r>
      <w:proofErr w:type="spellStart"/>
      <w:r w:rsidR="00CF2628" w:rsidRPr="00FB0754">
        <w:rPr>
          <w:sz w:val="28"/>
          <w:szCs w:val="28"/>
          <w:lang w:val="uk-UA"/>
        </w:rPr>
        <w:t>промоціюванню</w:t>
      </w:r>
      <w:proofErr w:type="spellEnd"/>
      <w:r w:rsidR="00CF2628" w:rsidRPr="00FB0754">
        <w:rPr>
          <w:sz w:val="28"/>
          <w:szCs w:val="28"/>
          <w:lang w:val="uk-UA"/>
        </w:rPr>
        <w:t xml:space="preserve"> міста на всеукраїнському та міжнародному рівнях</w:t>
      </w:r>
      <w:r w:rsidR="00AA60E3" w:rsidRPr="00FB0754">
        <w:rPr>
          <w:sz w:val="28"/>
          <w:szCs w:val="28"/>
          <w:lang w:val="uk-UA"/>
        </w:rPr>
        <w:t>,</w:t>
      </w:r>
      <w:r w:rsidRPr="00FB0754">
        <w:rPr>
          <w:sz w:val="28"/>
          <w:szCs w:val="28"/>
          <w:lang w:val="uk-UA"/>
        </w:rPr>
        <w:t xml:space="preserve"> </w:t>
      </w:r>
      <w:r w:rsidR="00CF2628" w:rsidRPr="00FB0754">
        <w:rPr>
          <w:sz w:val="28"/>
          <w:szCs w:val="28"/>
          <w:lang w:val="uk-UA"/>
        </w:rPr>
        <w:t>вдосконаленню</w:t>
      </w:r>
      <w:r w:rsidRPr="00FB0754">
        <w:rPr>
          <w:sz w:val="28"/>
          <w:szCs w:val="28"/>
          <w:lang w:val="uk-UA"/>
        </w:rPr>
        <w:t xml:space="preserve"> </w:t>
      </w:r>
      <w:r w:rsidR="00CF2628" w:rsidRPr="00FB0754">
        <w:rPr>
          <w:sz w:val="28"/>
          <w:szCs w:val="28"/>
          <w:lang w:val="uk-UA"/>
        </w:rPr>
        <w:t>екскурсійної діяльності</w:t>
      </w:r>
      <w:r w:rsidRPr="00FB0754">
        <w:rPr>
          <w:sz w:val="28"/>
          <w:szCs w:val="28"/>
          <w:lang w:val="uk-UA"/>
        </w:rPr>
        <w:t>, покращ</w:t>
      </w:r>
      <w:r w:rsidR="00313EB1" w:rsidRPr="00FB0754">
        <w:rPr>
          <w:sz w:val="28"/>
          <w:szCs w:val="28"/>
          <w:lang w:val="uk-UA"/>
        </w:rPr>
        <w:t>е</w:t>
      </w:r>
      <w:r w:rsidR="00CF2628" w:rsidRPr="00FB0754">
        <w:rPr>
          <w:sz w:val="28"/>
          <w:szCs w:val="28"/>
          <w:lang w:val="uk-UA"/>
        </w:rPr>
        <w:t>нню</w:t>
      </w:r>
      <w:r w:rsidRPr="00FB0754">
        <w:rPr>
          <w:sz w:val="28"/>
          <w:szCs w:val="28"/>
          <w:lang w:val="uk-UA"/>
        </w:rPr>
        <w:t xml:space="preserve"> ум</w:t>
      </w:r>
      <w:r w:rsidRPr="008F3896">
        <w:rPr>
          <w:sz w:val="28"/>
          <w:szCs w:val="28"/>
          <w:lang w:val="uk-UA"/>
        </w:rPr>
        <w:t>ов</w:t>
      </w:r>
      <w:r w:rsidR="00CF2628" w:rsidRPr="008F3896">
        <w:rPr>
          <w:sz w:val="28"/>
          <w:szCs w:val="28"/>
          <w:lang w:val="uk-UA"/>
        </w:rPr>
        <w:t xml:space="preserve"> для</w:t>
      </w:r>
      <w:r w:rsidRPr="008F3896">
        <w:rPr>
          <w:sz w:val="28"/>
          <w:szCs w:val="28"/>
          <w:lang w:val="uk-UA"/>
        </w:rPr>
        <w:t xml:space="preserve"> відпочинку та оздоровлення населення, а також </w:t>
      </w:r>
      <w:r w:rsidR="00CF2628" w:rsidRPr="008F3896">
        <w:rPr>
          <w:sz w:val="28"/>
          <w:szCs w:val="28"/>
          <w:lang w:val="uk-UA"/>
        </w:rPr>
        <w:t xml:space="preserve">збільшенню фінансових надходжень до </w:t>
      </w:r>
      <w:r w:rsidRPr="008F3896">
        <w:rPr>
          <w:sz w:val="28"/>
          <w:szCs w:val="28"/>
          <w:lang w:val="uk-UA"/>
        </w:rPr>
        <w:t>міс</w:t>
      </w:r>
      <w:r w:rsidR="00CF2628" w:rsidRPr="008F3896">
        <w:rPr>
          <w:sz w:val="28"/>
          <w:szCs w:val="28"/>
          <w:lang w:val="uk-UA"/>
        </w:rPr>
        <w:t>ького</w:t>
      </w:r>
      <w:r w:rsidRPr="008F3896">
        <w:rPr>
          <w:sz w:val="28"/>
          <w:szCs w:val="28"/>
          <w:lang w:val="uk-UA"/>
        </w:rPr>
        <w:t xml:space="preserve"> бюджет</w:t>
      </w:r>
      <w:r w:rsidR="00CF2628" w:rsidRPr="008F3896">
        <w:rPr>
          <w:sz w:val="28"/>
          <w:szCs w:val="28"/>
          <w:lang w:val="uk-UA"/>
        </w:rPr>
        <w:t>у</w:t>
      </w:r>
      <w:r w:rsidRPr="008F3896">
        <w:rPr>
          <w:sz w:val="28"/>
          <w:szCs w:val="28"/>
          <w:lang w:val="uk-UA"/>
        </w:rPr>
        <w:t xml:space="preserve">. Результатом виконання заходів </w:t>
      </w:r>
      <w:r w:rsidR="00CF2628" w:rsidRPr="008F3896">
        <w:rPr>
          <w:sz w:val="28"/>
          <w:szCs w:val="28"/>
          <w:lang w:val="uk-UA"/>
        </w:rPr>
        <w:t>П</w:t>
      </w:r>
      <w:r w:rsidRPr="008F3896">
        <w:rPr>
          <w:sz w:val="28"/>
          <w:szCs w:val="28"/>
          <w:lang w:val="uk-UA"/>
        </w:rPr>
        <w:t xml:space="preserve">рограми буде зростання іміджу </w:t>
      </w:r>
      <w:r w:rsidR="00CF2628" w:rsidRPr="008F3896">
        <w:rPr>
          <w:sz w:val="28"/>
          <w:szCs w:val="28"/>
          <w:lang w:val="uk-UA"/>
        </w:rPr>
        <w:t>Чернівців</w:t>
      </w:r>
      <w:r w:rsidRPr="008F3896">
        <w:rPr>
          <w:sz w:val="28"/>
          <w:szCs w:val="28"/>
          <w:lang w:val="uk-UA"/>
        </w:rPr>
        <w:t xml:space="preserve">, як </w:t>
      </w:r>
      <w:r w:rsidR="00CF2628" w:rsidRPr="008F3896">
        <w:rPr>
          <w:sz w:val="28"/>
          <w:szCs w:val="28"/>
          <w:lang w:val="uk-UA"/>
        </w:rPr>
        <w:t xml:space="preserve">привабливого </w:t>
      </w:r>
      <w:r w:rsidRPr="008F3896">
        <w:rPr>
          <w:sz w:val="28"/>
          <w:szCs w:val="28"/>
          <w:lang w:val="uk-UA"/>
        </w:rPr>
        <w:t xml:space="preserve">туристичного </w:t>
      </w:r>
      <w:r w:rsidR="00CF2628" w:rsidRPr="008F3896">
        <w:rPr>
          <w:sz w:val="28"/>
          <w:szCs w:val="28"/>
          <w:lang w:val="uk-UA"/>
        </w:rPr>
        <w:t>міста</w:t>
      </w:r>
      <w:r w:rsidRPr="008F3896">
        <w:rPr>
          <w:sz w:val="28"/>
          <w:szCs w:val="28"/>
          <w:lang w:val="uk-UA"/>
        </w:rPr>
        <w:t xml:space="preserve">, </w:t>
      </w:r>
      <w:r w:rsidR="00CF2628" w:rsidRPr="008F3896">
        <w:rPr>
          <w:sz w:val="28"/>
          <w:szCs w:val="28"/>
          <w:lang w:val="uk-UA"/>
        </w:rPr>
        <w:t xml:space="preserve"> </w:t>
      </w:r>
      <w:r w:rsidRPr="008F3896">
        <w:rPr>
          <w:sz w:val="28"/>
          <w:szCs w:val="28"/>
          <w:lang w:val="uk-UA"/>
        </w:rPr>
        <w:t xml:space="preserve">в Україні </w:t>
      </w:r>
      <w:r w:rsidR="00CF2628" w:rsidRPr="008F3896">
        <w:rPr>
          <w:sz w:val="28"/>
          <w:szCs w:val="28"/>
          <w:lang w:val="uk-UA"/>
        </w:rPr>
        <w:t>та за її межами</w:t>
      </w:r>
      <w:r w:rsidRPr="008F3896">
        <w:rPr>
          <w:sz w:val="28"/>
          <w:szCs w:val="28"/>
          <w:lang w:val="uk-UA"/>
        </w:rPr>
        <w:t>.</w:t>
      </w:r>
    </w:p>
    <w:p w:rsidR="002A34AA" w:rsidRPr="008F3896" w:rsidRDefault="00CF2628" w:rsidP="005A707A">
      <w:pPr>
        <w:pStyle w:val="a5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8F3896">
        <w:rPr>
          <w:sz w:val="28"/>
          <w:szCs w:val="28"/>
          <w:lang w:val="uk-UA"/>
        </w:rPr>
        <w:t xml:space="preserve">Вирішення </w:t>
      </w:r>
      <w:r w:rsidR="002A34AA" w:rsidRPr="008F3896">
        <w:rPr>
          <w:sz w:val="28"/>
          <w:szCs w:val="28"/>
          <w:lang w:val="uk-UA"/>
        </w:rPr>
        <w:t>завдан</w:t>
      </w:r>
      <w:r w:rsidRPr="008F3896">
        <w:rPr>
          <w:sz w:val="28"/>
          <w:szCs w:val="28"/>
          <w:lang w:val="uk-UA"/>
        </w:rPr>
        <w:t>ь Програми забезпечується</w:t>
      </w:r>
      <w:r w:rsidR="002A34AA" w:rsidRPr="008F3896">
        <w:rPr>
          <w:sz w:val="28"/>
          <w:szCs w:val="28"/>
          <w:lang w:val="uk-UA"/>
        </w:rPr>
        <w:t xml:space="preserve"> шляхом:</w:t>
      </w:r>
    </w:p>
    <w:p w:rsidR="002A34AA" w:rsidRPr="008F3896" w:rsidRDefault="002A34AA" w:rsidP="005A707A">
      <w:pPr>
        <w:pStyle w:val="a5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8F3896">
        <w:rPr>
          <w:sz w:val="28"/>
          <w:szCs w:val="28"/>
          <w:lang w:val="uk-UA"/>
        </w:rPr>
        <w:t xml:space="preserve">- </w:t>
      </w:r>
      <w:r w:rsidR="00CF2628" w:rsidRPr="008F3896">
        <w:rPr>
          <w:sz w:val="28"/>
          <w:szCs w:val="28"/>
          <w:lang w:val="uk-UA"/>
        </w:rPr>
        <w:t xml:space="preserve"> </w:t>
      </w:r>
      <w:r w:rsidRPr="008F3896">
        <w:rPr>
          <w:sz w:val="28"/>
          <w:szCs w:val="28"/>
          <w:lang w:val="uk-UA"/>
        </w:rPr>
        <w:t>впровадження сучасних методів рекламно-презентаційної діяльності;</w:t>
      </w:r>
    </w:p>
    <w:p w:rsidR="002A34AA" w:rsidRPr="008F3896" w:rsidRDefault="002A34AA" w:rsidP="005A707A">
      <w:pPr>
        <w:pStyle w:val="a5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8F3896">
        <w:rPr>
          <w:sz w:val="28"/>
          <w:szCs w:val="28"/>
          <w:lang w:val="uk-UA"/>
        </w:rPr>
        <w:t>- підвищення ефективності використання рекреаційних ресурсів та об’єктів історико-культурної спадщини;</w:t>
      </w:r>
    </w:p>
    <w:p w:rsidR="002A34AA" w:rsidRPr="008F3896" w:rsidRDefault="002A34AA" w:rsidP="005A707A">
      <w:pPr>
        <w:pStyle w:val="a5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8F3896">
        <w:rPr>
          <w:sz w:val="28"/>
          <w:szCs w:val="28"/>
          <w:lang w:val="uk-UA"/>
        </w:rPr>
        <w:t>-</w:t>
      </w:r>
      <w:r w:rsidR="00CF2628" w:rsidRPr="008F3896">
        <w:rPr>
          <w:sz w:val="28"/>
          <w:szCs w:val="28"/>
          <w:lang w:val="uk-UA"/>
        </w:rPr>
        <w:t xml:space="preserve"> </w:t>
      </w:r>
      <w:r w:rsidRPr="008F3896">
        <w:rPr>
          <w:sz w:val="28"/>
          <w:szCs w:val="28"/>
          <w:lang w:val="uk-UA"/>
        </w:rPr>
        <w:t xml:space="preserve"> реконструкції та модернізації туристичних закладів;</w:t>
      </w:r>
    </w:p>
    <w:p w:rsidR="002A34AA" w:rsidRPr="008F3896" w:rsidRDefault="002A34AA" w:rsidP="005A707A">
      <w:pPr>
        <w:pStyle w:val="a5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8F3896">
        <w:rPr>
          <w:sz w:val="28"/>
          <w:szCs w:val="28"/>
          <w:lang w:val="uk-UA"/>
        </w:rPr>
        <w:t>- створення сучасної дорожньої інфраструктури на основних туристичних маршрутах;</w:t>
      </w:r>
    </w:p>
    <w:p w:rsidR="002A34AA" w:rsidRPr="008F3896" w:rsidRDefault="002A34AA" w:rsidP="005A707A">
      <w:pPr>
        <w:pStyle w:val="a5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8F3896">
        <w:rPr>
          <w:sz w:val="28"/>
          <w:szCs w:val="28"/>
          <w:lang w:val="uk-UA"/>
        </w:rPr>
        <w:t xml:space="preserve">- </w:t>
      </w:r>
      <w:r w:rsidR="00CF2628" w:rsidRPr="008F3896">
        <w:rPr>
          <w:sz w:val="28"/>
          <w:szCs w:val="28"/>
          <w:lang w:val="uk-UA"/>
        </w:rPr>
        <w:t xml:space="preserve"> впровадження </w:t>
      </w:r>
      <w:r w:rsidRPr="008F3896">
        <w:rPr>
          <w:sz w:val="28"/>
          <w:szCs w:val="28"/>
          <w:lang w:val="uk-UA"/>
        </w:rPr>
        <w:t xml:space="preserve"> інвестиційних проектів</w:t>
      </w:r>
      <w:r w:rsidR="00CF2628" w:rsidRPr="008F3896">
        <w:rPr>
          <w:sz w:val="28"/>
          <w:szCs w:val="28"/>
          <w:lang w:val="uk-UA"/>
        </w:rPr>
        <w:t>;</w:t>
      </w:r>
    </w:p>
    <w:p w:rsidR="002A34AA" w:rsidRPr="008F3896" w:rsidRDefault="002A34AA" w:rsidP="005A707A">
      <w:pPr>
        <w:pStyle w:val="a5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8F3896">
        <w:rPr>
          <w:sz w:val="28"/>
          <w:szCs w:val="28"/>
          <w:lang w:val="uk-UA"/>
        </w:rPr>
        <w:t>- організації туристично-оздоровчої та екскурсійної роботи серед усіх вікових груп населення міста, насамперед дітей, підлітків і молоді;</w:t>
      </w:r>
    </w:p>
    <w:p w:rsidR="002A34AA" w:rsidRPr="008F3896" w:rsidRDefault="002A34AA" w:rsidP="005A707A">
      <w:pPr>
        <w:pStyle w:val="a5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8F3896">
        <w:rPr>
          <w:sz w:val="28"/>
          <w:szCs w:val="28"/>
          <w:lang w:val="uk-UA"/>
        </w:rPr>
        <w:t xml:space="preserve">-  підвищення якості </w:t>
      </w:r>
      <w:r w:rsidR="000A60DB" w:rsidRPr="008F3896">
        <w:rPr>
          <w:sz w:val="28"/>
          <w:szCs w:val="28"/>
          <w:lang w:val="uk-UA"/>
        </w:rPr>
        <w:t xml:space="preserve"> надання</w:t>
      </w:r>
      <w:r w:rsidRPr="008F3896">
        <w:rPr>
          <w:sz w:val="28"/>
          <w:szCs w:val="28"/>
          <w:lang w:val="uk-UA"/>
        </w:rPr>
        <w:t xml:space="preserve"> туристичних послуг;</w:t>
      </w:r>
    </w:p>
    <w:p w:rsidR="00B348FC" w:rsidRPr="008F3896" w:rsidRDefault="00B348FC" w:rsidP="005A707A">
      <w:pPr>
        <w:pStyle w:val="a5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8F3896">
        <w:rPr>
          <w:sz w:val="28"/>
          <w:szCs w:val="28"/>
          <w:lang w:val="uk-UA"/>
        </w:rPr>
        <w:t xml:space="preserve">- </w:t>
      </w:r>
      <w:r w:rsidR="00CF7695" w:rsidRPr="008F3896">
        <w:rPr>
          <w:sz w:val="28"/>
          <w:szCs w:val="28"/>
          <w:lang w:val="uk-UA"/>
        </w:rPr>
        <w:t xml:space="preserve"> </w:t>
      </w:r>
      <w:r w:rsidRPr="008F3896">
        <w:rPr>
          <w:sz w:val="28"/>
          <w:szCs w:val="28"/>
          <w:lang w:val="uk-UA"/>
        </w:rPr>
        <w:t>створення  нових робочих місць;</w:t>
      </w:r>
    </w:p>
    <w:p w:rsidR="00B348FC" w:rsidRPr="008F3896" w:rsidRDefault="00B348FC" w:rsidP="005A707A">
      <w:pPr>
        <w:pStyle w:val="a5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8F3896">
        <w:rPr>
          <w:sz w:val="28"/>
          <w:szCs w:val="28"/>
          <w:lang w:val="uk-UA"/>
        </w:rPr>
        <w:t>-</w:t>
      </w:r>
      <w:r w:rsidR="00C93CF4" w:rsidRPr="008F3896">
        <w:rPr>
          <w:sz w:val="28"/>
          <w:szCs w:val="28"/>
          <w:lang w:val="uk-UA"/>
        </w:rPr>
        <w:t xml:space="preserve"> </w:t>
      </w:r>
      <w:r w:rsidRPr="008F3896">
        <w:rPr>
          <w:sz w:val="28"/>
          <w:szCs w:val="28"/>
          <w:lang w:val="uk-UA"/>
        </w:rPr>
        <w:t>подальш</w:t>
      </w:r>
      <w:r w:rsidR="00CF7695" w:rsidRPr="008F3896">
        <w:rPr>
          <w:sz w:val="28"/>
          <w:szCs w:val="28"/>
          <w:lang w:val="uk-UA"/>
        </w:rPr>
        <w:t>ого</w:t>
      </w:r>
      <w:r w:rsidRPr="008F3896">
        <w:rPr>
          <w:sz w:val="28"/>
          <w:szCs w:val="28"/>
          <w:lang w:val="uk-UA"/>
        </w:rPr>
        <w:t xml:space="preserve"> розвитк</w:t>
      </w:r>
      <w:r w:rsidR="00CF7695" w:rsidRPr="008F3896">
        <w:rPr>
          <w:sz w:val="28"/>
          <w:szCs w:val="28"/>
          <w:lang w:val="uk-UA"/>
        </w:rPr>
        <w:t>у</w:t>
      </w:r>
      <w:r w:rsidRPr="008F3896">
        <w:rPr>
          <w:sz w:val="28"/>
          <w:szCs w:val="28"/>
          <w:lang w:val="uk-UA"/>
        </w:rPr>
        <w:t xml:space="preserve"> готельного господарства та</w:t>
      </w:r>
      <w:r w:rsidR="00CF7695" w:rsidRPr="008F3896">
        <w:rPr>
          <w:sz w:val="28"/>
          <w:szCs w:val="28"/>
          <w:lang w:val="uk-UA"/>
        </w:rPr>
        <w:t xml:space="preserve"> підвищення</w:t>
      </w:r>
      <w:r w:rsidRPr="008F3896">
        <w:rPr>
          <w:sz w:val="28"/>
          <w:szCs w:val="28"/>
          <w:lang w:val="uk-UA"/>
        </w:rPr>
        <w:t xml:space="preserve"> його конкурентоспроможн</w:t>
      </w:r>
      <w:r w:rsidR="00CF7695" w:rsidRPr="008F3896">
        <w:rPr>
          <w:sz w:val="28"/>
          <w:szCs w:val="28"/>
          <w:lang w:val="uk-UA"/>
        </w:rPr>
        <w:t>ості</w:t>
      </w:r>
      <w:r w:rsidRPr="008F3896">
        <w:rPr>
          <w:sz w:val="28"/>
          <w:szCs w:val="28"/>
          <w:lang w:val="uk-UA"/>
        </w:rPr>
        <w:t xml:space="preserve"> на ринку послуг;</w:t>
      </w:r>
    </w:p>
    <w:p w:rsidR="002A34AA" w:rsidRPr="008F3896" w:rsidRDefault="002A34AA" w:rsidP="005A707A">
      <w:pPr>
        <w:pStyle w:val="a5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8F3896">
        <w:rPr>
          <w:sz w:val="28"/>
          <w:szCs w:val="28"/>
          <w:lang w:val="uk-UA"/>
        </w:rPr>
        <w:t>- впровадження нових туристичних маршрутів і тематичних екскурсійних програм</w:t>
      </w:r>
      <w:r w:rsidR="00B348FC" w:rsidRPr="008F3896">
        <w:rPr>
          <w:sz w:val="28"/>
          <w:szCs w:val="28"/>
          <w:lang w:val="uk-UA"/>
        </w:rPr>
        <w:t>.</w:t>
      </w:r>
    </w:p>
    <w:p w:rsidR="00C23C82" w:rsidRPr="009640F1" w:rsidRDefault="009E0738" w:rsidP="00C23C82">
      <w:pPr>
        <w:pStyle w:val="Style3"/>
        <w:widowControl/>
        <w:ind w:firstLine="900"/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Очікувані </w:t>
      </w:r>
      <w:r w:rsidR="00592C66">
        <w:rPr>
          <w:b/>
          <w:color w:val="000000"/>
          <w:lang w:val="uk-UA"/>
        </w:rPr>
        <w:t>п</w:t>
      </w:r>
      <w:r w:rsidR="00C23C82" w:rsidRPr="009640F1">
        <w:rPr>
          <w:b/>
          <w:color w:val="000000"/>
          <w:lang w:val="uk-UA"/>
        </w:rPr>
        <w:t>оказники розвитку туризму</w:t>
      </w: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4964"/>
        <w:gridCol w:w="850"/>
        <w:gridCol w:w="1276"/>
        <w:gridCol w:w="1276"/>
        <w:gridCol w:w="1134"/>
      </w:tblGrid>
      <w:tr w:rsidR="00C23C82" w:rsidRPr="009640F1" w:rsidTr="00C23C82">
        <w:trPr>
          <w:trHeight w:val="72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C82" w:rsidRPr="009640F1" w:rsidRDefault="00C23C82" w:rsidP="008B546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640F1">
              <w:rPr>
                <w:color w:val="000000"/>
                <w:sz w:val="22"/>
                <w:szCs w:val="22"/>
                <w:lang w:val="uk-UA"/>
              </w:rPr>
              <w:t>№</w:t>
            </w:r>
          </w:p>
          <w:p w:rsidR="00C23C82" w:rsidRPr="009640F1" w:rsidRDefault="00C23C82" w:rsidP="008B546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640F1">
              <w:rPr>
                <w:color w:val="000000"/>
                <w:sz w:val="22"/>
                <w:szCs w:val="22"/>
                <w:lang w:val="uk-UA"/>
              </w:rPr>
              <w:t>з/п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3C82" w:rsidRPr="009640F1" w:rsidRDefault="00C23C82" w:rsidP="008B5469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9640F1">
              <w:rPr>
                <w:b/>
                <w:color w:val="000000"/>
                <w:sz w:val="22"/>
                <w:szCs w:val="22"/>
                <w:lang w:val="uk-UA"/>
              </w:rPr>
              <w:t>Показники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3C82" w:rsidRPr="009640F1" w:rsidRDefault="00C23C82" w:rsidP="008B5469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9640F1">
              <w:rPr>
                <w:b/>
                <w:color w:val="000000"/>
                <w:sz w:val="22"/>
                <w:szCs w:val="22"/>
                <w:lang w:val="uk-UA"/>
              </w:rPr>
              <w:t>Од.</w:t>
            </w:r>
          </w:p>
          <w:p w:rsidR="00C23C82" w:rsidRPr="009640F1" w:rsidRDefault="00C23C82" w:rsidP="008B5469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proofErr w:type="spellStart"/>
            <w:r w:rsidRPr="009640F1">
              <w:rPr>
                <w:b/>
                <w:color w:val="000000"/>
                <w:sz w:val="22"/>
                <w:szCs w:val="22"/>
                <w:lang w:val="uk-UA"/>
              </w:rPr>
              <w:t>вим</w:t>
            </w:r>
            <w:proofErr w:type="spellEnd"/>
            <w:r w:rsidRPr="009640F1">
              <w:rPr>
                <w:b/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3C82" w:rsidRPr="009640F1" w:rsidRDefault="00C23C82" w:rsidP="008B5469">
            <w:pPr>
              <w:ind w:left="-188" w:right="-167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9640F1">
              <w:rPr>
                <w:b/>
                <w:color w:val="000000"/>
                <w:sz w:val="22"/>
                <w:szCs w:val="22"/>
                <w:lang w:val="uk-UA"/>
              </w:rPr>
              <w:t>2016р.</w:t>
            </w:r>
          </w:p>
          <w:p w:rsidR="00C23C82" w:rsidRPr="009640F1" w:rsidRDefault="00C23C82" w:rsidP="008B5469">
            <w:pPr>
              <w:ind w:left="-188" w:right="-167"/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9640F1">
              <w:rPr>
                <w:b/>
                <w:color w:val="000000"/>
                <w:sz w:val="22"/>
                <w:szCs w:val="22"/>
                <w:lang w:val="uk-UA"/>
              </w:rPr>
              <w:t>очікуване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3C82" w:rsidRPr="009640F1" w:rsidRDefault="00C23C82" w:rsidP="008B5469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9640F1">
              <w:rPr>
                <w:b/>
                <w:color w:val="000000"/>
                <w:sz w:val="22"/>
                <w:szCs w:val="22"/>
                <w:lang w:val="uk-UA"/>
              </w:rPr>
              <w:t xml:space="preserve">2017р. </w:t>
            </w:r>
          </w:p>
          <w:p w:rsidR="00C23C82" w:rsidRPr="009640F1" w:rsidRDefault="00C23C82" w:rsidP="008B5469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9640F1">
              <w:rPr>
                <w:b/>
                <w:color w:val="000000"/>
                <w:sz w:val="22"/>
                <w:szCs w:val="22"/>
                <w:lang w:val="uk-UA"/>
              </w:rPr>
              <w:t>прогноз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3C82" w:rsidRPr="009640F1" w:rsidRDefault="00C23C82" w:rsidP="008B5469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9640F1">
              <w:rPr>
                <w:b/>
                <w:color w:val="000000"/>
                <w:sz w:val="22"/>
                <w:szCs w:val="22"/>
                <w:lang w:val="uk-UA"/>
              </w:rPr>
              <w:t xml:space="preserve">2017р. </w:t>
            </w:r>
          </w:p>
          <w:p w:rsidR="00C23C82" w:rsidRPr="009640F1" w:rsidRDefault="00C23C82" w:rsidP="008B5469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9640F1">
              <w:rPr>
                <w:b/>
                <w:color w:val="000000"/>
                <w:sz w:val="22"/>
                <w:szCs w:val="22"/>
                <w:lang w:val="uk-UA"/>
              </w:rPr>
              <w:t xml:space="preserve">у %  до </w:t>
            </w:r>
          </w:p>
          <w:p w:rsidR="00C23C82" w:rsidRPr="009640F1" w:rsidRDefault="00C23C82" w:rsidP="008B5469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9640F1">
              <w:rPr>
                <w:b/>
                <w:color w:val="000000"/>
                <w:sz w:val="22"/>
                <w:szCs w:val="22"/>
                <w:lang w:val="uk-UA"/>
              </w:rPr>
              <w:t>2016р.</w:t>
            </w:r>
          </w:p>
        </w:tc>
      </w:tr>
      <w:tr w:rsidR="00C23C82" w:rsidRPr="009640F1" w:rsidTr="00C23C8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C82" w:rsidRPr="009640F1" w:rsidRDefault="00C23C82" w:rsidP="008B546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640F1">
              <w:rPr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3C82" w:rsidRPr="009640F1" w:rsidRDefault="00C23C82" w:rsidP="008B5469">
            <w:pPr>
              <w:jc w:val="both"/>
              <w:rPr>
                <w:b/>
                <w:i/>
                <w:color w:val="000000"/>
                <w:lang w:val="uk-UA"/>
              </w:rPr>
            </w:pPr>
            <w:r w:rsidRPr="009640F1">
              <w:rPr>
                <w:b/>
                <w:color w:val="000000"/>
                <w:lang w:val="uk-UA"/>
              </w:rPr>
              <w:t xml:space="preserve">Всього туристів, що відвідали місто, </w:t>
            </w:r>
          </w:p>
          <w:p w:rsidR="00C23C82" w:rsidRPr="009640F1" w:rsidRDefault="00C23C82" w:rsidP="008B5469">
            <w:pPr>
              <w:jc w:val="both"/>
              <w:rPr>
                <w:b/>
                <w:color w:val="000000"/>
                <w:lang w:val="uk-UA"/>
              </w:rPr>
            </w:pPr>
            <w:r w:rsidRPr="009640F1">
              <w:rPr>
                <w:b/>
                <w:color w:val="000000"/>
                <w:lang w:val="uk-UA"/>
              </w:rPr>
              <w:t xml:space="preserve">в </w:t>
            </w:r>
            <w:proofErr w:type="spellStart"/>
            <w:r w:rsidRPr="009640F1">
              <w:rPr>
                <w:b/>
                <w:color w:val="000000"/>
                <w:lang w:val="uk-UA"/>
              </w:rPr>
              <w:t>т.ч</w:t>
            </w:r>
            <w:proofErr w:type="spellEnd"/>
            <w:r w:rsidRPr="009640F1">
              <w:rPr>
                <w:b/>
                <w:color w:val="000000"/>
                <w:lang w:val="uk-UA"/>
              </w:rPr>
              <w:t>.: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3C82" w:rsidRPr="009640F1" w:rsidRDefault="00C23C82" w:rsidP="008B5469">
            <w:pPr>
              <w:jc w:val="center"/>
              <w:rPr>
                <w:color w:val="000000"/>
                <w:lang w:val="uk-UA"/>
              </w:rPr>
            </w:pPr>
            <w:r w:rsidRPr="009640F1">
              <w:rPr>
                <w:color w:val="000000"/>
                <w:lang w:val="uk-UA"/>
              </w:rPr>
              <w:t>тис.</w:t>
            </w:r>
          </w:p>
          <w:p w:rsidR="00C23C82" w:rsidRPr="009640F1" w:rsidRDefault="00C23C82" w:rsidP="008B5469">
            <w:pPr>
              <w:jc w:val="center"/>
              <w:rPr>
                <w:color w:val="000000"/>
                <w:lang w:val="uk-UA"/>
              </w:rPr>
            </w:pPr>
            <w:r w:rsidRPr="009640F1">
              <w:rPr>
                <w:color w:val="000000"/>
                <w:lang w:val="uk-UA"/>
              </w:rPr>
              <w:t>осіб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3C82" w:rsidRPr="009640F1" w:rsidRDefault="00C23C82" w:rsidP="008B5469">
            <w:pPr>
              <w:jc w:val="center"/>
              <w:rPr>
                <w:color w:val="000000"/>
              </w:rPr>
            </w:pPr>
            <w:r w:rsidRPr="009640F1">
              <w:rPr>
                <w:color w:val="000000"/>
              </w:rPr>
              <w:t>317,6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3C82" w:rsidRPr="009640F1" w:rsidRDefault="00C23C82" w:rsidP="008B5469">
            <w:pPr>
              <w:jc w:val="center"/>
              <w:rPr>
                <w:color w:val="000000"/>
              </w:rPr>
            </w:pPr>
            <w:r w:rsidRPr="009640F1">
              <w:rPr>
                <w:color w:val="000000"/>
              </w:rPr>
              <w:t>333,5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3C82" w:rsidRPr="009640F1" w:rsidRDefault="00C23C82" w:rsidP="008B5469">
            <w:pPr>
              <w:jc w:val="center"/>
              <w:rPr>
                <w:color w:val="000000"/>
              </w:rPr>
            </w:pPr>
            <w:r w:rsidRPr="009640F1">
              <w:rPr>
                <w:color w:val="000000"/>
                <w:lang w:val="uk-UA"/>
              </w:rPr>
              <w:t>10</w:t>
            </w:r>
            <w:r w:rsidRPr="009640F1">
              <w:rPr>
                <w:color w:val="000000"/>
              </w:rPr>
              <w:t>5,</w:t>
            </w:r>
            <w:r w:rsidRPr="009640F1">
              <w:rPr>
                <w:color w:val="000000"/>
                <w:lang w:val="uk-UA"/>
              </w:rPr>
              <w:t>0</w:t>
            </w:r>
            <w:r w:rsidRPr="009640F1">
              <w:rPr>
                <w:color w:val="000000"/>
              </w:rPr>
              <w:t xml:space="preserve"> %</w:t>
            </w:r>
          </w:p>
        </w:tc>
      </w:tr>
      <w:tr w:rsidR="00C23C82" w:rsidRPr="009640F1" w:rsidTr="00C23C8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C82" w:rsidRPr="009640F1" w:rsidRDefault="00C23C82" w:rsidP="008B546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640F1">
              <w:rPr>
                <w:color w:val="000000"/>
                <w:sz w:val="22"/>
                <w:szCs w:val="22"/>
                <w:lang w:val="uk-UA"/>
              </w:rPr>
              <w:t>1.1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3C82" w:rsidRPr="009640F1" w:rsidRDefault="00C23C82" w:rsidP="008B5469">
            <w:pPr>
              <w:jc w:val="both"/>
              <w:rPr>
                <w:color w:val="000000"/>
                <w:lang w:val="uk-UA"/>
              </w:rPr>
            </w:pPr>
            <w:r w:rsidRPr="009640F1">
              <w:rPr>
                <w:color w:val="000000"/>
                <w:lang w:val="uk-UA"/>
              </w:rPr>
              <w:t xml:space="preserve">туристи, охоплені внутрішнім  туризмом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3C82" w:rsidRPr="009640F1" w:rsidRDefault="00C23C82" w:rsidP="008B5469">
            <w:pPr>
              <w:jc w:val="center"/>
              <w:rPr>
                <w:color w:val="000000"/>
                <w:lang w:val="uk-UA"/>
              </w:rPr>
            </w:pPr>
            <w:r w:rsidRPr="009640F1">
              <w:rPr>
                <w:color w:val="000000"/>
                <w:lang w:val="uk-UA"/>
              </w:rPr>
              <w:t>тис.</w:t>
            </w:r>
          </w:p>
          <w:p w:rsidR="00C23C82" w:rsidRPr="009640F1" w:rsidRDefault="00C23C82" w:rsidP="008B5469">
            <w:pPr>
              <w:jc w:val="center"/>
              <w:rPr>
                <w:color w:val="000000"/>
                <w:lang w:val="uk-UA"/>
              </w:rPr>
            </w:pPr>
            <w:r w:rsidRPr="009640F1">
              <w:rPr>
                <w:color w:val="000000"/>
                <w:lang w:val="uk-UA"/>
              </w:rPr>
              <w:t>осіб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3C82" w:rsidRPr="009640F1" w:rsidRDefault="00C23C82" w:rsidP="008B5469">
            <w:pPr>
              <w:jc w:val="center"/>
              <w:rPr>
                <w:color w:val="000000"/>
              </w:rPr>
            </w:pPr>
            <w:r w:rsidRPr="009640F1">
              <w:rPr>
                <w:color w:val="000000"/>
              </w:rPr>
              <w:t>275,8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3C82" w:rsidRPr="009640F1" w:rsidRDefault="00C23C82" w:rsidP="008B5469">
            <w:pPr>
              <w:jc w:val="center"/>
              <w:rPr>
                <w:color w:val="000000"/>
              </w:rPr>
            </w:pPr>
            <w:r w:rsidRPr="009640F1">
              <w:rPr>
                <w:color w:val="000000"/>
              </w:rPr>
              <w:t>289,6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3C82" w:rsidRPr="009640F1" w:rsidRDefault="00C23C82" w:rsidP="008B5469">
            <w:pPr>
              <w:jc w:val="center"/>
              <w:rPr>
                <w:color w:val="000000"/>
              </w:rPr>
            </w:pPr>
            <w:r w:rsidRPr="009640F1">
              <w:rPr>
                <w:color w:val="000000"/>
                <w:lang w:val="uk-UA"/>
              </w:rPr>
              <w:t>105,0</w:t>
            </w:r>
            <w:r w:rsidRPr="009640F1">
              <w:rPr>
                <w:color w:val="000000"/>
              </w:rPr>
              <w:t xml:space="preserve"> %</w:t>
            </w:r>
          </w:p>
        </w:tc>
      </w:tr>
      <w:tr w:rsidR="00C23C82" w:rsidRPr="009640F1" w:rsidTr="00C23C8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C82" w:rsidRPr="009640F1" w:rsidRDefault="00C23C82" w:rsidP="008B546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640F1">
              <w:rPr>
                <w:color w:val="000000"/>
                <w:sz w:val="22"/>
                <w:szCs w:val="22"/>
                <w:lang w:val="uk-UA"/>
              </w:rPr>
              <w:t>1.2.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3C82" w:rsidRPr="009640F1" w:rsidRDefault="00C23C82" w:rsidP="008B5469">
            <w:pPr>
              <w:jc w:val="both"/>
              <w:rPr>
                <w:color w:val="000000"/>
                <w:lang w:val="uk-UA"/>
              </w:rPr>
            </w:pPr>
            <w:r w:rsidRPr="009640F1">
              <w:rPr>
                <w:color w:val="000000"/>
                <w:lang w:val="uk-UA"/>
              </w:rPr>
              <w:t>іноземні туристи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3C82" w:rsidRPr="009640F1" w:rsidRDefault="00C23C82" w:rsidP="008B5469">
            <w:pPr>
              <w:jc w:val="center"/>
              <w:rPr>
                <w:color w:val="000000"/>
                <w:lang w:val="uk-UA"/>
              </w:rPr>
            </w:pPr>
            <w:r w:rsidRPr="009640F1">
              <w:rPr>
                <w:color w:val="000000"/>
                <w:lang w:val="uk-UA"/>
              </w:rPr>
              <w:t>тис.</w:t>
            </w:r>
          </w:p>
          <w:p w:rsidR="00C23C82" w:rsidRPr="009640F1" w:rsidRDefault="00C23C82" w:rsidP="008B5469">
            <w:pPr>
              <w:jc w:val="center"/>
              <w:rPr>
                <w:color w:val="000000"/>
                <w:lang w:val="uk-UA"/>
              </w:rPr>
            </w:pPr>
            <w:r w:rsidRPr="009640F1">
              <w:rPr>
                <w:color w:val="000000"/>
                <w:lang w:val="uk-UA"/>
              </w:rPr>
              <w:t>осіб.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3C82" w:rsidRPr="009640F1" w:rsidRDefault="00C23C82" w:rsidP="008B5469">
            <w:pPr>
              <w:jc w:val="center"/>
              <w:rPr>
                <w:color w:val="000000"/>
              </w:rPr>
            </w:pPr>
            <w:r w:rsidRPr="009640F1">
              <w:rPr>
                <w:color w:val="000000"/>
              </w:rPr>
              <w:t>41,8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3C82" w:rsidRPr="009640F1" w:rsidRDefault="00C23C82" w:rsidP="008B5469">
            <w:pPr>
              <w:jc w:val="center"/>
              <w:rPr>
                <w:color w:val="000000"/>
              </w:rPr>
            </w:pPr>
            <w:r w:rsidRPr="009640F1">
              <w:rPr>
                <w:color w:val="000000"/>
              </w:rPr>
              <w:t>43,9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3C82" w:rsidRPr="009640F1" w:rsidRDefault="00C23C82" w:rsidP="008B5469">
            <w:pPr>
              <w:jc w:val="center"/>
              <w:rPr>
                <w:color w:val="000000"/>
              </w:rPr>
            </w:pPr>
            <w:r w:rsidRPr="009640F1">
              <w:rPr>
                <w:color w:val="000000"/>
                <w:lang w:val="uk-UA"/>
              </w:rPr>
              <w:t>105,0</w:t>
            </w:r>
            <w:r w:rsidRPr="009640F1">
              <w:rPr>
                <w:color w:val="000000"/>
              </w:rPr>
              <w:t xml:space="preserve"> %</w:t>
            </w:r>
          </w:p>
        </w:tc>
      </w:tr>
      <w:tr w:rsidR="00C23C82" w:rsidRPr="009640F1" w:rsidTr="00C23C8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C82" w:rsidRPr="009640F1" w:rsidRDefault="00C23C82" w:rsidP="008B546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640F1">
              <w:rPr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3C82" w:rsidRPr="009640F1" w:rsidRDefault="00C23C82" w:rsidP="008B5469">
            <w:pPr>
              <w:jc w:val="both"/>
              <w:rPr>
                <w:b/>
                <w:color w:val="000000"/>
                <w:lang w:val="uk-UA"/>
              </w:rPr>
            </w:pPr>
            <w:r w:rsidRPr="009640F1">
              <w:rPr>
                <w:b/>
                <w:color w:val="000000"/>
                <w:lang w:val="uk-UA"/>
              </w:rPr>
              <w:t>Кількість закладів проживання  (ночівлі)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3C82" w:rsidRPr="009640F1" w:rsidRDefault="00C23C82" w:rsidP="008B5469">
            <w:pPr>
              <w:jc w:val="center"/>
              <w:rPr>
                <w:color w:val="000000"/>
                <w:lang w:val="uk-UA"/>
              </w:rPr>
            </w:pPr>
            <w:r w:rsidRPr="009640F1">
              <w:rPr>
                <w:color w:val="000000"/>
                <w:lang w:val="uk-UA"/>
              </w:rPr>
              <w:t>од.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3C82" w:rsidRPr="009640F1" w:rsidRDefault="00C23C82" w:rsidP="008B5469">
            <w:pPr>
              <w:jc w:val="center"/>
              <w:rPr>
                <w:color w:val="000000"/>
              </w:rPr>
            </w:pPr>
            <w:r w:rsidRPr="009640F1">
              <w:rPr>
                <w:color w:val="000000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3C82" w:rsidRPr="009640F1" w:rsidRDefault="00C23C82" w:rsidP="008B5469">
            <w:pPr>
              <w:jc w:val="center"/>
              <w:rPr>
                <w:color w:val="000000"/>
              </w:rPr>
            </w:pPr>
            <w:r w:rsidRPr="009640F1">
              <w:rPr>
                <w:color w:val="000000"/>
              </w:rP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3C82" w:rsidRPr="009640F1" w:rsidRDefault="00C23C82" w:rsidP="008B5469">
            <w:pPr>
              <w:jc w:val="center"/>
              <w:rPr>
                <w:color w:val="000000"/>
              </w:rPr>
            </w:pPr>
            <w:r w:rsidRPr="009640F1">
              <w:rPr>
                <w:color w:val="000000"/>
                <w:lang w:val="uk-UA"/>
              </w:rPr>
              <w:t>105,0</w:t>
            </w:r>
            <w:r w:rsidRPr="009640F1">
              <w:rPr>
                <w:color w:val="000000"/>
              </w:rPr>
              <w:t>%</w:t>
            </w:r>
          </w:p>
        </w:tc>
      </w:tr>
      <w:tr w:rsidR="00C23C82" w:rsidRPr="009640F1" w:rsidTr="00C23C82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C82" w:rsidRPr="009640F1" w:rsidRDefault="00C23C82" w:rsidP="008B546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640F1">
              <w:rPr>
                <w:color w:val="000000"/>
                <w:sz w:val="22"/>
                <w:szCs w:val="22"/>
                <w:lang w:val="uk-UA"/>
              </w:rPr>
              <w:t>3.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3C82" w:rsidRPr="009640F1" w:rsidRDefault="00C23C82" w:rsidP="008B5469">
            <w:pPr>
              <w:jc w:val="both"/>
              <w:rPr>
                <w:b/>
                <w:color w:val="000000"/>
                <w:lang w:val="uk-UA"/>
              </w:rPr>
            </w:pPr>
            <w:r w:rsidRPr="009640F1">
              <w:rPr>
                <w:b/>
                <w:color w:val="000000"/>
                <w:lang w:val="uk-UA"/>
              </w:rPr>
              <w:t>Кількість місць в них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3C82" w:rsidRPr="009640F1" w:rsidRDefault="00C23C82" w:rsidP="008B5469">
            <w:pPr>
              <w:jc w:val="center"/>
              <w:rPr>
                <w:color w:val="000000"/>
                <w:lang w:val="uk-UA"/>
              </w:rPr>
            </w:pPr>
            <w:r w:rsidRPr="009640F1">
              <w:rPr>
                <w:color w:val="000000"/>
                <w:lang w:val="uk-UA"/>
              </w:rPr>
              <w:t>од.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3C82" w:rsidRPr="009640F1" w:rsidRDefault="00C23C82" w:rsidP="008B5469">
            <w:pPr>
              <w:jc w:val="center"/>
              <w:rPr>
                <w:color w:val="000000"/>
              </w:rPr>
            </w:pPr>
            <w:r w:rsidRPr="009640F1">
              <w:rPr>
                <w:color w:val="000000"/>
              </w:rPr>
              <w:t>1110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3C82" w:rsidRPr="009640F1" w:rsidRDefault="00C23C82" w:rsidP="008B5469">
            <w:pPr>
              <w:jc w:val="center"/>
              <w:rPr>
                <w:color w:val="000000"/>
              </w:rPr>
            </w:pPr>
            <w:r w:rsidRPr="009640F1">
              <w:rPr>
                <w:color w:val="000000"/>
              </w:rPr>
              <w:t>1136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3C82" w:rsidRPr="009640F1" w:rsidRDefault="00C23C82" w:rsidP="008B5469">
            <w:pPr>
              <w:jc w:val="center"/>
              <w:rPr>
                <w:color w:val="000000"/>
              </w:rPr>
            </w:pPr>
            <w:r w:rsidRPr="009640F1">
              <w:rPr>
                <w:color w:val="000000"/>
                <w:lang w:val="uk-UA"/>
              </w:rPr>
              <w:t>10</w:t>
            </w:r>
            <w:r w:rsidRPr="009640F1">
              <w:rPr>
                <w:color w:val="000000"/>
              </w:rPr>
              <w:t>2,4%</w:t>
            </w:r>
          </w:p>
        </w:tc>
      </w:tr>
      <w:tr w:rsidR="00C23C82" w:rsidRPr="009640F1" w:rsidTr="009E0738">
        <w:trPr>
          <w:trHeight w:val="66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C82" w:rsidRPr="009640F1" w:rsidRDefault="00C23C82" w:rsidP="009E073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640F1">
              <w:rPr>
                <w:color w:val="000000"/>
                <w:sz w:val="22"/>
                <w:szCs w:val="22"/>
                <w:lang w:val="uk-UA"/>
              </w:rPr>
              <w:t>4.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3C82" w:rsidRPr="009640F1" w:rsidRDefault="00C23C82" w:rsidP="009E0738">
            <w:pPr>
              <w:jc w:val="center"/>
              <w:rPr>
                <w:b/>
                <w:color w:val="000000"/>
                <w:lang w:val="uk-UA"/>
              </w:rPr>
            </w:pPr>
            <w:r w:rsidRPr="009640F1">
              <w:rPr>
                <w:b/>
                <w:color w:val="000000"/>
                <w:lang w:val="uk-UA"/>
              </w:rPr>
              <w:t>Надходження до міського бюджету від туристичного збору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3C82" w:rsidRPr="009640F1" w:rsidRDefault="00C23C82" w:rsidP="009E0738">
            <w:pPr>
              <w:jc w:val="center"/>
              <w:rPr>
                <w:color w:val="000000"/>
                <w:lang w:val="uk-UA"/>
              </w:rPr>
            </w:pPr>
            <w:r w:rsidRPr="009640F1">
              <w:rPr>
                <w:color w:val="000000"/>
                <w:lang w:val="uk-UA"/>
              </w:rPr>
              <w:t>тис.</w:t>
            </w:r>
          </w:p>
          <w:p w:rsidR="00C23C82" w:rsidRPr="009640F1" w:rsidRDefault="00C23C82" w:rsidP="009E0738">
            <w:pPr>
              <w:jc w:val="center"/>
              <w:rPr>
                <w:color w:val="000000"/>
                <w:lang w:val="uk-UA"/>
              </w:rPr>
            </w:pPr>
            <w:r w:rsidRPr="009640F1">
              <w:rPr>
                <w:color w:val="000000"/>
                <w:lang w:val="uk-UA"/>
              </w:rPr>
              <w:t>грн.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3C82" w:rsidRPr="009640F1" w:rsidRDefault="00C23C82" w:rsidP="009E0738">
            <w:pPr>
              <w:jc w:val="center"/>
              <w:rPr>
                <w:color w:val="000000"/>
              </w:rPr>
            </w:pPr>
            <w:r w:rsidRPr="009640F1">
              <w:rPr>
                <w:color w:val="000000"/>
              </w:rPr>
              <w:t>171,8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3C82" w:rsidRPr="009640F1" w:rsidRDefault="00C23C82" w:rsidP="009E0738">
            <w:pPr>
              <w:jc w:val="center"/>
              <w:rPr>
                <w:color w:val="000000"/>
              </w:rPr>
            </w:pPr>
            <w:r w:rsidRPr="009640F1">
              <w:rPr>
                <w:color w:val="000000"/>
              </w:rPr>
              <w:t>189,0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3C82" w:rsidRPr="009640F1" w:rsidRDefault="00C23C82" w:rsidP="009E0738">
            <w:pPr>
              <w:jc w:val="center"/>
              <w:rPr>
                <w:color w:val="000000"/>
              </w:rPr>
            </w:pPr>
            <w:r w:rsidRPr="009640F1">
              <w:rPr>
                <w:color w:val="000000"/>
                <w:lang w:val="uk-UA"/>
              </w:rPr>
              <w:t>110,0</w:t>
            </w:r>
            <w:r w:rsidRPr="009640F1">
              <w:rPr>
                <w:color w:val="000000"/>
              </w:rPr>
              <w:t>%</w:t>
            </w:r>
          </w:p>
        </w:tc>
      </w:tr>
      <w:tr w:rsidR="00C23C82" w:rsidRPr="009640F1" w:rsidTr="009E0738">
        <w:trPr>
          <w:trHeight w:val="558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C82" w:rsidRPr="009E0738" w:rsidRDefault="00C23C82" w:rsidP="009E0738">
            <w:pPr>
              <w:jc w:val="center"/>
              <w:rPr>
                <w:sz w:val="22"/>
                <w:szCs w:val="22"/>
                <w:lang w:val="uk-UA"/>
              </w:rPr>
            </w:pPr>
            <w:r w:rsidRPr="009E0738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3C82" w:rsidRPr="009E0738" w:rsidRDefault="00C23C82" w:rsidP="009E0738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9E0738">
              <w:rPr>
                <w:b/>
                <w:lang w:val="uk-UA"/>
              </w:rPr>
              <w:t>Обсяг товарів та послуг, що споживаються туристами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3C82" w:rsidRPr="009E0738" w:rsidRDefault="00C23C82" w:rsidP="009E0738">
            <w:pPr>
              <w:jc w:val="center"/>
              <w:rPr>
                <w:lang w:val="uk-UA" w:eastAsia="uk-UA"/>
              </w:rPr>
            </w:pPr>
            <w:r w:rsidRPr="009E0738">
              <w:rPr>
                <w:lang w:val="uk-UA" w:eastAsia="uk-UA"/>
              </w:rPr>
              <w:t>млн. грн.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3C82" w:rsidRPr="009E0738" w:rsidRDefault="00C23C82" w:rsidP="009E0738">
            <w:pPr>
              <w:jc w:val="center"/>
              <w:rPr>
                <w:lang w:val="uk-UA" w:eastAsia="uk-UA"/>
              </w:rPr>
            </w:pPr>
            <w:r w:rsidRPr="009E0738">
              <w:rPr>
                <w:lang w:val="uk-UA" w:eastAsia="uk-UA"/>
              </w:rPr>
              <w:t>657,5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3C82" w:rsidRPr="009E0738" w:rsidRDefault="00C23C82" w:rsidP="009E0738">
            <w:pPr>
              <w:jc w:val="center"/>
              <w:rPr>
                <w:lang w:val="uk-UA" w:eastAsia="uk-UA"/>
              </w:rPr>
            </w:pPr>
            <w:r w:rsidRPr="009E0738">
              <w:rPr>
                <w:lang w:val="uk-UA" w:eastAsia="uk-UA"/>
              </w:rPr>
              <w:t>670,0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3C82" w:rsidRPr="009E0738" w:rsidRDefault="00C23C82" w:rsidP="009E0738">
            <w:pPr>
              <w:jc w:val="center"/>
              <w:rPr>
                <w:lang w:val="uk-UA"/>
              </w:rPr>
            </w:pPr>
            <w:r w:rsidRPr="009E0738">
              <w:rPr>
                <w:lang w:val="uk-UA"/>
              </w:rPr>
              <w:t>101,9</w:t>
            </w:r>
          </w:p>
        </w:tc>
      </w:tr>
    </w:tbl>
    <w:p w:rsidR="00756BBD" w:rsidRDefault="00756BBD" w:rsidP="00DC75D7">
      <w:pPr>
        <w:ind w:firstLine="720"/>
        <w:jc w:val="both"/>
        <w:rPr>
          <w:b/>
          <w:sz w:val="28"/>
          <w:szCs w:val="28"/>
          <w:lang w:val="uk-UA"/>
        </w:rPr>
      </w:pPr>
    </w:p>
    <w:p w:rsidR="00C23C82" w:rsidRPr="008F3896" w:rsidRDefault="00C23C82" w:rsidP="00DC75D7">
      <w:pPr>
        <w:ind w:firstLine="720"/>
        <w:jc w:val="both"/>
        <w:rPr>
          <w:b/>
          <w:sz w:val="28"/>
          <w:szCs w:val="28"/>
          <w:lang w:val="uk-UA"/>
        </w:rPr>
      </w:pPr>
    </w:p>
    <w:p w:rsidR="009E0738" w:rsidRDefault="009E0738" w:rsidP="00BD7EE4">
      <w:pPr>
        <w:jc w:val="center"/>
        <w:rPr>
          <w:b/>
          <w:sz w:val="28"/>
          <w:szCs w:val="28"/>
          <w:lang w:val="uk-UA"/>
        </w:rPr>
      </w:pPr>
    </w:p>
    <w:p w:rsidR="00512023" w:rsidRDefault="00512023" w:rsidP="00BD7EE4">
      <w:pPr>
        <w:jc w:val="center"/>
        <w:rPr>
          <w:b/>
          <w:sz w:val="28"/>
          <w:szCs w:val="28"/>
          <w:lang w:val="uk-UA"/>
        </w:rPr>
      </w:pPr>
    </w:p>
    <w:p w:rsidR="00E025AA" w:rsidRPr="008F3896" w:rsidRDefault="00E025AA" w:rsidP="00BD7EE4">
      <w:pPr>
        <w:jc w:val="center"/>
        <w:rPr>
          <w:b/>
          <w:sz w:val="28"/>
          <w:szCs w:val="28"/>
          <w:lang w:val="uk-UA"/>
        </w:rPr>
      </w:pPr>
      <w:r w:rsidRPr="008F3896">
        <w:rPr>
          <w:b/>
          <w:sz w:val="28"/>
          <w:szCs w:val="28"/>
          <w:lang w:val="uk-UA"/>
        </w:rPr>
        <w:t>VІ</w:t>
      </w:r>
      <w:r w:rsidR="0085622F" w:rsidRPr="008F3896">
        <w:rPr>
          <w:b/>
          <w:sz w:val="28"/>
          <w:szCs w:val="28"/>
          <w:lang w:val="uk-UA"/>
        </w:rPr>
        <w:t>І</w:t>
      </w:r>
      <w:r w:rsidRPr="008F3896">
        <w:rPr>
          <w:b/>
          <w:sz w:val="28"/>
          <w:szCs w:val="28"/>
          <w:lang w:val="uk-UA"/>
        </w:rPr>
        <w:t>.</w:t>
      </w:r>
      <w:r w:rsidR="0085622F" w:rsidRPr="008F3896">
        <w:rPr>
          <w:b/>
          <w:sz w:val="28"/>
          <w:szCs w:val="28"/>
          <w:lang w:val="uk-UA"/>
        </w:rPr>
        <w:t xml:space="preserve"> </w:t>
      </w:r>
      <w:r w:rsidRPr="008F3896">
        <w:rPr>
          <w:b/>
          <w:sz w:val="28"/>
          <w:szCs w:val="28"/>
          <w:lang w:val="uk-UA"/>
        </w:rPr>
        <w:t>Фінансове забезпечення виконання заходів Програми</w:t>
      </w:r>
    </w:p>
    <w:p w:rsidR="000635A4" w:rsidRPr="008F3896" w:rsidRDefault="000635A4" w:rsidP="00DC75D7">
      <w:pPr>
        <w:ind w:firstLine="720"/>
        <w:jc w:val="both"/>
        <w:rPr>
          <w:b/>
          <w:sz w:val="28"/>
          <w:szCs w:val="28"/>
          <w:lang w:val="uk-UA"/>
        </w:rPr>
      </w:pPr>
    </w:p>
    <w:p w:rsidR="00A72CE5" w:rsidRPr="008F3896" w:rsidRDefault="00A72CE5" w:rsidP="005A707A">
      <w:pPr>
        <w:ind w:firstLine="851"/>
        <w:jc w:val="both"/>
        <w:rPr>
          <w:sz w:val="28"/>
          <w:szCs w:val="28"/>
          <w:lang w:val="uk-UA"/>
        </w:rPr>
      </w:pPr>
      <w:r w:rsidRPr="008F3896">
        <w:rPr>
          <w:sz w:val="28"/>
          <w:szCs w:val="28"/>
          <w:lang w:val="uk-UA"/>
        </w:rPr>
        <w:t xml:space="preserve">Заходи Програми реалізуються за рахунок коштів міського бюджету  та інших джерел фінансування, не заборонених </w:t>
      </w:r>
      <w:r w:rsidR="000A60DB" w:rsidRPr="008F3896">
        <w:rPr>
          <w:sz w:val="28"/>
          <w:szCs w:val="28"/>
          <w:lang w:val="uk-UA"/>
        </w:rPr>
        <w:t xml:space="preserve">чинним </w:t>
      </w:r>
      <w:r w:rsidRPr="008F3896">
        <w:rPr>
          <w:sz w:val="28"/>
          <w:szCs w:val="28"/>
          <w:lang w:val="uk-UA"/>
        </w:rPr>
        <w:t>законодавством.</w:t>
      </w:r>
    </w:p>
    <w:p w:rsidR="00A72CE5" w:rsidRPr="008F3896" w:rsidRDefault="00A72CE5" w:rsidP="005A707A">
      <w:pPr>
        <w:ind w:firstLine="851"/>
        <w:jc w:val="both"/>
        <w:rPr>
          <w:sz w:val="28"/>
          <w:szCs w:val="28"/>
          <w:lang w:val="uk-UA"/>
        </w:rPr>
      </w:pPr>
      <w:r w:rsidRPr="008F3896">
        <w:rPr>
          <w:sz w:val="28"/>
          <w:szCs w:val="28"/>
          <w:lang w:val="uk-UA"/>
        </w:rPr>
        <w:t xml:space="preserve">Фінансове забезпечення виконання </w:t>
      </w:r>
      <w:r w:rsidR="00601176" w:rsidRPr="008F3896">
        <w:rPr>
          <w:sz w:val="28"/>
          <w:szCs w:val="28"/>
          <w:lang w:val="uk-UA"/>
        </w:rPr>
        <w:t>заходів П</w:t>
      </w:r>
      <w:r w:rsidRPr="008F3896">
        <w:rPr>
          <w:sz w:val="28"/>
          <w:szCs w:val="28"/>
          <w:lang w:val="uk-UA"/>
        </w:rPr>
        <w:t xml:space="preserve">рограми здійснюється в межах видатків, передбачених у міському бюджеті </w:t>
      </w:r>
      <w:r w:rsidR="00601176" w:rsidRPr="008F3896">
        <w:rPr>
          <w:sz w:val="28"/>
          <w:szCs w:val="28"/>
          <w:lang w:val="uk-UA"/>
        </w:rPr>
        <w:t xml:space="preserve"> на підтримку розвитку туризму </w:t>
      </w:r>
      <w:r w:rsidRPr="008F3896">
        <w:rPr>
          <w:sz w:val="28"/>
          <w:szCs w:val="28"/>
          <w:lang w:val="uk-UA"/>
        </w:rPr>
        <w:t>на відповідний рік.</w:t>
      </w:r>
    </w:p>
    <w:p w:rsidR="000635A4" w:rsidRPr="008F3896" w:rsidRDefault="000635A4" w:rsidP="0023312C">
      <w:pPr>
        <w:ind w:firstLine="720"/>
        <w:jc w:val="center"/>
        <w:rPr>
          <w:sz w:val="28"/>
          <w:szCs w:val="28"/>
          <w:lang w:val="uk-UA"/>
        </w:rPr>
      </w:pPr>
    </w:p>
    <w:p w:rsidR="00A72CE5" w:rsidRPr="008F3896" w:rsidRDefault="00E025AA" w:rsidP="00BD7EE4">
      <w:pPr>
        <w:jc w:val="center"/>
        <w:rPr>
          <w:b/>
          <w:sz w:val="28"/>
          <w:szCs w:val="28"/>
          <w:lang w:val="uk-UA"/>
        </w:rPr>
      </w:pPr>
      <w:r w:rsidRPr="008F3896">
        <w:rPr>
          <w:b/>
          <w:sz w:val="28"/>
          <w:szCs w:val="28"/>
          <w:lang w:val="uk-UA"/>
        </w:rPr>
        <w:t>VІІ</w:t>
      </w:r>
      <w:r w:rsidR="0085622F" w:rsidRPr="008F3896">
        <w:rPr>
          <w:b/>
          <w:sz w:val="28"/>
          <w:szCs w:val="28"/>
          <w:lang w:val="uk-UA"/>
        </w:rPr>
        <w:t>І</w:t>
      </w:r>
      <w:r w:rsidRPr="008F3896">
        <w:rPr>
          <w:b/>
          <w:sz w:val="28"/>
          <w:szCs w:val="28"/>
          <w:lang w:val="uk-UA"/>
        </w:rPr>
        <w:t>.</w:t>
      </w:r>
      <w:r w:rsidR="00A72CE5" w:rsidRPr="008F3896">
        <w:rPr>
          <w:b/>
          <w:sz w:val="28"/>
          <w:szCs w:val="28"/>
          <w:lang w:val="uk-UA"/>
        </w:rPr>
        <w:t xml:space="preserve"> </w:t>
      </w:r>
      <w:r w:rsidRPr="008F3896">
        <w:rPr>
          <w:b/>
          <w:sz w:val="28"/>
          <w:szCs w:val="28"/>
          <w:lang w:val="uk-UA"/>
        </w:rPr>
        <w:t>Контроль за виконанням Програми</w:t>
      </w:r>
    </w:p>
    <w:p w:rsidR="00E025AA" w:rsidRPr="008F3896" w:rsidRDefault="00A72CE5" w:rsidP="001B3B43">
      <w:pPr>
        <w:ind w:firstLine="720"/>
        <w:jc w:val="both"/>
        <w:rPr>
          <w:b/>
          <w:sz w:val="28"/>
          <w:szCs w:val="28"/>
          <w:lang w:val="uk-UA"/>
        </w:rPr>
      </w:pPr>
      <w:r w:rsidRPr="008F3896">
        <w:rPr>
          <w:b/>
          <w:sz w:val="28"/>
          <w:szCs w:val="28"/>
          <w:lang w:val="uk-UA"/>
        </w:rPr>
        <w:t xml:space="preserve"> </w:t>
      </w:r>
      <w:r w:rsidR="00E025AA" w:rsidRPr="008F3896">
        <w:rPr>
          <w:b/>
          <w:sz w:val="28"/>
          <w:szCs w:val="28"/>
          <w:lang w:val="uk-UA"/>
        </w:rPr>
        <w:t xml:space="preserve"> </w:t>
      </w:r>
    </w:p>
    <w:p w:rsidR="00A72CE5" w:rsidRPr="008F3896" w:rsidRDefault="002A34AA" w:rsidP="008F1E1F">
      <w:pPr>
        <w:ind w:firstLine="851"/>
        <w:jc w:val="both"/>
        <w:rPr>
          <w:sz w:val="28"/>
          <w:szCs w:val="28"/>
          <w:lang w:val="uk-UA"/>
        </w:rPr>
      </w:pPr>
      <w:r w:rsidRPr="008F3896">
        <w:rPr>
          <w:sz w:val="28"/>
          <w:szCs w:val="28"/>
          <w:lang w:val="uk-UA"/>
        </w:rPr>
        <w:t xml:space="preserve"> </w:t>
      </w:r>
      <w:r w:rsidR="008D3BA5" w:rsidRPr="008F3896">
        <w:rPr>
          <w:sz w:val="28"/>
          <w:szCs w:val="28"/>
          <w:lang w:val="uk-UA"/>
        </w:rPr>
        <w:t>К</w:t>
      </w:r>
      <w:r w:rsidRPr="008F3896">
        <w:rPr>
          <w:sz w:val="28"/>
          <w:szCs w:val="28"/>
          <w:lang w:val="uk-UA"/>
        </w:rPr>
        <w:t xml:space="preserve">онтроль за </w:t>
      </w:r>
      <w:r w:rsidR="008D3BA5" w:rsidRPr="008F3896">
        <w:rPr>
          <w:sz w:val="28"/>
          <w:szCs w:val="28"/>
          <w:lang w:val="uk-UA"/>
        </w:rPr>
        <w:t>виконанням</w:t>
      </w:r>
      <w:r w:rsidRPr="008F3896">
        <w:rPr>
          <w:sz w:val="28"/>
          <w:szCs w:val="28"/>
          <w:lang w:val="uk-UA"/>
        </w:rPr>
        <w:t xml:space="preserve"> Програми розвитку туризму в місті Чернівцях на 201</w:t>
      </w:r>
      <w:r w:rsidR="00652F33" w:rsidRPr="008F3896">
        <w:rPr>
          <w:sz w:val="28"/>
          <w:szCs w:val="28"/>
          <w:lang w:val="uk-UA"/>
        </w:rPr>
        <w:t>7</w:t>
      </w:r>
      <w:r w:rsidRPr="008F3896">
        <w:rPr>
          <w:sz w:val="28"/>
          <w:szCs w:val="28"/>
          <w:lang w:val="uk-UA"/>
        </w:rPr>
        <w:t>-20</w:t>
      </w:r>
      <w:r w:rsidR="00652F33" w:rsidRPr="008F3896">
        <w:rPr>
          <w:sz w:val="28"/>
          <w:szCs w:val="28"/>
          <w:lang w:val="uk-UA"/>
        </w:rPr>
        <w:t>20</w:t>
      </w:r>
      <w:r w:rsidRPr="008F3896">
        <w:rPr>
          <w:sz w:val="28"/>
          <w:szCs w:val="28"/>
          <w:lang w:val="uk-UA"/>
        </w:rPr>
        <w:t xml:space="preserve"> роки здійснює </w:t>
      </w:r>
      <w:r w:rsidR="008F1E1F" w:rsidRPr="008F3896">
        <w:rPr>
          <w:sz w:val="28"/>
          <w:szCs w:val="28"/>
          <w:lang w:val="uk-UA"/>
        </w:rPr>
        <w:t>постійна комісія міської ради з питань економіки, підприємництва, інвестицій та туризму, відділ туризму Чернівецької міської ради</w:t>
      </w:r>
      <w:r w:rsidRPr="008F3896">
        <w:rPr>
          <w:sz w:val="28"/>
          <w:szCs w:val="28"/>
          <w:lang w:val="uk-UA"/>
        </w:rPr>
        <w:t>.</w:t>
      </w:r>
    </w:p>
    <w:p w:rsidR="00B348FC" w:rsidRPr="008F3896" w:rsidRDefault="00B348FC" w:rsidP="005A707A">
      <w:pPr>
        <w:ind w:firstLine="851"/>
        <w:jc w:val="both"/>
        <w:rPr>
          <w:sz w:val="28"/>
          <w:szCs w:val="28"/>
          <w:lang w:val="uk-UA"/>
        </w:rPr>
      </w:pPr>
      <w:r w:rsidRPr="008F3896">
        <w:rPr>
          <w:sz w:val="28"/>
          <w:szCs w:val="28"/>
          <w:lang w:val="uk-UA"/>
        </w:rPr>
        <w:t xml:space="preserve"> Відповід</w:t>
      </w:r>
      <w:r w:rsidR="008D3BA5" w:rsidRPr="008F3896">
        <w:rPr>
          <w:sz w:val="28"/>
          <w:szCs w:val="28"/>
          <w:lang w:val="uk-UA"/>
        </w:rPr>
        <w:t>альні</w:t>
      </w:r>
      <w:r w:rsidRPr="008F3896">
        <w:rPr>
          <w:sz w:val="28"/>
          <w:szCs w:val="28"/>
          <w:lang w:val="uk-UA"/>
        </w:rPr>
        <w:t xml:space="preserve"> виконавці П</w:t>
      </w:r>
      <w:r w:rsidR="00915C00" w:rsidRPr="008F3896">
        <w:rPr>
          <w:sz w:val="28"/>
          <w:szCs w:val="28"/>
          <w:lang w:val="uk-UA"/>
        </w:rPr>
        <w:t xml:space="preserve">рограми </w:t>
      </w:r>
      <w:proofErr w:type="spellStart"/>
      <w:r w:rsidR="00CF7695" w:rsidRPr="008F3896">
        <w:rPr>
          <w:sz w:val="28"/>
          <w:szCs w:val="28"/>
          <w:lang w:val="uk-UA"/>
        </w:rPr>
        <w:t>щопівр</w:t>
      </w:r>
      <w:r w:rsidR="004E2D43" w:rsidRPr="008F3896">
        <w:rPr>
          <w:sz w:val="28"/>
          <w:szCs w:val="28"/>
          <w:lang w:val="uk-UA"/>
        </w:rPr>
        <w:t>оку</w:t>
      </w:r>
      <w:proofErr w:type="spellEnd"/>
      <w:r w:rsidR="00CF7695" w:rsidRPr="008F3896">
        <w:rPr>
          <w:sz w:val="28"/>
          <w:szCs w:val="28"/>
          <w:lang w:val="uk-UA"/>
        </w:rPr>
        <w:t xml:space="preserve"> </w:t>
      </w:r>
      <w:r w:rsidR="00915C00" w:rsidRPr="008F3896">
        <w:rPr>
          <w:sz w:val="28"/>
          <w:szCs w:val="28"/>
          <w:lang w:val="uk-UA"/>
        </w:rPr>
        <w:t xml:space="preserve">до </w:t>
      </w:r>
      <w:r w:rsidR="008B406D" w:rsidRPr="008F3896">
        <w:rPr>
          <w:sz w:val="28"/>
          <w:szCs w:val="28"/>
          <w:lang w:val="uk-UA"/>
        </w:rPr>
        <w:t>10</w:t>
      </w:r>
      <w:r w:rsidR="00915C00" w:rsidRPr="008F3896">
        <w:rPr>
          <w:sz w:val="28"/>
          <w:szCs w:val="28"/>
          <w:lang w:val="uk-UA"/>
        </w:rPr>
        <w:t xml:space="preserve"> числа місяця, що настає за звітним періодом</w:t>
      </w:r>
      <w:r w:rsidR="00AA60E3" w:rsidRPr="008F3896">
        <w:rPr>
          <w:sz w:val="28"/>
          <w:szCs w:val="28"/>
          <w:lang w:val="uk-UA"/>
        </w:rPr>
        <w:t>,</w:t>
      </w:r>
      <w:r w:rsidR="00915C00" w:rsidRPr="008F3896">
        <w:rPr>
          <w:sz w:val="28"/>
          <w:szCs w:val="28"/>
          <w:lang w:val="uk-UA"/>
        </w:rPr>
        <w:t xml:space="preserve"> </w:t>
      </w:r>
      <w:r w:rsidR="008D3BA5" w:rsidRPr="008F3896">
        <w:rPr>
          <w:sz w:val="28"/>
          <w:szCs w:val="28"/>
          <w:lang w:val="uk-UA"/>
        </w:rPr>
        <w:t>у</w:t>
      </w:r>
      <w:r w:rsidR="00915C00" w:rsidRPr="008F3896">
        <w:rPr>
          <w:sz w:val="28"/>
          <w:szCs w:val="28"/>
          <w:lang w:val="uk-UA"/>
        </w:rPr>
        <w:t>продовж 20</w:t>
      </w:r>
      <w:r w:rsidR="008F1E1F" w:rsidRPr="008F3896">
        <w:rPr>
          <w:sz w:val="28"/>
          <w:szCs w:val="28"/>
          <w:lang w:val="uk-UA"/>
        </w:rPr>
        <w:t>17</w:t>
      </w:r>
      <w:r w:rsidR="00915C00" w:rsidRPr="008F3896">
        <w:rPr>
          <w:sz w:val="28"/>
          <w:szCs w:val="28"/>
          <w:lang w:val="uk-UA"/>
        </w:rPr>
        <w:t>-20</w:t>
      </w:r>
      <w:r w:rsidR="008F1E1F" w:rsidRPr="008F3896">
        <w:rPr>
          <w:sz w:val="28"/>
          <w:szCs w:val="28"/>
          <w:lang w:val="uk-UA"/>
        </w:rPr>
        <w:t>20</w:t>
      </w:r>
      <w:r w:rsidR="00915C00" w:rsidRPr="008F3896">
        <w:rPr>
          <w:sz w:val="28"/>
          <w:szCs w:val="28"/>
          <w:lang w:val="uk-UA"/>
        </w:rPr>
        <w:t xml:space="preserve"> років</w:t>
      </w:r>
      <w:r w:rsidR="008D3BA5" w:rsidRPr="00FB0754">
        <w:rPr>
          <w:sz w:val="28"/>
          <w:szCs w:val="28"/>
          <w:lang w:val="uk-UA"/>
        </w:rPr>
        <w:t>,</w:t>
      </w:r>
      <w:r w:rsidR="00915C00" w:rsidRPr="00FB0754">
        <w:rPr>
          <w:sz w:val="28"/>
          <w:szCs w:val="28"/>
          <w:lang w:val="uk-UA"/>
        </w:rPr>
        <w:t xml:space="preserve"> надають</w:t>
      </w:r>
      <w:r w:rsidR="008D3BA5" w:rsidRPr="00FB0754">
        <w:rPr>
          <w:sz w:val="28"/>
          <w:szCs w:val="28"/>
          <w:lang w:val="uk-UA"/>
        </w:rPr>
        <w:t xml:space="preserve"> </w:t>
      </w:r>
      <w:r w:rsidR="008F1E1F" w:rsidRPr="00FB0754">
        <w:rPr>
          <w:sz w:val="28"/>
          <w:szCs w:val="28"/>
          <w:lang w:val="uk-UA"/>
        </w:rPr>
        <w:t>відділ</w:t>
      </w:r>
      <w:r w:rsidR="00313EB1" w:rsidRPr="00FB0754">
        <w:rPr>
          <w:sz w:val="28"/>
          <w:szCs w:val="28"/>
          <w:lang w:val="uk-UA"/>
        </w:rPr>
        <w:t>у</w:t>
      </w:r>
      <w:r w:rsidR="008F1E1F" w:rsidRPr="00FB0754">
        <w:rPr>
          <w:sz w:val="28"/>
          <w:szCs w:val="28"/>
          <w:lang w:val="uk-UA"/>
        </w:rPr>
        <w:t xml:space="preserve"> туризму</w:t>
      </w:r>
      <w:r w:rsidR="008F1E1F" w:rsidRPr="008F3896">
        <w:rPr>
          <w:sz w:val="28"/>
          <w:szCs w:val="28"/>
          <w:lang w:val="uk-UA"/>
        </w:rPr>
        <w:t xml:space="preserve"> Чернівецької міської ради</w:t>
      </w:r>
      <w:r w:rsidR="008D3BA5" w:rsidRPr="008F3896">
        <w:rPr>
          <w:sz w:val="28"/>
          <w:szCs w:val="28"/>
          <w:lang w:val="uk-UA"/>
        </w:rPr>
        <w:t xml:space="preserve">  для узагальнення інформацію</w:t>
      </w:r>
      <w:r w:rsidR="00915C00" w:rsidRPr="008F3896">
        <w:rPr>
          <w:sz w:val="28"/>
          <w:szCs w:val="28"/>
          <w:lang w:val="uk-UA"/>
        </w:rPr>
        <w:t xml:space="preserve"> щодо реалізації заходів</w:t>
      </w:r>
      <w:r w:rsidR="008D3BA5" w:rsidRPr="008F3896">
        <w:rPr>
          <w:sz w:val="28"/>
          <w:szCs w:val="28"/>
          <w:lang w:val="uk-UA"/>
        </w:rPr>
        <w:t xml:space="preserve"> Програми</w:t>
      </w:r>
      <w:r w:rsidR="00915C00" w:rsidRPr="008F3896">
        <w:rPr>
          <w:sz w:val="28"/>
          <w:szCs w:val="28"/>
          <w:lang w:val="uk-UA"/>
        </w:rPr>
        <w:t>.</w:t>
      </w:r>
    </w:p>
    <w:p w:rsidR="00601176" w:rsidRPr="008F3896" w:rsidRDefault="008D3BA5" w:rsidP="005A707A">
      <w:pPr>
        <w:ind w:firstLine="851"/>
        <w:jc w:val="both"/>
        <w:rPr>
          <w:sz w:val="28"/>
          <w:szCs w:val="28"/>
          <w:lang w:val="uk-UA"/>
        </w:rPr>
      </w:pPr>
      <w:r w:rsidRPr="008F3896">
        <w:rPr>
          <w:sz w:val="28"/>
          <w:szCs w:val="28"/>
          <w:lang w:val="uk-UA"/>
        </w:rPr>
        <w:t xml:space="preserve">Узагальнена інформація періодично розглядається </w:t>
      </w:r>
      <w:r w:rsidR="00CE1D11" w:rsidRPr="008F3896">
        <w:rPr>
          <w:sz w:val="28"/>
          <w:szCs w:val="28"/>
          <w:lang w:val="uk-UA"/>
        </w:rPr>
        <w:t xml:space="preserve">на засіданнях </w:t>
      </w:r>
      <w:r w:rsidRPr="008F3896">
        <w:rPr>
          <w:sz w:val="28"/>
          <w:szCs w:val="28"/>
          <w:lang w:val="uk-UA"/>
        </w:rPr>
        <w:t>постійно</w:t>
      </w:r>
      <w:r w:rsidR="00CE1D11" w:rsidRPr="008F3896">
        <w:rPr>
          <w:sz w:val="28"/>
          <w:szCs w:val="28"/>
          <w:lang w:val="uk-UA"/>
        </w:rPr>
        <w:t>ї</w:t>
      </w:r>
      <w:r w:rsidRPr="008F3896">
        <w:rPr>
          <w:sz w:val="28"/>
          <w:szCs w:val="28"/>
          <w:lang w:val="uk-UA"/>
        </w:rPr>
        <w:t xml:space="preserve"> </w:t>
      </w:r>
      <w:r w:rsidR="00532D9B" w:rsidRPr="008F3896">
        <w:rPr>
          <w:sz w:val="28"/>
          <w:szCs w:val="28"/>
          <w:lang w:val="uk-UA"/>
        </w:rPr>
        <w:t>комісії міської ради з питань економіки, підприємництва, інвестицій та туризму</w:t>
      </w:r>
      <w:r w:rsidR="00601176" w:rsidRPr="008F3896">
        <w:rPr>
          <w:sz w:val="28"/>
          <w:szCs w:val="28"/>
          <w:lang w:val="uk-UA"/>
        </w:rPr>
        <w:t>.</w:t>
      </w:r>
    </w:p>
    <w:p w:rsidR="008D3BA5" w:rsidRPr="008F3896" w:rsidRDefault="00601176" w:rsidP="005A707A">
      <w:pPr>
        <w:ind w:firstLine="851"/>
        <w:jc w:val="both"/>
        <w:rPr>
          <w:sz w:val="28"/>
          <w:szCs w:val="28"/>
          <w:lang w:val="uk-UA"/>
        </w:rPr>
      </w:pPr>
      <w:r w:rsidRPr="008F3896">
        <w:rPr>
          <w:sz w:val="28"/>
          <w:szCs w:val="28"/>
          <w:lang w:val="uk-UA"/>
        </w:rPr>
        <w:t xml:space="preserve">Відповідно до рішення міської ради про затвердження Програми, інформація про хід її виконання щороку заслуховується на сесіях міської ради. </w:t>
      </w:r>
      <w:r w:rsidR="008D3BA5" w:rsidRPr="008F3896">
        <w:rPr>
          <w:sz w:val="28"/>
          <w:szCs w:val="28"/>
          <w:lang w:val="uk-UA"/>
        </w:rPr>
        <w:t xml:space="preserve">  </w:t>
      </w:r>
    </w:p>
    <w:p w:rsidR="00915C00" w:rsidRPr="008F3896" w:rsidRDefault="00915C00" w:rsidP="005A707A">
      <w:pPr>
        <w:ind w:firstLine="851"/>
        <w:jc w:val="both"/>
        <w:rPr>
          <w:sz w:val="28"/>
          <w:szCs w:val="28"/>
          <w:lang w:val="uk-UA"/>
        </w:rPr>
      </w:pPr>
      <w:r w:rsidRPr="008F3896">
        <w:rPr>
          <w:sz w:val="28"/>
          <w:szCs w:val="28"/>
          <w:lang w:val="uk-UA"/>
        </w:rPr>
        <w:t>За необхідністю Програма може бути скор</w:t>
      </w:r>
      <w:r w:rsidR="00601176" w:rsidRPr="008F3896">
        <w:rPr>
          <w:sz w:val="28"/>
          <w:szCs w:val="28"/>
          <w:lang w:val="uk-UA"/>
        </w:rPr>
        <w:t>и</w:t>
      </w:r>
      <w:r w:rsidRPr="008F3896">
        <w:rPr>
          <w:sz w:val="28"/>
          <w:szCs w:val="28"/>
          <w:lang w:val="uk-UA"/>
        </w:rPr>
        <w:t>гована рішенням</w:t>
      </w:r>
      <w:r w:rsidR="00044F03" w:rsidRPr="008F3896">
        <w:rPr>
          <w:sz w:val="28"/>
          <w:szCs w:val="28"/>
          <w:lang w:val="uk-UA"/>
        </w:rPr>
        <w:t xml:space="preserve"> </w:t>
      </w:r>
      <w:r w:rsidRPr="008F3896">
        <w:rPr>
          <w:sz w:val="28"/>
          <w:szCs w:val="28"/>
          <w:lang w:val="uk-UA"/>
        </w:rPr>
        <w:t>Чернівецької міської ради.</w:t>
      </w:r>
    </w:p>
    <w:p w:rsidR="00915C00" w:rsidRPr="008F3896" w:rsidRDefault="00915C00" w:rsidP="001B3B43">
      <w:pPr>
        <w:ind w:firstLine="720"/>
        <w:jc w:val="both"/>
        <w:rPr>
          <w:sz w:val="28"/>
          <w:szCs w:val="28"/>
          <w:lang w:val="uk-UA"/>
        </w:rPr>
      </w:pPr>
    </w:p>
    <w:p w:rsidR="00DF274C" w:rsidRPr="008F3896" w:rsidRDefault="00DF274C" w:rsidP="001B3B43">
      <w:pPr>
        <w:ind w:firstLine="720"/>
        <w:jc w:val="both"/>
        <w:rPr>
          <w:sz w:val="28"/>
          <w:szCs w:val="28"/>
          <w:lang w:val="uk-UA"/>
        </w:rPr>
      </w:pPr>
    </w:p>
    <w:p w:rsidR="00A72CE5" w:rsidRPr="008F3896" w:rsidRDefault="00A72CE5" w:rsidP="00994AE7">
      <w:pPr>
        <w:spacing w:line="276" w:lineRule="auto"/>
        <w:ind w:firstLine="720"/>
        <w:jc w:val="both"/>
        <w:rPr>
          <w:b/>
          <w:sz w:val="28"/>
          <w:szCs w:val="28"/>
          <w:lang w:val="uk-UA"/>
        </w:rPr>
      </w:pPr>
    </w:p>
    <w:p w:rsidR="00FA64BA" w:rsidRPr="008F3896" w:rsidRDefault="008F3896" w:rsidP="00B024C3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8F3896">
        <w:rPr>
          <w:b/>
          <w:sz w:val="28"/>
          <w:szCs w:val="28"/>
          <w:lang w:val="uk-UA"/>
        </w:rPr>
        <w:t xml:space="preserve">Чернівецький міський голова </w:t>
      </w:r>
      <w:r w:rsidR="006878F3" w:rsidRPr="008F3896">
        <w:rPr>
          <w:b/>
          <w:sz w:val="28"/>
          <w:szCs w:val="28"/>
          <w:lang w:val="uk-UA"/>
        </w:rPr>
        <w:t xml:space="preserve">        </w:t>
      </w:r>
      <w:r w:rsidR="002D2E31" w:rsidRPr="008F3896">
        <w:rPr>
          <w:b/>
          <w:sz w:val="28"/>
          <w:szCs w:val="28"/>
          <w:lang w:val="uk-UA"/>
        </w:rPr>
        <w:t xml:space="preserve">     </w:t>
      </w:r>
      <w:r w:rsidR="006878F3" w:rsidRPr="008F3896">
        <w:rPr>
          <w:b/>
          <w:sz w:val="28"/>
          <w:szCs w:val="28"/>
          <w:lang w:val="uk-UA"/>
        </w:rPr>
        <w:t xml:space="preserve">                    </w:t>
      </w:r>
      <w:r w:rsidR="0011526F" w:rsidRPr="008F3896">
        <w:rPr>
          <w:b/>
          <w:sz w:val="28"/>
          <w:szCs w:val="28"/>
          <w:lang w:val="uk-UA"/>
        </w:rPr>
        <w:t xml:space="preserve">     </w:t>
      </w:r>
      <w:r w:rsidRPr="008F3896">
        <w:rPr>
          <w:b/>
          <w:sz w:val="28"/>
          <w:szCs w:val="28"/>
          <w:lang w:val="uk-UA"/>
        </w:rPr>
        <w:t xml:space="preserve">                  </w:t>
      </w:r>
      <w:r w:rsidR="0011526F" w:rsidRPr="008F3896">
        <w:rPr>
          <w:b/>
          <w:sz w:val="28"/>
          <w:szCs w:val="28"/>
          <w:lang w:val="uk-UA"/>
        </w:rPr>
        <w:t xml:space="preserve">  </w:t>
      </w:r>
      <w:r w:rsidR="006878F3" w:rsidRPr="008F3896">
        <w:rPr>
          <w:b/>
          <w:sz w:val="28"/>
          <w:szCs w:val="28"/>
          <w:lang w:val="uk-UA"/>
        </w:rPr>
        <w:t xml:space="preserve">     </w:t>
      </w:r>
      <w:r w:rsidRPr="008F3896">
        <w:rPr>
          <w:b/>
          <w:sz w:val="28"/>
          <w:szCs w:val="28"/>
          <w:lang w:val="uk-UA"/>
        </w:rPr>
        <w:t>О.Каспрук</w:t>
      </w:r>
    </w:p>
    <w:p w:rsidR="00876E04" w:rsidRPr="008F3896" w:rsidRDefault="00876E04" w:rsidP="00B024C3">
      <w:pPr>
        <w:spacing w:line="276" w:lineRule="auto"/>
        <w:jc w:val="both"/>
        <w:rPr>
          <w:b/>
          <w:sz w:val="28"/>
          <w:szCs w:val="28"/>
          <w:lang w:val="uk-UA"/>
        </w:rPr>
      </w:pPr>
    </w:p>
    <w:sectPr w:rsidR="00876E04" w:rsidRPr="008F3896" w:rsidSect="00512023">
      <w:pgSz w:w="11906" w:h="16838"/>
      <w:pgMar w:top="1077" w:right="709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AF9" w:rsidRDefault="00664AF9">
      <w:r>
        <w:separator/>
      </w:r>
    </w:p>
  </w:endnote>
  <w:endnote w:type="continuationSeparator" w:id="0">
    <w:p w:rsidR="00664AF9" w:rsidRDefault="00664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AF9" w:rsidRDefault="00664AF9">
      <w:r>
        <w:separator/>
      </w:r>
    </w:p>
  </w:footnote>
  <w:footnote w:type="continuationSeparator" w:id="0">
    <w:p w:rsidR="00664AF9" w:rsidRDefault="00664A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D4C" w:rsidRDefault="00C24D4C" w:rsidP="004E7E44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24D4C" w:rsidRDefault="00C24D4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DBB" w:rsidRDefault="00A44DBB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056450">
      <w:rPr>
        <w:noProof/>
      </w:rPr>
      <w:t>16</w:t>
    </w:r>
    <w:r>
      <w:fldChar w:fldCharType="end"/>
    </w:r>
  </w:p>
  <w:p w:rsidR="00C24D4C" w:rsidRPr="00A44DBB" w:rsidRDefault="00C24D4C" w:rsidP="00A44DBB">
    <w:pPr>
      <w:pStyle w:val="a8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E6ED1"/>
    <w:multiLevelType w:val="hybridMultilevel"/>
    <w:tmpl w:val="31922A2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F334A3"/>
    <w:multiLevelType w:val="hybridMultilevel"/>
    <w:tmpl w:val="2C400D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D25301"/>
    <w:multiLevelType w:val="hybridMultilevel"/>
    <w:tmpl w:val="11762D1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4796217"/>
    <w:multiLevelType w:val="hybridMultilevel"/>
    <w:tmpl w:val="0F3A6CEC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E1639B"/>
    <w:multiLevelType w:val="hybridMultilevel"/>
    <w:tmpl w:val="41DAC3E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3B4610"/>
    <w:multiLevelType w:val="hybridMultilevel"/>
    <w:tmpl w:val="35C89F22"/>
    <w:lvl w:ilvl="0" w:tplc="81F64A94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B2856C7"/>
    <w:multiLevelType w:val="hybridMultilevel"/>
    <w:tmpl w:val="E8443F36"/>
    <w:lvl w:ilvl="0" w:tplc="2DF20A2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7609A3"/>
    <w:multiLevelType w:val="hybridMultilevel"/>
    <w:tmpl w:val="B956ACF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2C393213"/>
    <w:multiLevelType w:val="hybridMultilevel"/>
    <w:tmpl w:val="0AB40938"/>
    <w:lvl w:ilvl="0" w:tplc="54FCD1D8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345C764F"/>
    <w:multiLevelType w:val="hybridMultilevel"/>
    <w:tmpl w:val="65E44B30"/>
    <w:lvl w:ilvl="0" w:tplc="14B26D1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F2BFD"/>
    <w:multiLevelType w:val="hybridMultilevel"/>
    <w:tmpl w:val="B53EA2B6"/>
    <w:lvl w:ilvl="0" w:tplc="6AB28D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67600F"/>
    <w:multiLevelType w:val="multilevel"/>
    <w:tmpl w:val="0F3A6CE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1E3045"/>
    <w:multiLevelType w:val="hybridMultilevel"/>
    <w:tmpl w:val="097C389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3470C0"/>
    <w:multiLevelType w:val="singleLevel"/>
    <w:tmpl w:val="7C3C9BCE"/>
    <w:lvl w:ilvl="0">
      <w:start w:val="28"/>
      <w:numFmt w:val="bullet"/>
      <w:lvlText w:val=""/>
      <w:lvlJc w:val="left"/>
      <w:pPr>
        <w:tabs>
          <w:tab w:val="num" w:pos="620"/>
        </w:tabs>
        <w:ind w:left="620" w:hanging="360"/>
      </w:pPr>
      <w:rPr>
        <w:rFonts w:ascii="Symbol" w:hAnsi="Symbol" w:hint="default"/>
      </w:rPr>
    </w:lvl>
  </w:abstractNum>
  <w:abstractNum w:abstractNumId="14" w15:restartNumberingAfterBreak="0">
    <w:nsid w:val="44E13E32"/>
    <w:multiLevelType w:val="hybridMultilevel"/>
    <w:tmpl w:val="22767544"/>
    <w:lvl w:ilvl="0" w:tplc="562ADC1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3C0C01"/>
    <w:multiLevelType w:val="hybridMultilevel"/>
    <w:tmpl w:val="A312774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A643FF"/>
    <w:multiLevelType w:val="hybridMultilevel"/>
    <w:tmpl w:val="8CB44D92"/>
    <w:lvl w:ilvl="0" w:tplc="162E2E5E">
      <w:numFmt w:val="bullet"/>
      <w:lvlText w:val="-"/>
      <w:lvlJc w:val="left"/>
      <w:pPr>
        <w:tabs>
          <w:tab w:val="num" w:pos="620"/>
        </w:tabs>
        <w:ind w:left="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93552A"/>
    <w:multiLevelType w:val="hybridMultilevel"/>
    <w:tmpl w:val="F9C0D25A"/>
    <w:lvl w:ilvl="0" w:tplc="5810CE3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EB12CB"/>
    <w:multiLevelType w:val="multilevel"/>
    <w:tmpl w:val="E4F67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1606C"/>
    <w:multiLevelType w:val="hybridMultilevel"/>
    <w:tmpl w:val="D4F8EB8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311710"/>
    <w:multiLevelType w:val="hybridMultilevel"/>
    <w:tmpl w:val="0B448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58624C"/>
    <w:multiLevelType w:val="hybridMultilevel"/>
    <w:tmpl w:val="7ADE3006"/>
    <w:lvl w:ilvl="0" w:tplc="D32E2BDE">
      <w:start w:val="1"/>
      <w:numFmt w:val="decimal"/>
      <w:lvlText w:val="%1)"/>
      <w:lvlJc w:val="left"/>
      <w:pPr>
        <w:tabs>
          <w:tab w:val="num" w:pos="1080"/>
        </w:tabs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BC82A06"/>
    <w:multiLevelType w:val="multilevel"/>
    <w:tmpl w:val="5FE66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4C08B8"/>
    <w:multiLevelType w:val="hybridMultilevel"/>
    <w:tmpl w:val="54E07E12"/>
    <w:lvl w:ilvl="0" w:tplc="81F64A94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71CF51AA"/>
    <w:multiLevelType w:val="hybridMultilevel"/>
    <w:tmpl w:val="68C278E0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3402ED9"/>
    <w:multiLevelType w:val="multilevel"/>
    <w:tmpl w:val="F6BE6BB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7A2A75CA"/>
    <w:multiLevelType w:val="hybridMultilevel"/>
    <w:tmpl w:val="7CCAC63A"/>
    <w:lvl w:ilvl="0" w:tplc="CC2097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B63CE9"/>
    <w:multiLevelType w:val="hybridMultilevel"/>
    <w:tmpl w:val="E1C6F7F8"/>
    <w:lvl w:ilvl="0" w:tplc="162E2E5E">
      <w:numFmt w:val="bullet"/>
      <w:lvlText w:val="-"/>
      <w:lvlJc w:val="left"/>
      <w:pPr>
        <w:tabs>
          <w:tab w:val="num" w:pos="620"/>
        </w:tabs>
        <w:ind w:left="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F64DBA"/>
    <w:multiLevelType w:val="hybridMultilevel"/>
    <w:tmpl w:val="E4F676EC"/>
    <w:lvl w:ilvl="0" w:tplc="1D26BA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17"/>
  </w:num>
  <w:num w:numId="4">
    <w:abstractNumId w:val="13"/>
  </w:num>
  <w:num w:numId="5">
    <w:abstractNumId w:val="2"/>
  </w:num>
  <w:num w:numId="6">
    <w:abstractNumId w:val="7"/>
  </w:num>
  <w:num w:numId="7">
    <w:abstractNumId w:val="24"/>
  </w:num>
  <w:num w:numId="8">
    <w:abstractNumId w:val="28"/>
  </w:num>
  <w:num w:numId="9">
    <w:abstractNumId w:val="19"/>
  </w:num>
  <w:num w:numId="10">
    <w:abstractNumId w:val="18"/>
  </w:num>
  <w:num w:numId="11">
    <w:abstractNumId w:val="3"/>
  </w:num>
  <w:num w:numId="12">
    <w:abstractNumId w:val="11"/>
  </w:num>
  <w:num w:numId="13">
    <w:abstractNumId w:val="15"/>
  </w:num>
  <w:num w:numId="14">
    <w:abstractNumId w:val="12"/>
  </w:num>
  <w:num w:numId="15">
    <w:abstractNumId w:val="25"/>
  </w:num>
  <w:num w:numId="16">
    <w:abstractNumId w:val="0"/>
  </w:num>
  <w:num w:numId="17">
    <w:abstractNumId w:val="27"/>
  </w:num>
  <w:num w:numId="18">
    <w:abstractNumId w:val="16"/>
  </w:num>
  <w:num w:numId="19">
    <w:abstractNumId w:val="4"/>
  </w:num>
  <w:num w:numId="20">
    <w:abstractNumId w:val="5"/>
  </w:num>
  <w:num w:numId="21">
    <w:abstractNumId w:val="23"/>
  </w:num>
  <w:num w:numId="22">
    <w:abstractNumId w:val="1"/>
  </w:num>
  <w:num w:numId="23">
    <w:abstractNumId w:val="6"/>
  </w:num>
  <w:num w:numId="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14"/>
  </w:num>
  <w:num w:numId="27">
    <w:abstractNumId w:val="20"/>
  </w:num>
  <w:num w:numId="28">
    <w:abstractNumId w:val="22"/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AE3"/>
    <w:rsid w:val="0000011E"/>
    <w:rsid w:val="00000245"/>
    <w:rsid w:val="00001F70"/>
    <w:rsid w:val="000026E3"/>
    <w:rsid w:val="00002CDC"/>
    <w:rsid w:val="000036C4"/>
    <w:rsid w:val="0000394C"/>
    <w:rsid w:val="00003990"/>
    <w:rsid w:val="00004E0C"/>
    <w:rsid w:val="00005015"/>
    <w:rsid w:val="00005C03"/>
    <w:rsid w:val="00005CB2"/>
    <w:rsid w:val="00006213"/>
    <w:rsid w:val="000063C7"/>
    <w:rsid w:val="00007770"/>
    <w:rsid w:val="00010721"/>
    <w:rsid w:val="00011AAC"/>
    <w:rsid w:val="0001207B"/>
    <w:rsid w:val="00012842"/>
    <w:rsid w:val="00012B65"/>
    <w:rsid w:val="00012B8C"/>
    <w:rsid w:val="00012ED0"/>
    <w:rsid w:val="00013F83"/>
    <w:rsid w:val="00014860"/>
    <w:rsid w:val="000153C4"/>
    <w:rsid w:val="00015B6A"/>
    <w:rsid w:val="000171C4"/>
    <w:rsid w:val="0002014E"/>
    <w:rsid w:val="00020CB4"/>
    <w:rsid w:val="00021D41"/>
    <w:rsid w:val="0002275A"/>
    <w:rsid w:val="00022761"/>
    <w:rsid w:val="00022966"/>
    <w:rsid w:val="00024679"/>
    <w:rsid w:val="0002566B"/>
    <w:rsid w:val="00025BDA"/>
    <w:rsid w:val="00026149"/>
    <w:rsid w:val="00026B64"/>
    <w:rsid w:val="0003087B"/>
    <w:rsid w:val="00032EAA"/>
    <w:rsid w:val="00033D43"/>
    <w:rsid w:val="00034216"/>
    <w:rsid w:val="00034281"/>
    <w:rsid w:val="00035278"/>
    <w:rsid w:val="00035411"/>
    <w:rsid w:val="0003636E"/>
    <w:rsid w:val="0003650A"/>
    <w:rsid w:val="0003691B"/>
    <w:rsid w:val="00037458"/>
    <w:rsid w:val="00037DA3"/>
    <w:rsid w:val="00040609"/>
    <w:rsid w:val="00040BF1"/>
    <w:rsid w:val="00041545"/>
    <w:rsid w:val="00041D53"/>
    <w:rsid w:val="00042BE8"/>
    <w:rsid w:val="000439B0"/>
    <w:rsid w:val="0004474D"/>
    <w:rsid w:val="00044B51"/>
    <w:rsid w:val="00044F03"/>
    <w:rsid w:val="00045824"/>
    <w:rsid w:val="00046594"/>
    <w:rsid w:val="00046619"/>
    <w:rsid w:val="000475C1"/>
    <w:rsid w:val="000475FE"/>
    <w:rsid w:val="0004764E"/>
    <w:rsid w:val="00050583"/>
    <w:rsid w:val="00051511"/>
    <w:rsid w:val="000519F0"/>
    <w:rsid w:val="00051AA7"/>
    <w:rsid w:val="0005211A"/>
    <w:rsid w:val="00052E90"/>
    <w:rsid w:val="00053600"/>
    <w:rsid w:val="00053E58"/>
    <w:rsid w:val="00054435"/>
    <w:rsid w:val="000559F7"/>
    <w:rsid w:val="00056450"/>
    <w:rsid w:val="00057102"/>
    <w:rsid w:val="00057170"/>
    <w:rsid w:val="00057DB2"/>
    <w:rsid w:val="00060861"/>
    <w:rsid w:val="00061334"/>
    <w:rsid w:val="00061849"/>
    <w:rsid w:val="00061A5D"/>
    <w:rsid w:val="000621A8"/>
    <w:rsid w:val="0006280A"/>
    <w:rsid w:val="000635A4"/>
    <w:rsid w:val="000635DD"/>
    <w:rsid w:val="000638AD"/>
    <w:rsid w:val="00063B11"/>
    <w:rsid w:val="00063BE4"/>
    <w:rsid w:val="00063C8F"/>
    <w:rsid w:val="00064DBF"/>
    <w:rsid w:val="00064F3B"/>
    <w:rsid w:val="00065FF3"/>
    <w:rsid w:val="000661B9"/>
    <w:rsid w:val="00066C32"/>
    <w:rsid w:val="000671E1"/>
    <w:rsid w:val="00067779"/>
    <w:rsid w:val="00067E75"/>
    <w:rsid w:val="00071277"/>
    <w:rsid w:val="000713B6"/>
    <w:rsid w:val="00071616"/>
    <w:rsid w:val="000728A5"/>
    <w:rsid w:val="000747F1"/>
    <w:rsid w:val="000754CC"/>
    <w:rsid w:val="00075BDD"/>
    <w:rsid w:val="00075D2A"/>
    <w:rsid w:val="00076CB7"/>
    <w:rsid w:val="000803D3"/>
    <w:rsid w:val="00080BF1"/>
    <w:rsid w:val="00080EFF"/>
    <w:rsid w:val="00081274"/>
    <w:rsid w:val="00083941"/>
    <w:rsid w:val="00083CEE"/>
    <w:rsid w:val="00083EB6"/>
    <w:rsid w:val="0008401E"/>
    <w:rsid w:val="000842E2"/>
    <w:rsid w:val="00084538"/>
    <w:rsid w:val="00084963"/>
    <w:rsid w:val="000858E5"/>
    <w:rsid w:val="000864C3"/>
    <w:rsid w:val="000866FA"/>
    <w:rsid w:val="00086FCA"/>
    <w:rsid w:val="00087F34"/>
    <w:rsid w:val="000911C0"/>
    <w:rsid w:val="00091415"/>
    <w:rsid w:val="00092934"/>
    <w:rsid w:val="00092F02"/>
    <w:rsid w:val="00093424"/>
    <w:rsid w:val="000935AD"/>
    <w:rsid w:val="00093BFD"/>
    <w:rsid w:val="00094227"/>
    <w:rsid w:val="00094401"/>
    <w:rsid w:val="0009502F"/>
    <w:rsid w:val="00095477"/>
    <w:rsid w:val="000957D3"/>
    <w:rsid w:val="00096DAC"/>
    <w:rsid w:val="000A0577"/>
    <w:rsid w:val="000A0AE7"/>
    <w:rsid w:val="000A0C9F"/>
    <w:rsid w:val="000A11EA"/>
    <w:rsid w:val="000A198D"/>
    <w:rsid w:val="000A19FE"/>
    <w:rsid w:val="000A1F8F"/>
    <w:rsid w:val="000A1FC8"/>
    <w:rsid w:val="000A2BE4"/>
    <w:rsid w:val="000A3E10"/>
    <w:rsid w:val="000A42AB"/>
    <w:rsid w:val="000A4479"/>
    <w:rsid w:val="000A44B0"/>
    <w:rsid w:val="000A4AB9"/>
    <w:rsid w:val="000A5A92"/>
    <w:rsid w:val="000A60DB"/>
    <w:rsid w:val="000A637F"/>
    <w:rsid w:val="000A6B89"/>
    <w:rsid w:val="000A74AC"/>
    <w:rsid w:val="000A780D"/>
    <w:rsid w:val="000B096E"/>
    <w:rsid w:val="000B0DA7"/>
    <w:rsid w:val="000B10A7"/>
    <w:rsid w:val="000B268D"/>
    <w:rsid w:val="000B3A9D"/>
    <w:rsid w:val="000B3D94"/>
    <w:rsid w:val="000B3FCC"/>
    <w:rsid w:val="000B421A"/>
    <w:rsid w:val="000B46F3"/>
    <w:rsid w:val="000B4843"/>
    <w:rsid w:val="000B4A3F"/>
    <w:rsid w:val="000B4AC7"/>
    <w:rsid w:val="000B4DB0"/>
    <w:rsid w:val="000B5954"/>
    <w:rsid w:val="000B59C5"/>
    <w:rsid w:val="000B6C4F"/>
    <w:rsid w:val="000B7551"/>
    <w:rsid w:val="000C045E"/>
    <w:rsid w:val="000C0944"/>
    <w:rsid w:val="000C119E"/>
    <w:rsid w:val="000C11A6"/>
    <w:rsid w:val="000C1857"/>
    <w:rsid w:val="000C185E"/>
    <w:rsid w:val="000C3093"/>
    <w:rsid w:val="000C348E"/>
    <w:rsid w:val="000C34B6"/>
    <w:rsid w:val="000C3514"/>
    <w:rsid w:val="000C39AD"/>
    <w:rsid w:val="000C4810"/>
    <w:rsid w:val="000C4E2A"/>
    <w:rsid w:val="000C51D5"/>
    <w:rsid w:val="000C5256"/>
    <w:rsid w:val="000C5E6A"/>
    <w:rsid w:val="000D08B9"/>
    <w:rsid w:val="000D12A8"/>
    <w:rsid w:val="000D372E"/>
    <w:rsid w:val="000D5218"/>
    <w:rsid w:val="000D75F8"/>
    <w:rsid w:val="000D7A8D"/>
    <w:rsid w:val="000E0740"/>
    <w:rsid w:val="000E2793"/>
    <w:rsid w:val="000E2B03"/>
    <w:rsid w:val="000E2F6D"/>
    <w:rsid w:val="000E3982"/>
    <w:rsid w:val="000E4682"/>
    <w:rsid w:val="000E4782"/>
    <w:rsid w:val="000E4A66"/>
    <w:rsid w:val="000E4B7A"/>
    <w:rsid w:val="000E4D18"/>
    <w:rsid w:val="000E564C"/>
    <w:rsid w:val="000E672F"/>
    <w:rsid w:val="000E7898"/>
    <w:rsid w:val="000F0027"/>
    <w:rsid w:val="000F0039"/>
    <w:rsid w:val="000F15D1"/>
    <w:rsid w:val="000F29B4"/>
    <w:rsid w:val="000F30EE"/>
    <w:rsid w:val="000F5303"/>
    <w:rsid w:val="000F5BC6"/>
    <w:rsid w:val="000F5D1A"/>
    <w:rsid w:val="000F6789"/>
    <w:rsid w:val="000F6D72"/>
    <w:rsid w:val="000F7039"/>
    <w:rsid w:val="000F7460"/>
    <w:rsid w:val="00100488"/>
    <w:rsid w:val="0010204F"/>
    <w:rsid w:val="00102165"/>
    <w:rsid w:val="001047D2"/>
    <w:rsid w:val="00104C4B"/>
    <w:rsid w:val="001056B7"/>
    <w:rsid w:val="00106546"/>
    <w:rsid w:val="00106844"/>
    <w:rsid w:val="00107283"/>
    <w:rsid w:val="00110683"/>
    <w:rsid w:val="00110D4D"/>
    <w:rsid w:val="00110D82"/>
    <w:rsid w:val="00110F64"/>
    <w:rsid w:val="00111F47"/>
    <w:rsid w:val="001136CC"/>
    <w:rsid w:val="00114406"/>
    <w:rsid w:val="0011526F"/>
    <w:rsid w:val="00115522"/>
    <w:rsid w:val="0011583A"/>
    <w:rsid w:val="001166F4"/>
    <w:rsid w:val="0011674D"/>
    <w:rsid w:val="00116CD0"/>
    <w:rsid w:val="001172E3"/>
    <w:rsid w:val="00117CBA"/>
    <w:rsid w:val="00121ECB"/>
    <w:rsid w:val="001227D6"/>
    <w:rsid w:val="00122CC2"/>
    <w:rsid w:val="00123F8F"/>
    <w:rsid w:val="0012512A"/>
    <w:rsid w:val="00125229"/>
    <w:rsid w:val="001254F1"/>
    <w:rsid w:val="00125B44"/>
    <w:rsid w:val="00125E27"/>
    <w:rsid w:val="00126415"/>
    <w:rsid w:val="00127689"/>
    <w:rsid w:val="00127B7A"/>
    <w:rsid w:val="00127CC6"/>
    <w:rsid w:val="00130C9A"/>
    <w:rsid w:val="00130E16"/>
    <w:rsid w:val="00130F43"/>
    <w:rsid w:val="00131534"/>
    <w:rsid w:val="001317DA"/>
    <w:rsid w:val="00133F54"/>
    <w:rsid w:val="00133FBB"/>
    <w:rsid w:val="00134036"/>
    <w:rsid w:val="00134C35"/>
    <w:rsid w:val="00134D93"/>
    <w:rsid w:val="001369F8"/>
    <w:rsid w:val="001371EA"/>
    <w:rsid w:val="00141C46"/>
    <w:rsid w:val="00141E68"/>
    <w:rsid w:val="00142634"/>
    <w:rsid w:val="00142A68"/>
    <w:rsid w:val="00143D6F"/>
    <w:rsid w:val="001440F3"/>
    <w:rsid w:val="00144227"/>
    <w:rsid w:val="00145AC5"/>
    <w:rsid w:val="00145D04"/>
    <w:rsid w:val="00145F6D"/>
    <w:rsid w:val="001476D3"/>
    <w:rsid w:val="00150D78"/>
    <w:rsid w:val="00151F32"/>
    <w:rsid w:val="00152655"/>
    <w:rsid w:val="00152943"/>
    <w:rsid w:val="00152AC4"/>
    <w:rsid w:val="001534B4"/>
    <w:rsid w:val="001538E5"/>
    <w:rsid w:val="001542AD"/>
    <w:rsid w:val="0015543C"/>
    <w:rsid w:val="00155751"/>
    <w:rsid w:val="0015582B"/>
    <w:rsid w:val="00155DAA"/>
    <w:rsid w:val="001565ED"/>
    <w:rsid w:val="00156837"/>
    <w:rsid w:val="00156BC2"/>
    <w:rsid w:val="00156C71"/>
    <w:rsid w:val="001578A1"/>
    <w:rsid w:val="00160F2B"/>
    <w:rsid w:val="00162464"/>
    <w:rsid w:val="00162571"/>
    <w:rsid w:val="0016276C"/>
    <w:rsid w:val="00162815"/>
    <w:rsid w:val="00162A15"/>
    <w:rsid w:val="0016373B"/>
    <w:rsid w:val="001639A9"/>
    <w:rsid w:val="00163E5D"/>
    <w:rsid w:val="00164D25"/>
    <w:rsid w:val="001655AC"/>
    <w:rsid w:val="00165B26"/>
    <w:rsid w:val="00165F3F"/>
    <w:rsid w:val="0016600C"/>
    <w:rsid w:val="00166D21"/>
    <w:rsid w:val="00167E8D"/>
    <w:rsid w:val="0017037F"/>
    <w:rsid w:val="00171179"/>
    <w:rsid w:val="00171BAF"/>
    <w:rsid w:val="00173F1C"/>
    <w:rsid w:val="00175255"/>
    <w:rsid w:val="00175800"/>
    <w:rsid w:val="00175AB4"/>
    <w:rsid w:val="00175F1E"/>
    <w:rsid w:val="0017738E"/>
    <w:rsid w:val="001779B7"/>
    <w:rsid w:val="00177DBB"/>
    <w:rsid w:val="0018110B"/>
    <w:rsid w:val="001812D2"/>
    <w:rsid w:val="00181932"/>
    <w:rsid w:val="00181DE8"/>
    <w:rsid w:val="0018236C"/>
    <w:rsid w:val="00182836"/>
    <w:rsid w:val="00183046"/>
    <w:rsid w:val="00183A3E"/>
    <w:rsid w:val="001840E3"/>
    <w:rsid w:val="0018469F"/>
    <w:rsid w:val="001851D8"/>
    <w:rsid w:val="00185DE7"/>
    <w:rsid w:val="0018651D"/>
    <w:rsid w:val="00187863"/>
    <w:rsid w:val="00187984"/>
    <w:rsid w:val="0019060A"/>
    <w:rsid w:val="00190BB5"/>
    <w:rsid w:val="001918AD"/>
    <w:rsid w:val="00193C27"/>
    <w:rsid w:val="001966FD"/>
    <w:rsid w:val="00197121"/>
    <w:rsid w:val="00197413"/>
    <w:rsid w:val="001976C5"/>
    <w:rsid w:val="001A0C7C"/>
    <w:rsid w:val="001A0DF8"/>
    <w:rsid w:val="001A15DE"/>
    <w:rsid w:val="001A1807"/>
    <w:rsid w:val="001A22A5"/>
    <w:rsid w:val="001A2603"/>
    <w:rsid w:val="001A3468"/>
    <w:rsid w:val="001A3A77"/>
    <w:rsid w:val="001A3BDB"/>
    <w:rsid w:val="001A429D"/>
    <w:rsid w:val="001A54B2"/>
    <w:rsid w:val="001A5EA7"/>
    <w:rsid w:val="001A73D7"/>
    <w:rsid w:val="001A7B2D"/>
    <w:rsid w:val="001B02E9"/>
    <w:rsid w:val="001B0614"/>
    <w:rsid w:val="001B158E"/>
    <w:rsid w:val="001B2A71"/>
    <w:rsid w:val="001B2A96"/>
    <w:rsid w:val="001B3B43"/>
    <w:rsid w:val="001B3BC1"/>
    <w:rsid w:val="001B4756"/>
    <w:rsid w:val="001B4BA9"/>
    <w:rsid w:val="001B5061"/>
    <w:rsid w:val="001B75A5"/>
    <w:rsid w:val="001B7737"/>
    <w:rsid w:val="001B7AC3"/>
    <w:rsid w:val="001B7C30"/>
    <w:rsid w:val="001B7DA1"/>
    <w:rsid w:val="001C0221"/>
    <w:rsid w:val="001C035A"/>
    <w:rsid w:val="001C1688"/>
    <w:rsid w:val="001C1A01"/>
    <w:rsid w:val="001C3B1F"/>
    <w:rsid w:val="001C3BF3"/>
    <w:rsid w:val="001C3CD0"/>
    <w:rsid w:val="001C42A1"/>
    <w:rsid w:val="001C5019"/>
    <w:rsid w:val="001C54A7"/>
    <w:rsid w:val="001C54DB"/>
    <w:rsid w:val="001C63FC"/>
    <w:rsid w:val="001C695F"/>
    <w:rsid w:val="001C74BC"/>
    <w:rsid w:val="001C761D"/>
    <w:rsid w:val="001D015E"/>
    <w:rsid w:val="001D1148"/>
    <w:rsid w:val="001D3667"/>
    <w:rsid w:val="001D3DAB"/>
    <w:rsid w:val="001D4AAA"/>
    <w:rsid w:val="001D4E29"/>
    <w:rsid w:val="001D5499"/>
    <w:rsid w:val="001D6D9B"/>
    <w:rsid w:val="001D7C64"/>
    <w:rsid w:val="001E0632"/>
    <w:rsid w:val="001E0666"/>
    <w:rsid w:val="001E1BF3"/>
    <w:rsid w:val="001E1D6A"/>
    <w:rsid w:val="001E2F64"/>
    <w:rsid w:val="001E3151"/>
    <w:rsid w:val="001E34A0"/>
    <w:rsid w:val="001E3551"/>
    <w:rsid w:val="001E3955"/>
    <w:rsid w:val="001E3BF1"/>
    <w:rsid w:val="001E3CC6"/>
    <w:rsid w:val="001E402E"/>
    <w:rsid w:val="001E40D6"/>
    <w:rsid w:val="001E5676"/>
    <w:rsid w:val="001E5AEF"/>
    <w:rsid w:val="001E5EA8"/>
    <w:rsid w:val="001E6ED7"/>
    <w:rsid w:val="001E72E8"/>
    <w:rsid w:val="001E77C4"/>
    <w:rsid w:val="001E7D76"/>
    <w:rsid w:val="001F0F44"/>
    <w:rsid w:val="001F11B7"/>
    <w:rsid w:val="001F223B"/>
    <w:rsid w:val="001F2676"/>
    <w:rsid w:val="001F2B5F"/>
    <w:rsid w:val="001F32D6"/>
    <w:rsid w:val="001F360C"/>
    <w:rsid w:val="001F4AD5"/>
    <w:rsid w:val="001F56A0"/>
    <w:rsid w:val="001F5D32"/>
    <w:rsid w:val="001F6BDD"/>
    <w:rsid w:val="001F6DC1"/>
    <w:rsid w:val="002003E3"/>
    <w:rsid w:val="00200CF5"/>
    <w:rsid w:val="00202756"/>
    <w:rsid w:val="00202A63"/>
    <w:rsid w:val="00203265"/>
    <w:rsid w:val="002037C3"/>
    <w:rsid w:val="00203E0D"/>
    <w:rsid w:val="00203F21"/>
    <w:rsid w:val="002040F6"/>
    <w:rsid w:val="0020459F"/>
    <w:rsid w:val="0020599B"/>
    <w:rsid w:val="00205EFF"/>
    <w:rsid w:val="00210BA3"/>
    <w:rsid w:val="0021151B"/>
    <w:rsid w:val="002115E0"/>
    <w:rsid w:val="002127F6"/>
    <w:rsid w:val="00213A13"/>
    <w:rsid w:val="00213ABB"/>
    <w:rsid w:val="00213AC7"/>
    <w:rsid w:val="00213ED4"/>
    <w:rsid w:val="0021544F"/>
    <w:rsid w:val="00215A45"/>
    <w:rsid w:val="002204F0"/>
    <w:rsid w:val="0022132E"/>
    <w:rsid w:val="00222184"/>
    <w:rsid w:val="00222600"/>
    <w:rsid w:val="002239F3"/>
    <w:rsid w:val="00223D5C"/>
    <w:rsid w:val="00224530"/>
    <w:rsid w:val="00224D8A"/>
    <w:rsid w:val="00230323"/>
    <w:rsid w:val="002303A4"/>
    <w:rsid w:val="00231ACD"/>
    <w:rsid w:val="00232118"/>
    <w:rsid w:val="00232BBA"/>
    <w:rsid w:val="00232C25"/>
    <w:rsid w:val="0023312C"/>
    <w:rsid w:val="00234355"/>
    <w:rsid w:val="00234732"/>
    <w:rsid w:val="00235270"/>
    <w:rsid w:val="00235916"/>
    <w:rsid w:val="002366BD"/>
    <w:rsid w:val="0023680C"/>
    <w:rsid w:val="002374B3"/>
    <w:rsid w:val="002376F9"/>
    <w:rsid w:val="00237AB9"/>
    <w:rsid w:val="00240EEC"/>
    <w:rsid w:val="002415B1"/>
    <w:rsid w:val="0024162C"/>
    <w:rsid w:val="00241A5B"/>
    <w:rsid w:val="00241B0E"/>
    <w:rsid w:val="00241FC8"/>
    <w:rsid w:val="00242BC8"/>
    <w:rsid w:val="00243132"/>
    <w:rsid w:val="0024385F"/>
    <w:rsid w:val="00244279"/>
    <w:rsid w:val="002449FA"/>
    <w:rsid w:val="00245C7B"/>
    <w:rsid w:val="00245EA2"/>
    <w:rsid w:val="00246FC2"/>
    <w:rsid w:val="00247060"/>
    <w:rsid w:val="00250360"/>
    <w:rsid w:val="00251466"/>
    <w:rsid w:val="00251498"/>
    <w:rsid w:val="00252F65"/>
    <w:rsid w:val="002534EE"/>
    <w:rsid w:val="00253719"/>
    <w:rsid w:val="00253FDF"/>
    <w:rsid w:val="00254D0C"/>
    <w:rsid w:val="00255C0C"/>
    <w:rsid w:val="0025611B"/>
    <w:rsid w:val="00257807"/>
    <w:rsid w:val="00257E2D"/>
    <w:rsid w:val="00261504"/>
    <w:rsid w:val="00261FEA"/>
    <w:rsid w:val="0026368F"/>
    <w:rsid w:val="0026373E"/>
    <w:rsid w:val="00263C18"/>
    <w:rsid w:val="00263C41"/>
    <w:rsid w:val="00263DD5"/>
    <w:rsid w:val="00265B47"/>
    <w:rsid w:val="00266571"/>
    <w:rsid w:val="00266EDD"/>
    <w:rsid w:val="00267098"/>
    <w:rsid w:val="002674EB"/>
    <w:rsid w:val="00267A54"/>
    <w:rsid w:val="00267CD9"/>
    <w:rsid w:val="0027104D"/>
    <w:rsid w:val="00271327"/>
    <w:rsid w:val="002714E2"/>
    <w:rsid w:val="0027165E"/>
    <w:rsid w:val="00271D30"/>
    <w:rsid w:val="00271DC9"/>
    <w:rsid w:val="00271E29"/>
    <w:rsid w:val="00272671"/>
    <w:rsid w:val="00272874"/>
    <w:rsid w:val="00272D59"/>
    <w:rsid w:val="00272ED7"/>
    <w:rsid w:val="002730C6"/>
    <w:rsid w:val="00274790"/>
    <w:rsid w:val="00274D88"/>
    <w:rsid w:val="002753C3"/>
    <w:rsid w:val="002754BD"/>
    <w:rsid w:val="002761A2"/>
    <w:rsid w:val="00276B37"/>
    <w:rsid w:val="00276CBC"/>
    <w:rsid w:val="00276FA4"/>
    <w:rsid w:val="002779DA"/>
    <w:rsid w:val="002817CC"/>
    <w:rsid w:val="00282423"/>
    <w:rsid w:val="002824A1"/>
    <w:rsid w:val="002825A4"/>
    <w:rsid w:val="002827AF"/>
    <w:rsid w:val="0028583E"/>
    <w:rsid w:val="00285934"/>
    <w:rsid w:val="00285B6C"/>
    <w:rsid w:val="0029079D"/>
    <w:rsid w:val="00290962"/>
    <w:rsid w:val="002923B7"/>
    <w:rsid w:val="00292665"/>
    <w:rsid w:val="00292F8F"/>
    <w:rsid w:val="0029311C"/>
    <w:rsid w:val="00293587"/>
    <w:rsid w:val="002937CD"/>
    <w:rsid w:val="0029389E"/>
    <w:rsid w:val="0029391A"/>
    <w:rsid w:val="00293DE7"/>
    <w:rsid w:val="00294B85"/>
    <w:rsid w:val="00294BF8"/>
    <w:rsid w:val="00294C6B"/>
    <w:rsid w:val="00295DDA"/>
    <w:rsid w:val="00296195"/>
    <w:rsid w:val="0029679D"/>
    <w:rsid w:val="002971BF"/>
    <w:rsid w:val="00297A7F"/>
    <w:rsid w:val="00297CDC"/>
    <w:rsid w:val="00297FFC"/>
    <w:rsid w:val="002A01B9"/>
    <w:rsid w:val="002A03AC"/>
    <w:rsid w:val="002A0799"/>
    <w:rsid w:val="002A0E7B"/>
    <w:rsid w:val="002A16CC"/>
    <w:rsid w:val="002A1A9C"/>
    <w:rsid w:val="002A2183"/>
    <w:rsid w:val="002A2662"/>
    <w:rsid w:val="002A34AA"/>
    <w:rsid w:val="002A35C8"/>
    <w:rsid w:val="002A3680"/>
    <w:rsid w:val="002A3C46"/>
    <w:rsid w:val="002A4E6B"/>
    <w:rsid w:val="002A5375"/>
    <w:rsid w:val="002A54F6"/>
    <w:rsid w:val="002A5DF9"/>
    <w:rsid w:val="002A68CF"/>
    <w:rsid w:val="002A709D"/>
    <w:rsid w:val="002A72BE"/>
    <w:rsid w:val="002A749B"/>
    <w:rsid w:val="002A7BA6"/>
    <w:rsid w:val="002A7C59"/>
    <w:rsid w:val="002A7F80"/>
    <w:rsid w:val="002B01E0"/>
    <w:rsid w:val="002B059D"/>
    <w:rsid w:val="002B0C06"/>
    <w:rsid w:val="002B0C51"/>
    <w:rsid w:val="002B3F1F"/>
    <w:rsid w:val="002B4141"/>
    <w:rsid w:val="002B433D"/>
    <w:rsid w:val="002B4CA5"/>
    <w:rsid w:val="002B7D31"/>
    <w:rsid w:val="002C0D94"/>
    <w:rsid w:val="002C2196"/>
    <w:rsid w:val="002C2B7D"/>
    <w:rsid w:val="002C2BE1"/>
    <w:rsid w:val="002C2E52"/>
    <w:rsid w:val="002C5068"/>
    <w:rsid w:val="002C5B0C"/>
    <w:rsid w:val="002C5B24"/>
    <w:rsid w:val="002C6462"/>
    <w:rsid w:val="002C6F97"/>
    <w:rsid w:val="002C76ED"/>
    <w:rsid w:val="002C7954"/>
    <w:rsid w:val="002C79E4"/>
    <w:rsid w:val="002D0A94"/>
    <w:rsid w:val="002D15C4"/>
    <w:rsid w:val="002D1740"/>
    <w:rsid w:val="002D17A4"/>
    <w:rsid w:val="002D2D0D"/>
    <w:rsid w:val="002D2E31"/>
    <w:rsid w:val="002D374C"/>
    <w:rsid w:val="002D3B58"/>
    <w:rsid w:val="002D4150"/>
    <w:rsid w:val="002D42DA"/>
    <w:rsid w:val="002D44D4"/>
    <w:rsid w:val="002D4574"/>
    <w:rsid w:val="002D511B"/>
    <w:rsid w:val="002D60C4"/>
    <w:rsid w:val="002D6E1A"/>
    <w:rsid w:val="002D727E"/>
    <w:rsid w:val="002E0082"/>
    <w:rsid w:val="002E01F5"/>
    <w:rsid w:val="002E0CDE"/>
    <w:rsid w:val="002E11BD"/>
    <w:rsid w:val="002E1296"/>
    <w:rsid w:val="002E1BE0"/>
    <w:rsid w:val="002E1D11"/>
    <w:rsid w:val="002E25D2"/>
    <w:rsid w:val="002E2F37"/>
    <w:rsid w:val="002E2F7F"/>
    <w:rsid w:val="002E3B79"/>
    <w:rsid w:val="002E4974"/>
    <w:rsid w:val="002E58C2"/>
    <w:rsid w:val="002E5CDE"/>
    <w:rsid w:val="002E641F"/>
    <w:rsid w:val="002E67E7"/>
    <w:rsid w:val="002E6D22"/>
    <w:rsid w:val="002E7A34"/>
    <w:rsid w:val="002E7B74"/>
    <w:rsid w:val="002F0E4B"/>
    <w:rsid w:val="002F1200"/>
    <w:rsid w:val="002F12E8"/>
    <w:rsid w:val="002F1BAF"/>
    <w:rsid w:val="002F1C52"/>
    <w:rsid w:val="002F2893"/>
    <w:rsid w:val="002F3C31"/>
    <w:rsid w:val="002F3FF9"/>
    <w:rsid w:val="002F580E"/>
    <w:rsid w:val="002F5897"/>
    <w:rsid w:val="002F5EF9"/>
    <w:rsid w:val="002F65F1"/>
    <w:rsid w:val="003004BF"/>
    <w:rsid w:val="00300655"/>
    <w:rsid w:val="003009C7"/>
    <w:rsid w:val="00300AA0"/>
    <w:rsid w:val="00300EF6"/>
    <w:rsid w:val="00300F3E"/>
    <w:rsid w:val="00301C09"/>
    <w:rsid w:val="00302EBA"/>
    <w:rsid w:val="00303ABD"/>
    <w:rsid w:val="00303B23"/>
    <w:rsid w:val="00306E2D"/>
    <w:rsid w:val="0030738A"/>
    <w:rsid w:val="00307DBA"/>
    <w:rsid w:val="003103C3"/>
    <w:rsid w:val="0031054C"/>
    <w:rsid w:val="00310E01"/>
    <w:rsid w:val="00313037"/>
    <w:rsid w:val="00313DB9"/>
    <w:rsid w:val="00313EB1"/>
    <w:rsid w:val="00314346"/>
    <w:rsid w:val="00314C11"/>
    <w:rsid w:val="0031523E"/>
    <w:rsid w:val="0031581D"/>
    <w:rsid w:val="00315976"/>
    <w:rsid w:val="0031601D"/>
    <w:rsid w:val="003166BF"/>
    <w:rsid w:val="00316DE6"/>
    <w:rsid w:val="00317068"/>
    <w:rsid w:val="00317A17"/>
    <w:rsid w:val="00317B5A"/>
    <w:rsid w:val="0032108A"/>
    <w:rsid w:val="003217E8"/>
    <w:rsid w:val="00322F5C"/>
    <w:rsid w:val="00323C4D"/>
    <w:rsid w:val="00323FA9"/>
    <w:rsid w:val="003240AE"/>
    <w:rsid w:val="00325C1D"/>
    <w:rsid w:val="00325F94"/>
    <w:rsid w:val="00326492"/>
    <w:rsid w:val="00326576"/>
    <w:rsid w:val="0032690B"/>
    <w:rsid w:val="00326D35"/>
    <w:rsid w:val="00327171"/>
    <w:rsid w:val="00327207"/>
    <w:rsid w:val="00327963"/>
    <w:rsid w:val="00327E82"/>
    <w:rsid w:val="0033001D"/>
    <w:rsid w:val="0033096E"/>
    <w:rsid w:val="00331BE6"/>
    <w:rsid w:val="00333622"/>
    <w:rsid w:val="00334706"/>
    <w:rsid w:val="00334E2C"/>
    <w:rsid w:val="00335BD4"/>
    <w:rsid w:val="00336406"/>
    <w:rsid w:val="003372D6"/>
    <w:rsid w:val="00337C4C"/>
    <w:rsid w:val="00337E43"/>
    <w:rsid w:val="003400AE"/>
    <w:rsid w:val="0034057A"/>
    <w:rsid w:val="003408CD"/>
    <w:rsid w:val="003411E9"/>
    <w:rsid w:val="0034136A"/>
    <w:rsid w:val="003421EE"/>
    <w:rsid w:val="0034250E"/>
    <w:rsid w:val="00343FBF"/>
    <w:rsid w:val="00344226"/>
    <w:rsid w:val="00345D2B"/>
    <w:rsid w:val="00345FFE"/>
    <w:rsid w:val="00346867"/>
    <w:rsid w:val="00350887"/>
    <w:rsid w:val="003528C8"/>
    <w:rsid w:val="0035341D"/>
    <w:rsid w:val="003541C9"/>
    <w:rsid w:val="00355FDE"/>
    <w:rsid w:val="0035615B"/>
    <w:rsid w:val="0035745D"/>
    <w:rsid w:val="0035785C"/>
    <w:rsid w:val="00357B67"/>
    <w:rsid w:val="0036002B"/>
    <w:rsid w:val="0036023E"/>
    <w:rsid w:val="00360896"/>
    <w:rsid w:val="003627A4"/>
    <w:rsid w:val="00362D09"/>
    <w:rsid w:val="003630A6"/>
    <w:rsid w:val="00363278"/>
    <w:rsid w:val="003634AB"/>
    <w:rsid w:val="003644CC"/>
    <w:rsid w:val="003646EB"/>
    <w:rsid w:val="0036537F"/>
    <w:rsid w:val="0036635D"/>
    <w:rsid w:val="00366957"/>
    <w:rsid w:val="003677D1"/>
    <w:rsid w:val="0037018E"/>
    <w:rsid w:val="0037082E"/>
    <w:rsid w:val="00370EFB"/>
    <w:rsid w:val="003719D7"/>
    <w:rsid w:val="00372AD0"/>
    <w:rsid w:val="00373007"/>
    <w:rsid w:val="0037327B"/>
    <w:rsid w:val="0037328A"/>
    <w:rsid w:val="00373DD6"/>
    <w:rsid w:val="003751EB"/>
    <w:rsid w:val="00375BD2"/>
    <w:rsid w:val="00376725"/>
    <w:rsid w:val="003771E1"/>
    <w:rsid w:val="00377806"/>
    <w:rsid w:val="00377DC9"/>
    <w:rsid w:val="00377F56"/>
    <w:rsid w:val="00380367"/>
    <w:rsid w:val="00380EE0"/>
    <w:rsid w:val="00382266"/>
    <w:rsid w:val="003824CB"/>
    <w:rsid w:val="00383BB7"/>
    <w:rsid w:val="003842D1"/>
    <w:rsid w:val="00384B7E"/>
    <w:rsid w:val="00384CC6"/>
    <w:rsid w:val="00385D16"/>
    <w:rsid w:val="00386355"/>
    <w:rsid w:val="00386F37"/>
    <w:rsid w:val="003871D7"/>
    <w:rsid w:val="00387523"/>
    <w:rsid w:val="0039220E"/>
    <w:rsid w:val="00393010"/>
    <w:rsid w:val="00393C06"/>
    <w:rsid w:val="003949FA"/>
    <w:rsid w:val="00394B19"/>
    <w:rsid w:val="00394FCF"/>
    <w:rsid w:val="003954A8"/>
    <w:rsid w:val="00397585"/>
    <w:rsid w:val="00397922"/>
    <w:rsid w:val="003A0173"/>
    <w:rsid w:val="003A0437"/>
    <w:rsid w:val="003A1030"/>
    <w:rsid w:val="003A1622"/>
    <w:rsid w:val="003A1E89"/>
    <w:rsid w:val="003A3B75"/>
    <w:rsid w:val="003A53B5"/>
    <w:rsid w:val="003A5466"/>
    <w:rsid w:val="003A558D"/>
    <w:rsid w:val="003A58FC"/>
    <w:rsid w:val="003B011A"/>
    <w:rsid w:val="003B064A"/>
    <w:rsid w:val="003B1CA3"/>
    <w:rsid w:val="003B2031"/>
    <w:rsid w:val="003B22D9"/>
    <w:rsid w:val="003B3953"/>
    <w:rsid w:val="003B3F26"/>
    <w:rsid w:val="003B435A"/>
    <w:rsid w:val="003B4F26"/>
    <w:rsid w:val="003B5141"/>
    <w:rsid w:val="003B579A"/>
    <w:rsid w:val="003B5E75"/>
    <w:rsid w:val="003B68D8"/>
    <w:rsid w:val="003B7717"/>
    <w:rsid w:val="003C040A"/>
    <w:rsid w:val="003C083B"/>
    <w:rsid w:val="003C19F9"/>
    <w:rsid w:val="003C1A9E"/>
    <w:rsid w:val="003C23D5"/>
    <w:rsid w:val="003C2C89"/>
    <w:rsid w:val="003C2F7E"/>
    <w:rsid w:val="003C34C4"/>
    <w:rsid w:val="003C4102"/>
    <w:rsid w:val="003C442D"/>
    <w:rsid w:val="003C52BA"/>
    <w:rsid w:val="003C5C7C"/>
    <w:rsid w:val="003C5DAF"/>
    <w:rsid w:val="003C69D7"/>
    <w:rsid w:val="003C74E6"/>
    <w:rsid w:val="003C7AAF"/>
    <w:rsid w:val="003D0523"/>
    <w:rsid w:val="003D187D"/>
    <w:rsid w:val="003D254F"/>
    <w:rsid w:val="003D25AC"/>
    <w:rsid w:val="003D448A"/>
    <w:rsid w:val="003D46BC"/>
    <w:rsid w:val="003D5502"/>
    <w:rsid w:val="003D5C6D"/>
    <w:rsid w:val="003D6E99"/>
    <w:rsid w:val="003E0642"/>
    <w:rsid w:val="003E090A"/>
    <w:rsid w:val="003E091D"/>
    <w:rsid w:val="003E0A44"/>
    <w:rsid w:val="003E0B63"/>
    <w:rsid w:val="003E12E1"/>
    <w:rsid w:val="003E154F"/>
    <w:rsid w:val="003E1AC6"/>
    <w:rsid w:val="003E2420"/>
    <w:rsid w:val="003E2D1F"/>
    <w:rsid w:val="003E2EDF"/>
    <w:rsid w:val="003E37BC"/>
    <w:rsid w:val="003E382D"/>
    <w:rsid w:val="003E5017"/>
    <w:rsid w:val="003E5254"/>
    <w:rsid w:val="003E56C1"/>
    <w:rsid w:val="003E5AFC"/>
    <w:rsid w:val="003E691B"/>
    <w:rsid w:val="003F1408"/>
    <w:rsid w:val="003F17B1"/>
    <w:rsid w:val="003F202A"/>
    <w:rsid w:val="003F2919"/>
    <w:rsid w:val="003F42C0"/>
    <w:rsid w:val="003F440B"/>
    <w:rsid w:val="003F4B5B"/>
    <w:rsid w:val="003F5348"/>
    <w:rsid w:val="003F5623"/>
    <w:rsid w:val="003F58A8"/>
    <w:rsid w:val="003F67ED"/>
    <w:rsid w:val="003F6A0A"/>
    <w:rsid w:val="003F6F53"/>
    <w:rsid w:val="003F74AD"/>
    <w:rsid w:val="003F7829"/>
    <w:rsid w:val="003F7F5B"/>
    <w:rsid w:val="00400A04"/>
    <w:rsid w:val="00400DA9"/>
    <w:rsid w:val="004010B6"/>
    <w:rsid w:val="0040157D"/>
    <w:rsid w:val="00401BE0"/>
    <w:rsid w:val="00401E2F"/>
    <w:rsid w:val="004027FD"/>
    <w:rsid w:val="004036E2"/>
    <w:rsid w:val="004038B3"/>
    <w:rsid w:val="00403E10"/>
    <w:rsid w:val="00404046"/>
    <w:rsid w:val="004042F8"/>
    <w:rsid w:val="0040459C"/>
    <w:rsid w:val="00404B1C"/>
    <w:rsid w:val="004058C5"/>
    <w:rsid w:val="00406590"/>
    <w:rsid w:val="00406CE8"/>
    <w:rsid w:val="00406E55"/>
    <w:rsid w:val="004077E1"/>
    <w:rsid w:val="00411231"/>
    <w:rsid w:val="004116E0"/>
    <w:rsid w:val="0041205E"/>
    <w:rsid w:val="004124C1"/>
    <w:rsid w:val="00412D1E"/>
    <w:rsid w:val="00414305"/>
    <w:rsid w:val="004148B6"/>
    <w:rsid w:val="00415399"/>
    <w:rsid w:val="0041554D"/>
    <w:rsid w:val="0041681C"/>
    <w:rsid w:val="00416898"/>
    <w:rsid w:val="004171F1"/>
    <w:rsid w:val="004177B8"/>
    <w:rsid w:val="0041798B"/>
    <w:rsid w:val="00420147"/>
    <w:rsid w:val="004207A9"/>
    <w:rsid w:val="00420A99"/>
    <w:rsid w:val="00420CAF"/>
    <w:rsid w:val="00420FC0"/>
    <w:rsid w:val="0042141E"/>
    <w:rsid w:val="0042183C"/>
    <w:rsid w:val="004229D1"/>
    <w:rsid w:val="00422AEB"/>
    <w:rsid w:val="00423224"/>
    <w:rsid w:val="00423C7B"/>
    <w:rsid w:val="004242B6"/>
    <w:rsid w:val="004248BF"/>
    <w:rsid w:val="004250D6"/>
    <w:rsid w:val="00426331"/>
    <w:rsid w:val="004263F5"/>
    <w:rsid w:val="0042666F"/>
    <w:rsid w:val="00426BED"/>
    <w:rsid w:val="00426D9E"/>
    <w:rsid w:val="00427518"/>
    <w:rsid w:val="0042761A"/>
    <w:rsid w:val="00427865"/>
    <w:rsid w:val="00430765"/>
    <w:rsid w:val="00430D7D"/>
    <w:rsid w:val="00430F17"/>
    <w:rsid w:val="00430FB0"/>
    <w:rsid w:val="00433406"/>
    <w:rsid w:val="00433C95"/>
    <w:rsid w:val="0043481C"/>
    <w:rsid w:val="004353AF"/>
    <w:rsid w:val="00435DF2"/>
    <w:rsid w:val="00436024"/>
    <w:rsid w:val="0043623F"/>
    <w:rsid w:val="004378FE"/>
    <w:rsid w:val="004379EA"/>
    <w:rsid w:val="00441591"/>
    <w:rsid w:val="0044259E"/>
    <w:rsid w:val="00442A48"/>
    <w:rsid w:val="00442F41"/>
    <w:rsid w:val="0044337E"/>
    <w:rsid w:val="0044381F"/>
    <w:rsid w:val="00445453"/>
    <w:rsid w:val="00446202"/>
    <w:rsid w:val="0044676B"/>
    <w:rsid w:val="0044684B"/>
    <w:rsid w:val="00446F07"/>
    <w:rsid w:val="0044716C"/>
    <w:rsid w:val="00447D05"/>
    <w:rsid w:val="00447E72"/>
    <w:rsid w:val="004511C7"/>
    <w:rsid w:val="004520AB"/>
    <w:rsid w:val="00452B18"/>
    <w:rsid w:val="00452B3E"/>
    <w:rsid w:val="004530EF"/>
    <w:rsid w:val="004531E7"/>
    <w:rsid w:val="004537BA"/>
    <w:rsid w:val="00453E35"/>
    <w:rsid w:val="004545E9"/>
    <w:rsid w:val="00454D36"/>
    <w:rsid w:val="00455D10"/>
    <w:rsid w:val="00456183"/>
    <w:rsid w:val="0045766D"/>
    <w:rsid w:val="00457C26"/>
    <w:rsid w:val="00460798"/>
    <w:rsid w:val="00461B4A"/>
    <w:rsid w:val="00461E4F"/>
    <w:rsid w:val="004620E3"/>
    <w:rsid w:val="00464AE3"/>
    <w:rsid w:val="00465081"/>
    <w:rsid w:val="0046579C"/>
    <w:rsid w:val="004665A2"/>
    <w:rsid w:val="00466D93"/>
    <w:rsid w:val="00466D94"/>
    <w:rsid w:val="004670FE"/>
    <w:rsid w:val="004701B7"/>
    <w:rsid w:val="004719FD"/>
    <w:rsid w:val="004720BC"/>
    <w:rsid w:val="0047321B"/>
    <w:rsid w:val="00475C4A"/>
    <w:rsid w:val="00475D5D"/>
    <w:rsid w:val="00476053"/>
    <w:rsid w:val="00476390"/>
    <w:rsid w:val="00476A34"/>
    <w:rsid w:val="00477511"/>
    <w:rsid w:val="00477B16"/>
    <w:rsid w:val="00480438"/>
    <w:rsid w:val="0048110D"/>
    <w:rsid w:val="00482065"/>
    <w:rsid w:val="004828D2"/>
    <w:rsid w:val="0048388F"/>
    <w:rsid w:val="00483B7D"/>
    <w:rsid w:val="0048409B"/>
    <w:rsid w:val="0048520E"/>
    <w:rsid w:val="004852A8"/>
    <w:rsid w:val="00485407"/>
    <w:rsid w:val="00485C89"/>
    <w:rsid w:val="0048657D"/>
    <w:rsid w:val="00486634"/>
    <w:rsid w:val="00486FC3"/>
    <w:rsid w:val="004870B6"/>
    <w:rsid w:val="00487751"/>
    <w:rsid w:val="0048795C"/>
    <w:rsid w:val="00490EA5"/>
    <w:rsid w:val="004918C9"/>
    <w:rsid w:val="004928EF"/>
    <w:rsid w:val="0049291C"/>
    <w:rsid w:val="00492B76"/>
    <w:rsid w:val="00494388"/>
    <w:rsid w:val="0049450A"/>
    <w:rsid w:val="0049518E"/>
    <w:rsid w:val="0049524F"/>
    <w:rsid w:val="004953BC"/>
    <w:rsid w:val="00495874"/>
    <w:rsid w:val="00495D17"/>
    <w:rsid w:val="00496EAA"/>
    <w:rsid w:val="00496F60"/>
    <w:rsid w:val="00497227"/>
    <w:rsid w:val="004979CC"/>
    <w:rsid w:val="004A20E9"/>
    <w:rsid w:val="004A223E"/>
    <w:rsid w:val="004A33D7"/>
    <w:rsid w:val="004A3CBD"/>
    <w:rsid w:val="004A3E15"/>
    <w:rsid w:val="004A4960"/>
    <w:rsid w:val="004A4F33"/>
    <w:rsid w:val="004A5D75"/>
    <w:rsid w:val="004A5F16"/>
    <w:rsid w:val="004A72A3"/>
    <w:rsid w:val="004A771A"/>
    <w:rsid w:val="004A7C4D"/>
    <w:rsid w:val="004A7C98"/>
    <w:rsid w:val="004B0DCA"/>
    <w:rsid w:val="004B130E"/>
    <w:rsid w:val="004B18FF"/>
    <w:rsid w:val="004B2B99"/>
    <w:rsid w:val="004B3291"/>
    <w:rsid w:val="004B35F8"/>
    <w:rsid w:val="004B3E98"/>
    <w:rsid w:val="004B4064"/>
    <w:rsid w:val="004B4094"/>
    <w:rsid w:val="004B4427"/>
    <w:rsid w:val="004B52FD"/>
    <w:rsid w:val="004B54C1"/>
    <w:rsid w:val="004B5569"/>
    <w:rsid w:val="004B5846"/>
    <w:rsid w:val="004B5B5D"/>
    <w:rsid w:val="004B77FA"/>
    <w:rsid w:val="004C0F55"/>
    <w:rsid w:val="004C100C"/>
    <w:rsid w:val="004C1F5B"/>
    <w:rsid w:val="004C2550"/>
    <w:rsid w:val="004C2856"/>
    <w:rsid w:val="004C2963"/>
    <w:rsid w:val="004C2999"/>
    <w:rsid w:val="004C4A45"/>
    <w:rsid w:val="004C4CC9"/>
    <w:rsid w:val="004C5727"/>
    <w:rsid w:val="004C5DE8"/>
    <w:rsid w:val="004C6E65"/>
    <w:rsid w:val="004C70E1"/>
    <w:rsid w:val="004D0045"/>
    <w:rsid w:val="004D121D"/>
    <w:rsid w:val="004D2642"/>
    <w:rsid w:val="004D3AC9"/>
    <w:rsid w:val="004D6483"/>
    <w:rsid w:val="004D66DA"/>
    <w:rsid w:val="004D7186"/>
    <w:rsid w:val="004E0177"/>
    <w:rsid w:val="004E09E5"/>
    <w:rsid w:val="004E12E3"/>
    <w:rsid w:val="004E1E63"/>
    <w:rsid w:val="004E21E0"/>
    <w:rsid w:val="004E2847"/>
    <w:rsid w:val="004E2D43"/>
    <w:rsid w:val="004E39ED"/>
    <w:rsid w:val="004E3F71"/>
    <w:rsid w:val="004E408D"/>
    <w:rsid w:val="004E6142"/>
    <w:rsid w:val="004E7857"/>
    <w:rsid w:val="004E7E44"/>
    <w:rsid w:val="004F0388"/>
    <w:rsid w:val="004F149C"/>
    <w:rsid w:val="004F1725"/>
    <w:rsid w:val="004F2D49"/>
    <w:rsid w:val="004F30FB"/>
    <w:rsid w:val="004F3535"/>
    <w:rsid w:val="004F42E2"/>
    <w:rsid w:val="004F618D"/>
    <w:rsid w:val="004F663E"/>
    <w:rsid w:val="004F6C51"/>
    <w:rsid w:val="00500129"/>
    <w:rsid w:val="00500191"/>
    <w:rsid w:val="00500380"/>
    <w:rsid w:val="005003A7"/>
    <w:rsid w:val="005004A0"/>
    <w:rsid w:val="005008F1"/>
    <w:rsid w:val="005015F7"/>
    <w:rsid w:val="005025E4"/>
    <w:rsid w:val="00503C99"/>
    <w:rsid w:val="00504F98"/>
    <w:rsid w:val="00505198"/>
    <w:rsid w:val="0050562B"/>
    <w:rsid w:val="00505D45"/>
    <w:rsid w:val="0050675F"/>
    <w:rsid w:val="005068AE"/>
    <w:rsid w:val="005073D3"/>
    <w:rsid w:val="005075C1"/>
    <w:rsid w:val="005075D7"/>
    <w:rsid w:val="0051056F"/>
    <w:rsid w:val="0051113D"/>
    <w:rsid w:val="00512023"/>
    <w:rsid w:val="005120B6"/>
    <w:rsid w:val="00513182"/>
    <w:rsid w:val="005161E0"/>
    <w:rsid w:val="00516226"/>
    <w:rsid w:val="00516B5E"/>
    <w:rsid w:val="0051709F"/>
    <w:rsid w:val="005178FD"/>
    <w:rsid w:val="0052003A"/>
    <w:rsid w:val="00521083"/>
    <w:rsid w:val="00521286"/>
    <w:rsid w:val="005220EE"/>
    <w:rsid w:val="0052287C"/>
    <w:rsid w:val="00522A44"/>
    <w:rsid w:val="00523A55"/>
    <w:rsid w:val="00524D27"/>
    <w:rsid w:val="00524FA6"/>
    <w:rsid w:val="00525590"/>
    <w:rsid w:val="005260F3"/>
    <w:rsid w:val="00526503"/>
    <w:rsid w:val="0052683D"/>
    <w:rsid w:val="00526946"/>
    <w:rsid w:val="00526E4A"/>
    <w:rsid w:val="00527964"/>
    <w:rsid w:val="00527ED9"/>
    <w:rsid w:val="00531D26"/>
    <w:rsid w:val="00532D9B"/>
    <w:rsid w:val="00532E28"/>
    <w:rsid w:val="00533A07"/>
    <w:rsid w:val="00533C1F"/>
    <w:rsid w:val="00533F15"/>
    <w:rsid w:val="0053413A"/>
    <w:rsid w:val="005343CD"/>
    <w:rsid w:val="005349D4"/>
    <w:rsid w:val="00536483"/>
    <w:rsid w:val="005365F2"/>
    <w:rsid w:val="005370C4"/>
    <w:rsid w:val="00540C8C"/>
    <w:rsid w:val="00542F41"/>
    <w:rsid w:val="00543043"/>
    <w:rsid w:val="00543757"/>
    <w:rsid w:val="005446DA"/>
    <w:rsid w:val="00544766"/>
    <w:rsid w:val="00544852"/>
    <w:rsid w:val="005452AA"/>
    <w:rsid w:val="0054571A"/>
    <w:rsid w:val="00545803"/>
    <w:rsid w:val="00545D5E"/>
    <w:rsid w:val="00546106"/>
    <w:rsid w:val="00547560"/>
    <w:rsid w:val="00551A84"/>
    <w:rsid w:val="00552C3C"/>
    <w:rsid w:val="00553A76"/>
    <w:rsid w:val="00554EAD"/>
    <w:rsid w:val="00555792"/>
    <w:rsid w:val="00555E06"/>
    <w:rsid w:val="00556399"/>
    <w:rsid w:val="00556A18"/>
    <w:rsid w:val="00556AA6"/>
    <w:rsid w:val="005578A4"/>
    <w:rsid w:val="00557B1E"/>
    <w:rsid w:val="0056047F"/>
    <w:rsid w:val="005604C6"/>
    <w:rsid w:val="00560D4C"/>
    <w:rsid w:val="00561577"/>
    <w:rsid w:val="0056184D"/>
    <w:rsid w:val="00561B6A"/>
    <w:rsid w:val="00561E8E"/>
    <w:rsid w:val="005637EF"/>
    <w:rsid w:val="00563C44"/>
    <w:rsid w:val="00564949"/>
    <w:rsid w:val="00564CEF"/>
    <w:rsid w:val="00565AF5"/>
    <w:rsid w:val="005667BE"/>
    <w:rsid w:val="0056717E"/>
    <w:rsid w:val="00567476"/>
    <w:rsid w:val="00567A97"/>
    <w:rsid w:val="00567B9E"/>
    <w:rsid w:val="005709D8"/>
    <w:rsid w:val="00571CC7"/>
    <w:rsid w:val="00571D95"/>
    <w:rsid w:val="005728F2"/>
    <w:rsid w:val="00572EE3"/>
    <w:rsid w:val="005743A4"/>
    <w:rsid w:val="0057448C"/>
    <w:rsid w:val="005745D0"/>
    <w:rsid w:val="00574E53"/>
    <w:rsid w:val="00575BC5"/>
    <w:rsid w:val="00575F66"/>
    <w:rsid w:val="00576028"/>
    <w:rsid w:val="005763BC"/>
    <w:rsid w:val="005775D1"/>
    <w:rsid w:val="0057783A"/>
    <w:rsid w:val="00577918"/>
    <w:rsid w:val="00577A16"/>
    <w:rsid w:val="00577CA8"/>
    <w:rsid w:val="0058040D"/>
    <w:rsid w:val="00580F6F"/>
    <w:rsid w:val="00581B8D"/>
    <w:rsid w:val="005822CE"/>
    <w:rsid w:val="00582E20"/>
    <w:rsid w:val="00585C96"/>
    <w:rsid w:val="00586120"/>
    <w:rsid w:val="00586AC0"/>
    <w:rsid w:val="0058712D"/>
    <w:rsid w:val="005909D0"/>
    <w:rsid w:val="00590E5D"/>
    <w:rsid w:val="005915C6"/>
    <w:rsid w:val="00592543"/>
    <w:rsid w:val="00592670"/>
    <w:rsid w:val="00592AF8"/>
    <w:rsid w:val="00592C66"/>
    <w:rsid w:val="0059305E"/>
    <w:rsid w:val="00593649"/>
    <w:rsid w:val="005947FF"/>
    <w:rsid w:val="005964A4"/>
    <w:rsid w:val="00596643"/>
    <w:rsid w:val="00597E91"/>
    <w:rsid w:val="005A063E"/>
    <w:rsid w:val="005A08F8"/>
    <w:rsid w:val="005A1075"/>
    <w:rsid w:val="005A1093"/>
    <w:rsid w:val="005A2280"/>
    <w:rsid w:val="005A2557"/>
    <w:rsid w:val="005A3160"/>
    <w:rsid w:val="005A37D0"/>
    <w:rsid w:val="005A3941"/>
    <w:rsid w:val="005A435A"/>
    <w:rsid w:val="005A707A"/>
    <w:rsid w:val="005A784B"/>
    <w:rsid w:val="005B06B0"/>
    <w:rsid w:val="005B0E7B"/>
    <w:rsid w:val="005B148A"/>
    <w:rsid w:val="005B1A2A"/>
    <w:rsid w:val="005B24B3"/>
    <w:rsid w:val="005B48EC"/>
    <w:rsid w:val="005B4C1F"/>
    <w:rsid w:val="005B5DF0"/>
    <w:rsid w:val="005B6255"/>
    <w:rsid w:val="005B691E"/>
    <w:rsid w:val="005B6A73"/>
    <w:rsid w:val="005B7277"/>
    <w:rsid w:val="005B753F"/>
    <w:rsid w:val="005C00C0"/>
    <w:rsid w:val="005C0129"/>
    <w:rsid w:val="005C066F"/>
    <w:rsid w:val="005C06FD"/>
    <w:rsid w:val="005C078F"/>
    <w:rsid w:val="005C0C94"/>
    <w:rsid w:val="005C1E38"/>
    <w:rsid w:val="005C2874"/>
    <w:rsid w:val="005C40AA"/>
    <w:rsid w:val="005C4660"/>
    <w:rsid w:val="005C47FE"/>
    <w:rsid w:val="005C596C"/>
    <w:rsid w:val="005C61A3"/>
    <w:rsid w:val="005C6352"/>
    <w:rsid w:val="005C663C"/>
    <w:rsid w:val="005C6DF5"/>
    <w:rsid w:val="005C71CA"/>
    <w:rsid w:val="005C727C"/>
    <w:rsid w:val="005C73BC"/>
    <w:rsid w:val="005D0AD3"/>
    <w:rsid w:val="005D0C7D"/>
    <w:rsid w:val="005D1A30"/>
    <w:rsid w:val="005D36AA"/>
    <w:rsid w:val="005D375C"/>
    <w:rsid w:val="005D44E2"/>
    <w:rsid w:val="005D4F76"/>
    <w:rsid w:val="005D603E"/>
    <w:rsid w:val="005D6DB8"/>
    <w:rsid w:val="005D7555"/>
    <w:rsid w:val="005E0291"/>
    <w:rsid w:val="005E11DE"/>
    <w:rsid w:val="005E144A"/>
    <w:rsid w:val="005E1632"/>
    <w:rsid w:val="005E178B"/>
    <w:rsid w:val="005E1F42"/>
    <w:rsid w:val="005E2027"/>
    <w:rsid w:val="005E24CB"/>
    <w:rsid w:val="005E2A30"/>
    <w:rsid w:val="005E2AFD"/>
    <w:rsid w:val="005E2CC4"/>
    <w:rsid w:val="005E2F11"/>
    <w:rsid w:val="005E340F"/>
    <w:rsid w:val="005E55D6"/>
    <w:rsid w:val="005E6C90"/>
    <w:rsid w:val="005F06ED"/>
    <w:rsid w:val="005F0770"/>
    <w:rsid w:val="005F0785"/>
    <w:rsid w:val="005F1552"/>
    <w:rsid w:val="005F1974"/>
    <w:rsid w:val="005F20FE"/>
    <w:rsid w:val="005F24B9"/>
    <w:rsid w:val="005F28C2"/>
    <w:rsid w:val="005F29A8"/>
    <w:rsid w:val="005F3363"/>
    <w:rsid w:val="005F35C5"/>
    <w:rsid w:val="005F49C8"/>
    <w:rsid w:val="005F4B83"/>
    <w:rsid w:val="005F4C40"/>
    <w:rsid w:val="005F5467"/>
    <w:rsid w:val="005F5A03"/>
    <w:rsid w:val="005F5E61"/>
    <w:rsid w:val="005F6793"/>
    <w:rsid w:val="005F70BB"/>
    <w:rsid w:val="005F7C8E"/>
    <w:rsid w:val="005F7D8E"/>
    <w:rsid w:val="006002DA"/>
    <w:rsid w:val="00600B11"/>
    <w:rsid w:val="00600C3D"/>
    <w:rsid w:val="00601176"/>
    <w:rsid w:val="00601685"/>
    <w:rsid w:val="00601DA7"/>
    <w:rsid w:val="006032EA"/>
    <w:rsid w:val="00604BD7"/>
    <w:rsid w:val="00605A1F"/>
    <w:rsid w:val="0060676B"/>
    <w:rsid w:val="00607901"/>
    <w:rsid w:val="00607E18"/>
    <w:rsid w:val="006104EB"/>
    <w:rsid w:val="00610A81"/>
    <w:rsid w:val="00610E0C"/>
    <w:rsid w:val="006111B7"/>
    <w:rsid w:val="00611374"/>
    <w:rsid w:val="006117E0"/>
    <w:rsid w:val="00612174"/>
    <w:rsid w:val="00613077"/>
    <w:rsid w:val="00613548"/>
    <w:rsid w:val="00614180"/>
    <w:rsid w:val="0061437B"/>
    <w:rsid w:val="0061522C"/>
    <w:rsid w:val="00615447"/>
    <w:rsid w:val="0061553C"/>
    <w:rsid w:val="00615791"/>
    <w:rsid w:val="00615DBC"/>
    <w:rsid w:val="00615F10"/>
    <w:rsid w:val="00616532"/>
    <w:rsid w:val="00617192"/>
    <w:rsid w:val="00617501"/>
    <w:rsid w:val="00617956"/>
    <w:rsid w:val="00617EC3"/>
    <w:rsid w:val="00620038"/>
    <w:rsid w:val="00622406"/>
    <w:rsid w:val="006225EF"/>
    <w:rsid w:val="00623436"/>
    <w:rsid w:val="00625268"/>
    <w:rsid w:val="00625A2C"/>
    <w:rsid w:val="00625B4C"/>
    <w:rsid w:val="00626232"/>
    <w:rsid w:val="00626410"/>
    <w:rsid w:val="00627010"/>
    <w:rsid w:val="00627CE4"/>
    <w:rsid w:val="00630255"/>
    <w:rsid w:val="0063080C"/>
    <w:rsid w:val="006318AF"/>
    <w:rsid w:val="006326BE"/>
    <w:rsid w:val="00632F91"/>
    <w:rsid w:val="00633434"/>
    <w:rsid w:val="006335C9"/>
    <w:rsid w:val="00635598"/>
    <w:rsid w:val="00635885"/>
    <w:rsid w:val="006365B6"/>
    <w:rsid w:val="00636790"/>
    <w:rsid w:val="00637A35"/>
    <w:rsid w:val="00637C76"/>
    <w:rsid w:val="00640A1C"/>
    <w:rsid w:val="00640B5B"/>
    <w:rsid w:val="00640C76"/>
    <w:rsid w:val="006420E8"/>
    <w:rsid w:val="00642160"/>
    <w:rsid w:val="006421D2"/>
    <w:rsid w:val="00642E07"/>
    <w:rsid w:val="006435A0"/>
    <w:rsid w:val="00643C4E"/>
    <w:rsid w:val="006442C0"/>
    <w:rsid w:val="00644545"/>
    <w:rsid w:val="00644BB8"/>
    <w:rsid w:val="0064524E"/>
    <w:rsid w:val="0064534B"/>
    <w:rsid w:val="00645398"/>
    <w:rsid w:val="0064583D"/>
    <w:rsid w:val="006460B5"/>
    <w:rsid w:val="00646238"/>
    <w:rsid w:val="00646DB6"/>
    <w:rsid w:val="00647B77"/>
    <w:rsid w:val="00650118"/>
    <w:rsid w:val="00650478"/>
    <w:rsid w:val="006507BE"/>
    <w:rsid w:val="00650A4C"/>
    <w:rsid w:val="006522C5"/>
    <w:rsid w:val="00652348"/>
    <w:rsid w:val="00652EE6"/>
    <w:rsid w:val="00652F33"/>
    <w:rsid w:val="00654BC2"/>
    <w:rsid w:val="00655450"/>
    <w:rsid w:val="006554AE"/>
    <w:rsid w:val="00655E1A"/>
    <w:rsid w:val="00656F13"/>
    <w:rsid w:val="00657441"/>
    <w:rsid w:val="00660C1B"/>
    <w:rsid w:val="006610DF"/>
    <w:rsid w:val="00661234"/>
    <w:rsid w:val="00661DD4"/>
    <w:rsid w:val="00661EC2"/>
    <w:rsid w:val="0066252F"/>
    <w:rsid w:val="006626E8"/>
    <w:rsid w:val="00662B7E"/>
    <w:rsid w:val="00662F98"/>
    <w:rsid w:val="0066357C"/>
    <w:rsid w:val="00663A19"/>
    <w:rsid w:val="0066407E"/>
    <w:rsid w:val="00664358"/>
    <w:rsid w:val="00664AF9"/>
    <w:rsid w:val="00665032"/>
    <w:rsid w:val="006651CF"/>
    <w:rsid w:val="00665B44"/>
    <w:rsid w:val="00665BEB"/>
    <w:rsid w:val="006668BA"/>
    <w:rsid w:val="00667523"/>
    <w:rsid w:val="00667FA6"/>
    <w:rsid w:val="00670926"/>
    <w:rsid w:val="00670D8F"/>
    <w:rsid w:val="00671826"/>
    <w:rsid w:val="00671C9D"/>
    <w:rsid w:val="006725FE"/>
    <w:rsid w:val="00672D41"/>
    <w:rsid w:val="00672F1A"/>
    <w:rsid w:val="00672FE3"/>
    <w:rsid w:val="0067311D"/>
    <w:rsid w:val="00674750"/>
    <w:rsid w:val="0067587D"/>
    <w:rsid w:val="00675AC6"/>
    <w:rsid w:val="00675D7C"/>
    <w:rsid w:val="00677540"/>
    <w:rsid w:val="00677FBB"/>
    <w:rsid w:val="00680508"/>
    <w:rsid w:val="00680579"/>
    <w:rsid w:val="006812A0"/>
    <w:rsid w:val="00682035"/>
    <w:rsid w:val="006839A7"/>
    <w:rsid w:val="00683AAA"/>
    <w:rsid w:val="00683FF0"/>
    <w:rsid w:val="00684D63"/>
    <w:rsid w:val="00684E50"/>
    <w:rsid w:val="00684F0B"/>
    <w:rsid w:val="00685699"/>
    <w:rsid w:val="0068688A"/>
    <w:rsid w:val="006868F5"/>
    <w:rsid w:val="00687094"/>
    <w:rsid w:val="006878F3"/>
    <w:rsid w:val="00687B9F"/>
    <w:rsid w:val="00687D90"/>
    <w:rsid w:val="00691723"/>
    <w:rsid w:val="00691943"/>
    <w:rsid w:val="00691B3A"/>
    <w:rsid w:val="0069207E"/>
    <w:rsid w:val="00692B56"/>
    <w:rsid w:val="0069439A"/>
    <w:rsid w:val="00695C7A"/>
    <w:rsid w:val="00695E99"/>
    <w:rsid w:val="00696CA8"/>
    <w:rsid w:val="00696DAD"/>
    <w:rsid w:val="00696EA1"/>
    <w:rsid w:val="00697EDD"/>
    <w:rsid w:val="006A1AC2"/>
    <w:rsid w:val="006A286B"/>
    <w:rsid w:val="006A40A0"/>
    <w:rsid w:val="006A4514"/>
    <w:rsid w:val="006A5503"/>
    <w:rsid w:val="006A62A8"/>
    <w:rsid w:val="006A691E"/>
    <w:rsid w:val="006A7103"/>
    <w:rsid w:val="006A7A20"/>
    <w:rsid w:val="006B479F"/>
    <w:rsid w:val="006B4EC9"/>
    <w:rsid w:val="006B59E7"/>
    <w:rsid w:val="006B5B3C"/>
    <w:rsid w:val="006B63BE"/>
    <w:rsid w:val="006B671D"/>
    <w:rsid w:val="006B78E4"/>
    <w:rsid w:val="006B7FA5"/>
    <w:rsid w:val="006C0427"/>
    <w:rsid w:val="006C1366"/>
    <w:rsid w:val="006C1FFA"/>
    <w:rsid w:val="006C23CE"/>
    <w:rsid w:val="006C2BF7"/>
    <w:rsid w:val="006C2E53"/>
    <w:rsid w:val="006C30AB"/>
    <w:rsid w:val="006C3B25"/>
    <w:rsid w:val="006C49FC"/>
    <w:rsid w:val="006C55E5"/>
    <w:rsid w:val="006C67B8"/>
    <w:rsid w:val="006C6D3F"/>
    <w:rsid w:val="006D008B"/>
    <w:rsid w:val="006D0B1C"/>
    <w:rsid w:val="006D0C27"/>
    <w:rsid w:val="006D119F"/>
    <w:rsid w:val="006D176E"/>
    <w:rsid w:val="006D24CF"/>
    <w:rsid w:val="006D2A6C"/>
    <w:rsid w:val="006D2F8A"/>
    <w:rsid w:val="006D300A"/>
    <w:rsid w:val="006D40BE"/>
    <w:rsid w:val="006D43FF"/>
    <w:rsid w:val="006D5233"/>
    <w:rsid w:val="006D6026"/>
    <w:rsid w:val="006D674A"/>
    <w:rsid w:val="006E0077"/>
    <w:rsid w:val="006E05B9"/>
    <w:rsid w:val="006E1122"/>
    <w:rsid w:val="006E12A3"/>
    <w:rsid w:val="006E18D8"/>
    <w:rsid w:val="006E191D"/>
    <w:rsid w:val="006E1E45"/>
    <w:rsid w:val="006E1E73"/>
    <w:rsid w:val="006E22E4"/>
    <w:rsid w:val="006E28DF"/>
    <w:rsid w:val="006E2CD2"/>
    <w:rsid w:val="006E37F6"/>
    <w:rsid w:val="006E4208"/>
    <w:rsid w:val="006E4590"/>
    <w:rsid w:val="006E5107"/>
    <w:rsid w:val="006E67C2"/>
    <w:rsid w:val="006E79EA"/>
    <w:rsid w:val="006F0766"/>
    <w:rsid w:val="006F0C87"/>
    <w:rsid w:val="006F11C0"/>
    <w:rsid w:val="006F1B51"/>
    <w:rsid w:val="006F4083"/>
    <w:rsid w:val="006F5C85"/>
    <w:rsid w:val="006F73D1"/>
    <w:rsid w:val="0070187A"/>
    <w:rsid w:val="00701D64"/>
    <w:rsid w:val="007029F2"/>
    <w:rsid w:val="00702C1C"/>
    <w:rsid w:val="007031FF"/>
    <w:rsid w:val="00703F5D"/>
    <w:rsid w:val="007040AE"/>
    <w:rsid w:val="00704FF3"/>
    <w:rsid w:val="00705B99"/>
    <w:rsid w:val="00707F3D"/>
    <w:rsid w:val="007104DF"/>
    <w:rsid w:val="007109F5"/>
    <w:rsid w:val="00711145"/>
    <w:rsid w:val="0071200F"/>
    <w:rsid w:val="00713834"/>
    <w:rsid w:val="00713839"/>
    <w:rsid w:val="00713962"/>
    <w:rsid w:val="00714180"/>
    <w:rsid w:val="00714283"/>
    <w:rsid w:val="007142A4"/>
    <w:rsid w:val="00714B0E"/>
    <w:rsid w:val="00714B78"/>
    <w:rsid w:val="0071568C"/>
    <w:rsid w:val="00715FF5"/>
    <w:rsid w:val="00716CB1"/>
    <w:rsid w:val="00717393"/>
    <w:rsid w:val="00717858"/>
    <w:rsid w:val="00720B61"/>
    <w:rsid w:val="00721072"/>
    <w:rsid w:val="007211D8"/>
    <w:rsid w:val="00722B4F"/>
    <w:rsid w:val="00723172"/>
    <w:rsid w:val="0072486E"/>
    <w:rsid w:val="007249A7"/>
    <w:rsid w:val="00724FC9"/>
    <w:rsid w:val="00725329"/>
    <w:rsid w:val="00725AA4"/>
    <w:rsid w:val="00726519"/>
    <w:rsid w:val="00726935"/>
    <w:rsid w:val="00726F4E"/>
    <w:rsid w:val="00727472"/>
    <w:rsid w:val="007274EA"/>
    <w:rsid w:val="007274F7"/>
    <w:rsid w:val="00727A0D"/>
    <w:rsid w:val="00730309"/>
    <w:rsid w:val="00730E0E"/>
    <w:rsid w:val="007322FF"/>
    <w:rsid w:val="007331BF"/>
    <w:rsid w:val="00733C74"/>
    <w:rsid w:val="00736048"/>
    <w:rsid w:val="00737658"/>
    <w:rsid w:val="00737778"/>
    <w:rsid w:val="0073799D"/>
    <w:rsid w:val="00737B84"/>
    <w:rsid w:val="00741482"/>
    <w:rsid w:val="00741BDE"/>
    <w:rsid w:val="00741F3B"/>
    <w:rsid w:val="0074205B"/>
    <w:rsid w:val="0074449F"/>
    <w:rsid w:val="007445B0"/>
    <w:rsid w:val="00745003"/>
    <w:rsid w:val="007455ED"/>
    <w:rsid w:val="007457E1"/>
    <w:rsid w:val="00746314"/>
    <w:rsid w:val="007464B8"/>
    <w:rsid w:val="00747745"/>
    <w:rsid w:val="00747F6D"/>
    <w:rsid w:val="00752C56"/>
    <w:rsid w:val="007544B0"/>
    <w:rsid w:val="00754733"/>
    <w:rsid w:val="00756674"/>
    <w:rsid w:val="00756970"/>
    <w:rsid w:val="00756B56"/>
    <w:rsid w:val="00756BBD"/>
    <w:rsid w:val="00760280"/>
    <w:rsid w:val="0076075C"/>
    <w:rsid w:val="00761022"/>
    <w:rsid w:val="007616BC"/>
    <w:rsid w:val="00761EC2"/>
    <w:rsid w:val="00761F90"/>
    <w:rsid w:val="00762384"/>
    <w:rsid w:val="00762817"/>
    <w:rsid w:val="0076303B"/>
    <w:rsid w:val="007646B3"/>
    <w:rsid w:val="007655A3"/>
    <w:rsid w:val="00765C34"/>
    <w:rsid w:val="00765C3F"/>
    <w:rsid w:val="00765DCF"/>
    <w:rsid w:val="0076664E"/>
    <w:rsid w:val="0076729C"/>
    <w:rsid w:val="00770187"/>
    <w:rsid w:val="00770506"/>
    <w:rsid w:val="007714AA"/>
    <w:rsid w:val="0077255C"/>
    <w:rsid w:val="0077289C"/>
    <w:rsid w:val="00773576"/>
    <w:rsid w:val="00773D98"/>
    <w:rsid w:val="00773FA6"/>
    <w:rsid w:val="00774931"/>
    <w:rsid w:val="007763F6"/>
    <w:rsid w:val="007764AD"/>
    <w:rsid w:val="00776BAF"/>
    <w:rsid w:val="00776F9F"/>
    <w:rsid w:val="00780EDA"/>
    <w:rsid w:val="00782367"/>
    <w:rsid w:val="00782BA2"/>
    <w:rsid w:val="00783C7D"/>
    <w:rsid w:val="00784837"/>
    <w:rsid w:val="007849B7"/>
    <w:rsid w:val="00784AF1"/>
    <w:rsid w:val="00784EB4"/>
    <w:rsid w:val="007856B4"/>
    <w:rsid w:val="00787040"/>
    <w:rsid w:val="007876A2"/>
    <w:rsid w:val="007876B4"/>
    <w:rsid w:val="00787813"/>
    <w:rsid w:val="00791541"/>
    <w:rsid w:val="00791856"/>
    <w:rsid w:val="00791E12"/>
    <w:rsid w:val="007926AC"/>
    <w:rsid w:val="00793C36"/>
    <w:rsid w:val="0079415B"/>
    <w:rsid w:val="007945EC"/>
    <w:rsid w:val="007958B7"/>
    <w:rsid w:val="00795D5E"/>
    <w:rsid w:val="00796884"/>
    <w:rsid w:val="00797577"/>
    <w:rsid w:val="007977E7"/>
    <w:rsid w:val="007979E5"/>
    <w:rsid w:val="007A0575"/>
    <w:rsid w:val="007A0A12"/>
    <w:rsid w:val="007A14C1"/>
    <w:rsid w:val="007A1833"/>
    <w:rsid w:val="007A2628"/>
    <w:rsid w:val="007A2D1B"/>
    <w:rsid w:val="007A387D"/>
    <w:rsid w:val="007A39E3"/>
    <w:rsid w:val="007A4068"/>
    <w:rsid w:val="007A6372"/>
    <w:rsid w:val="007A7785"/>
    <w:rsid w:val="007A7CEF"/>
    <w:rsid w:val="007A7FBA"/>
    <w:rsid w:val="007B1384"/>
    <w:rsid w:val="007B185B"/>
    <w:rsid w:val="007B223C"/>
    <w:rsid w:val="007B368D"/>
    <w:rsid w:val="007B3CD0"/>
    <w:rsid w:val="007B4BE2"/>
    <w:rsid w:val="007B4EB9"/>
    <w:rsid w:val="007B5210"/>
    <w:rsid w:val="007B564B"/>
    <w:rsid w:val="007B60DF"/>
    <w:rsid w:val="007B6334"/>
    <w:rsid w:val="007B6C57"/>
    <w:rsid w:val="007B73CB"/>
    <w:rsid w:val="007B7979"/>
    <w:rsid w:val="007B7B24"/>
    <w:rsid w:val="007C0D22"/>
    <w:rsid w:val="007C1A4D"/>
    <w:rsid w:val="007C220E"/>
    <w:rsid w:val="007C2827"/>
    <w:rsid w:val="007C344A"/>
    <w:rsid w:val="007C44DC"/>
    <w:rsid w:val="007C4ACD"/>
    <w:rsid w:val="007C4EBB"/>
    <w:rsid w:val="007C6204"/>
    <w:rsid w:val="007C6581"/>
    <w:rsid w:val="007C6DA2"/>
    <w:rsid w:val="007C7523"/>
    <w:rsid w:val="007C7AE3"/>
    <w:rsid w:val="007C7CC5"/>
    <w:rsid w:val="007D01D7"/>
    <w:rsid w:val="007D192D"/>
    <w:rsid w:val="007D29A8"/>
    <w:rsid w:val="007D2A27"/>
    <w:rsid w:val="007D3FAD"/>
    <w:rsid w:val="007D4709"/>
    <w:rsid w:val="007D4A0E"/>
    <w:rsid w:val="007D51E5"/>
    <w:rsid w:val="007D5480"/>
    <w:rsid w:val="007D57B3"/>
    <w:rsid w:val="007D6975"/>
    <w:rsid w:val="007D745E"/>
    <w:rsid w:val="007E0839"/>
    <w:rsid w:val="007E0E6F"/>
    <w:rsid w:val="007E0FE2"/>
    <w:rsid w:val="007E138D"/>
    <w:rsid w:val="007E13DA"/>
    <w:rsid w:val="007E1721"/>
    <w:rsid w:val="007E299D"/>
    <w:rsid w:val="007E2F51"/>
    <w:rsid w:val="007E330D"/>
    <w:rsid w:val="007E39D8"/>
    <w:rsid w:val="007E47D4"/>
    <w:rsid w:val="007E4DD8"/>
    <w:rsid w:val="007E5C48"/>
    <w:rsid w:val="007E5D6D"/>
    <w:rsid w:val="007E740C"/>
    <w:rsid w:val="007F0669"/>
    <w:rsid w:val="007F0B9E"/>
    <w:rsid w:val="007F0D57"/>
    <w:rsid w:val="007F1E58"/>
    <w:rsid w:val="007F1F82"/>
    <w:rsid w:val="007F23A8"/>
    <w:rsid w:val="007F260E"/>
    <w:rsid w:val="007F268A"/>
    <w:rsid w:val="007F2D39"/>
    <w:rsid w:val="007F2FC6"/>
    <w:rsid w:val="007F3945"/>
    <w:rsid w:val="007F537E"/>
    <w:rsid w:val="007F5D0A"/>
    <w:rsid w:val="007F66D6"/>
    <w:rsid w:val="007F6C21"/>
    <w:rsid w:val="007F6DA3"/>
    <w:rsid w:val="007F6F86"/>
    <w:rsid w:val="007F73ED"/>
    <w:rsid w:val="007F789F"/>
    <w:rsid w:val="0080041D"/>
    <w:rsid w:val="00800C44"/>
    <w:rsid w:val="008013E2"/>
    <w:rsid w:val="00801922"/>
    <w:rsid w:val="008019AB"/>
    <w:rsid w:val="008019DC"/>
    <w:rsid w:val="008019F8"/>
    <w:rsid w:val="0080259F"/>
    <w:rsid w:val="00802773"/>
    <w:rsid w:val="00802CE6"/>
    <w:rsid w:val="00803A89"/>
    <w:rsid w:val="008041D4"/>
    <w:rsid w:val="00805D0C"/>
    <w:rsid w:val="0080620E"/>
    <w:rsid w:val="0080639D"/>
    <w:rsid w:val="00806530"/>
    <w:rsid w:val="00806915"/>
    <w:rsid w:val="008069E7"/>
    <w:rsid w:val="00806D71"/>
    <w:rsid w:val="0080780B"/>
    <w:rsid w:val="00810429"/>
    <w:rsid w:val="00810C9B"/>
    <w:rsid w:val="00811C22"/>
    <w:rsid w:val="00812E6A"/>
    <w:rsid w:val="0081358E"/>
    <w:rsid w:val="00813793"/>
    <w:rsid w:val="0081419E"/>
    <w:rsid w:val="00814C30"/>
    <w:rsid w:val="00816965"/>
    <w:rsid w:val="00817049"/>
    <w:rsid w:val="00817163"/>
    <w:rsid w:val="008203E9"/>
    <w:rsid w:val="0082074B"/>
    <w:rsid w:val="00821E6A"/>
    <w:rsid w:val="008223D3"/>
    <w:rsid w:val="008227CB"/>
    <w:rsid w:val="0082365D"/>
    <w:rsid w:val="00823FA7"/>
    <w:rsid w:val="008242E7"/>
    <w:rsid w:val="00824862"/>
    <w:rsid w:val="00824CAA"/>
    <w:rsid w:val="00825B22"/>
    <w:rsid w:val="00826061"/>
    <w:rsid w:val="00830455"/>
    <w:rsid w:val="0083129A"/>
    <w:rsid w:val="0083285C"/>
    <w:rsid w:val="00833023"/>
    <w:rsid w:val="0083377C"/>
    <w:rsid w:val="00833C4D"/>
    <w:rsid w:val="00834395"/>
    <w:rsid w:val="00835BFC"/>
    <w:rsid w:val="00837840"/>
    <w:rsid w:val="00837BD1"/>
    <w:rsid w:val="008405C1"/>
    <w:rsid w:val="00841523"/>
    <w:rsid w:val="008420A1"/>
    <w:rsid w:val="00843304"/>
    <w:rsid w:val="00843889"/>
    <w:rsid w:val="0084399C"/>
    <w:rsid w:val="00844AA0"/>
    <w:rsid w:val="00845778"/>
    <w:rsid w:val="00846535"/>
    <w:rsid w:val="00846969"/>
    <w:rsid w:val="00846EB5"/>
    <w:rsid w:val="008471B1"/>
    <w:rsid w:val="008475D5"/>
    <w:rsid w:val="008478E7"/>
    <w:rsid w:val="008507C7"/>
    <w:rsid w:val="00850954"/>
    <w:rsid w:val="00850ECD"/>
    <w:rsid w:val="00851C03"/>
    <w:rsid w:val="00852B6E"/>
    <w:rsid w:val="00852F42"/>
    <w:rsid w:val="00855101"/>
    <w:rsid w:val="00855926"/>
    <w:rsid w:val="00855FDA"/>
    <w:rsid w:val="0085622F"/>
    <w:rsid w:val="00857287"/>
    <w:rsid w:val="008577E5"/>
    <w:rsid w:val="00857924"/>
    <w:rsid w:val="00860050"/>
    <w:rsid w:val="008610A3"/>
    <w:rsid w:val="00862153"/>
    <w:rsid w:val="00864290"/>
    <w:rsid w:val="00865245"/>
    <w:rsid w:val="0086575E"/>
    <w:rsid w:val="00865AFC"/>
    <w:rsid w:val="008660E5"/>
    <w:rsid w:val="00867072"/>
    <w:rsid w:val="00867943"/>
    <w:rsid w:val="0087020A"/>
    <w:rsid w:val="008705D3"/>
    <w:rsid w:val="00871647"/>
    <w:rsid w:val="0087173E"/>
    <w:rsid w:val="00872F18"/>
    <w:rsid w:val="008736CB"/>
    <w:rsid w:val="0087480F"/>
    <w:rsid w:val="0087495B"/>
    <w:rsid w:val="008749C4"/>
    <w:rsid w:val="00874F5C"/>
    <w:rsid w:val="008758B0"/>
    <w:rsid w:val="00876179"/>
    <w:rsid w:val="0087668A"/>
    <w:rsid w:val="008766A8"/>
    <w:rsid w:val="00876E04"/>
    <w:rsid w:val="008772A0"/>
    <w:rsid w:val="0087751F"/>
    <w:rsid w:val="00882B7D"/>
    <w:rsid w:val="008832E9"/>
    <w:rsid w:val="00883713"/>
    <w:rsid w:val="00883837"/>
    <w:rsid w:val="00883D94"/>
    <w:rsid w:val="008842A2"/>
    <w:rsid w:val="0088479E"/>
    <w:rsid w:val="00884BCC"/>
    <w:rsid w:val="00884D11"/>
    <w:rsid w:val="00884EAA"/>
    <w:rsid w:val="008864E3"/>
    <w:rsid w:val="00887109"/>
    <w:rsid w:val="008873E2"/>
    <w:rsid w:val="00887899"/>
    <w:rsid w:val="00887C61"/>
    <w:rsid w:val="00887D70"/>
    <w:rsid w:val="00887EBA"/>
    <w:rsid w:val="0089008A"/>
    <w:rsid w:val="00890693"/>
    <w:rsid w:val="00890778"/>
    <w:rsid w:val="0089185E"/>
    <w:rsid w:val="0089239A"/>
    <w:rsid w:val="0089266B"/>
    <w:rsid w:val="00892B27"/>
    <w:rsid w:val="00892B74"/>
    <w:rsid w:val="00892BC6"/>
    <w:rsid w:val="00892F43"/>
    <w:rsid w:val="00893398"/>
    <w:rsid w:val="00893F8D"/>
    <w:rsid w:val="0089445A"/>
    <w:rsid w:val="008949F2"/>
    <w:rsid w:val="00895216"/>
    <w:rsid w:val="00895E34"/>
    <w:rsid w:val="0089620E"/>
    <w:rsid w:val="0089699A"/>
    <w:rsid w:val="00897BD6"/>
    <w:rsid w:val="008A0047"/>
    <w:rsid w:val="008A0962"/>
    <w:rsid w:val="008A1675"/>
    <w:rsid w:val="008A192F"/>
    <w:rsid w:val="008A1A03"/>
    <w:rsid w:val="008A2025"/>
    <w:rsid w:val="008A34EC"/>
    <w:rsid w:val="008A3B6C"/>
    <w:rsid w:val="008A47E9"/>
    <w:rsid w:val="008A4F72"/>
    <w:rsid w:val="008A5134"/>
    <w:rsid w:val="008A55A7"/>
    <w:rsid w:val="008A690B"/>
    <w:rsid w:val="008A7083"/>
    <w:rsid w:val="008A744A"/>
    <w:rsid w:val="008B031A"/>
    <w:rsid w:val="008B0D3A"/>
    <w:rsid w:val="008B1D3D"/>
    <w:rsid w:val="008B20EB"/>
    <w:rsid w:val="008B2152"/>
    <w:rsid w:val="008B239D"/>
    <w:rsid w:val="008B2564"/>
    <w:rsid w:val="008B3294"/>
    <w:rsid w:val="008B3DFC"/>
    <w:rsid w:val="008B406D"/>
    <w:rsid w:val="008B4132"/>
    <w:rsid w:val="008B43CA"/>
    <w:rsid w:val="008B44C0"/>
    <w:rsid w:val="008B46DA"/>
    <w:rsid w:val="008B52BC"/>
    <w:rsid w:val="008B52BD"/>
    <w:rsid w:val="008B5469"/>
    <w:rsid w:val="008B576D"/>
    <w:rsid w:val="008B578C"/>
    <w:rsid w:val="008B5CC1"/>
    <w:rsid w:val="008B6F00"/>
    <w:rsid w:val="008B7DF1"/>
    <w:rsid w:val="008C0F6B"/>
    <w:rsid w:val="008C1012"/>
    <w:rsid w:val="008C17C6"/>
    <w:rsid w:val="008C1BF4"/>
    <w:rsid w:val="008C259D"/>
    <w:rsid w:val="008C2E9D"/>
    <w:rsid w:val="008C38AB"/>
    <w:rsid w:val="008C42EF"/>
    <w:rsid w:val="008C4FBC"/>
    <w:rsid w:val="008C5346"/>
    <w:rsid w:val="008C5512"/>
    <w:rsid w:val="008C6A02"/>
    <w:rsid w:val="008C6A37"/>
    <w:rsid w:val="008C70FF"/>
    <w:rsid w:val="008C718C"/>
    <w:rsid w:val="008D3890"/>
    <w:rsid w:val="008D3B3D"/>
    <w:rsid w:val="008D3BA5"/>
    <w:rsid w:val="008D43AF"/>
    <w:rsid w:val="008D4C67"/>
    <w:rsid w:val="008D518C"/>
    <w:rsid w:val="008D5B97"/>
    <w:rsid w:val="008D61A7"/>
    <w:rsid w:val="008D6267"/>
    <w:rsid w:val="008D763D"/>
    <w:rsid w:val="008E0B63"/>
    <w:rsid w:val="008E0ED3"/>
    <w:rsid w:val="008E1322"/>
    <w:rsid w:val="008E1462"/>
    <w:rsid w:val="008E2B45"/>
    <w:rsid w:val="008E2F0E"/>
    <w:rsid w:val="008E4169"/>
    <w:rsid w:val="008E4E77"/>
    <w:rsid w:val="008E5499"/>
    <w:rsid w:val="008E5D83"/>
    <w:rsid w:val="008E63AA"/>
    <w:rsid w:val="008E697D"/>
    <w:rsid w:val="008E6F83"/>
    <w:rsid w:val="008E70FE"/>
    <w:rsid w:val="008E7A0C"/>
    <w:rsid w:val="008F07BB"/>
    <w:rsid w:val="008F1A72"/>
    <w:rsid w:val="008F1E1F"/>
    <w:rsid w:val="008F2CCE"/>
    <w:rsid w:val="008F3204"/>
    <w:rsid w:val="008F3206"/>
    <w:rsid w:val="008F3232"/>
    <w:rsid w:val="008F3896"/>
    <w:rsid w:val="008F3FCA"/>
    <w:rsid w:val="008F480C"/>
    <w:rsid w:val="008F561E"/>
    <w:rsid w:val="008F585A"/>
    <w:rsid w:val="008F5C0B"/>
    <w:rsid w:val="008F7294"/>
    <w:rsid w:val="008F7959"/>
    <w:rsid w:val="009007C7"/>
    <w:rsid w:val="00900841"/>
    <w:rsid w:val="00900F42"/>
    <w:rsid w:val="00901632"/>
    <w:rsid w:val="009018B4"/>
    <w:rsid w:val="00901A1B"/>
    <w:rsid w:val="00902517"/>
    <w:rsid w:val="0090273D"/>
    <w:rsid w:val="00902FDD"/>
    <w:rsid w:val="00903218"/>
    <w:rsid w:val="00904944"/>
    <w:rsid w:val="00904AC1"/>
    <w:rsid w:val="00904D51"/>
    <w:rsid w:val="00905287"/>
    <w:rsid w:val="00906848"/>
    <w:rsid w:val="0090745D"/>
    <w:rsid w:val="00907602"/>
    <w:rsid w:val="0090777E"/>
    <w:rsid w:val="009106AB"/>
    <w:rsid w:val="009111C0"/>
    <w:rsid w:val="00911348"/>
    <w:rsid w:val="00911405"/>
    <w:rsid w:val="0091178B"/>
    <w:rsid w:val="009121F8"/>
    <w:rsid w:val="0091241F"/>
    <w:rsid w:val="00912D70"/>
    <w:rsid w:val="00913DF9"/>
    <w:rsid w:val="0091462D"/>
    <w:rsid w:val="0091494C"/>
    <w:rsid w:val="00914A90"/>
    <w:rsid w:val="00915895"/>
    <w:rsid w:val="00915C00"/>
    <w:rsid w:val="00915EB1"/>
    <w:rsid w:val="00916792"/>
    <w:rsid w:val="00916D1A"/>
    <w:rsid w:val="009179EE"/>
    <w:rsid w:val="00917C6C"/>
    <w:rsid w:val="00920E39"/>
    <w:rsid w:val="009211C5"/>
    <w:rsid w:val="00921ADA"/>
    <w:rsid w:val="00922125"/>
    <w:rsid w:val="00922AAC"/>
    <w:rsid w:val="009230A9"/>
    <w:rsid w:val="009238EC"/>
    <w:rsid w:val="00925168"/>
    <w:rsid w:val="009251BB"/>
    <w:rsid w:val="00926912"/>
    <w:rsid w:val="00927F2A"/>
    <w:rsid w:val="00930543"/>
    <w:rsid w:val="009306E8"/>
    <w:rsid w:val="00930E03"/>
    <w:rsid w:val="00931279"/>
    <w:rsid w:val="0093181C"/>
    <w:rsid w:val="00931BD9"/>
    <w:rsid w:val="00932419"/>
    <w:rsid w:val="00932540"/>
    <w:rsid w:val="0093263E"/>
    <w:rsid w:val="0093268B"/>
    <w:rsid w:val="0093276F"/>
    <w:rsid w:val="00933BA5"/>
    <w:rsid w:val="00934CBE"/>
    <w:rsid w:val="00934DA1"/>
    <w:rsid w:val="0093528C"/>
    <w:rsid w:val="009365B4"/>
    <w:rsid w:val="009367D4"/>
    <w:rsid w:val="00937864"/>
    <w:rsid w:val="00937991"/>
    <w:rsid w:val="0094017D"/>
    <w:rsid w:val="00940807"/>
    <w:rsid w:val="00941020"/>
    <w:rsid w:val="009411C6"/>
    <w:rsid w:val="00942105"/>
    <w:rsid w:val="00942272"/>
    <w:rsid w:val="009426F8"/>
    <w:rsid w:val="0094331F"/>
    <w:rsid w:val="00943B46"/>
    <w:rsid w:val="00943DB4"/>
    <w:rsid w:val="00944D85"/>
    <w:rsid w:val="009455C3"/>
    <w:rsid w:val="00946539"/>
    <w:rsid w:val="0094751F"/>
    <w:rsid w:val="00947757"/>
    <w:rsid w:val="009500A6"/>
    <w:rsid w:val="00950336"/>
    <w:rsid w:val="00951347"/>
    <w:rsid w:val="0095178A"/>
    <w:rsid w:val="00951CCE"/>
    <w:rsid w:val="00953636"/>
    <w:rsid w:val="009552FE"/>
    <w:rsid w:val="00956507"/>
    <w:rsid w:val="0095650D"/>
    <w:rsid w:val="00956B09"/>
    <w:rsid w:val="00956DCF"/>
    <w:rsid w:val="009570EE"/>
    <w:rsid w:val="00957A50"/>
    <w:rsid w:val="00957D59"/>
    <w:rsid w:val="00960275"/>
    <w:rsid w:val="00960B7B"/>
    <w:rsid w:val="00961001"/>
    <w:rsid w:val="00961736"/>
    <w:rsid w:val="00961D5E"/>
    <w:rsid w:val="0096200B"/>
    <w:rsid w:val="00962478"/>
    <w:rsid w:val="00962758"/>
    <w:rsid w:val="00962D31"/>
    <w:rsid w:val="0096328A"/>
    <w:rsid w:val="00963C87"/>
    <w:rsid w:val="009647AB"/>
    <w:rsid w:val="00965F1F"/>
    <w:rsid w:val="009660FB"/>
    <w:rsid w:val="0096650A"/>
    <w:rsid w:val="00970384"/>
    <w:rsid w:val="00971406"/>
    <w:rsid w:val="009717E1"/>
    <w:rsid w:val="0097279D"/>
    <w:rsid w:val="00972820"/>
    <w:rsid w:val="00973292"/>
    <w:rsid w:val="00974163"/>
    <w:rsid w:val="00974515"/>
    <w:rsid w:val="00974E77"/>
    <w:rsid w:val="00975438"/>
    <w:rsid w:val="00975A19"/>
    <w:rsid w:val="00975EDA"/>
    <w:rsid w:val="0097651D"/>
    <w:rsid w:val="00976F81"/>
    <w:rsid w:val="00980018"/>
    <w:rsid w:val="00980548"/>
    <w:rsid w:val="0098080D"/>
    <w:rsid w:val="009822E2"/>
    <w:rsid w:val="009824FC"/>
    <w:rsid w:val="009828CD"/>
    <w:rsid w:val="00982DDE"/>
    <w:rsid w:val="009850E9"/>
    <w:rsid w:val="0098554D"/>
    <w:rsid w:val="00985583"/>
    <w:rsid w:val="00985B40"/>
    <w:rsid w:val="00985CEC"/>
    <w:rsid w:val="0098762A"/>
    <w:rsid w:val="00987D97"/>
    <w:rsid w:val="00987E86"/>
    <w:rsid w:val="00991914"/>
    <w:rsid w:val="00991F02"/>
    <w:rsid w:val="0099266D"/>
    <w:rsid w:val="00992B88"/>
    <w:rsid w:val="00993B72"/>
    <w:rsid w:val="00993DE2"/>
    <w:rsid w:val="009945FC"/>
    <w:rsid w:val="00994A90"/>
    <w:rsid w:val="00994A93"/>
    <w:rsid w:val="00994AE7"/>
    <w:rsid w:val="009954EE"/>
    <w:rsid w:val="00997405"/>
    <w:rsid w:val="009978A2"/>
    <w:rsid w:val="009A0094"/>
    <w:rsid w:val="009A07E9"/>
    <w:rsid w:val="009A1011"/>
    <w:rsid w:val="009A1802"/>
    <w:rsid w:val="009A34C8"/>
    <w:rsid w:val="009A3A83"/>
    <w:rsid w:val="009A3A9F"/>
    <w:rsid w:val="009A3ABE"/>
    <w:rsid w:val="009A42C7"/>
    <w:rsid w:val="009A4AF6"/>
    <w:rsid w:val="009A4E0C"/>
    <w:rsid w:val="009A5403"/>
    <w:rsid w:val="009A644C"/>
    <w:rsid w:val="009A6956"/>
    <w:rsid w:val="009A6E9A"/>
    <w:rsid w:val="009A768D"/>
    <w:rsid w:val="009A7AEB"/>
    <w:rsid w:val="009B035C"/>
    <w:rsid w:val="009B0F84"/>
    <w:rsid w:val="009B0F96"/>
    <w:rsid w:val="009B1636"/>
    <w:rsid w:val="009B1D4C"/>
    <w:rsid w:val="009B1EE7"/>
    <w:rsid w:val="009B205D"/>
    <w:rsid w:val="009B313F"/>
    <w:rsid w:val="009B3BCC"/>
    <w:rsid w:val="009B3FFC"/>
    <w:rsid w:val="009B44DA"/>
    <w:rsid w:val="009B4E11"/>
    <w:rsid w:val="009B53A6"/>
    <w:rsid w:val="009B56F6"/>
    <w:rsid w:val="009B639E"/>
    <w:rsid w:val="009B69F9"/>
    <w:rsid w:val="009B7507"/>
    <w:rsid w:val="009B755A"/>
    <w:rsid w:val="009C0E8E"/>
    <w:rsid w:val="009C1AD9"/>
    <w:rsid w:val="009C1CD1"/>
    <w:rsid w:val="009C1DBD"/>
    <w:rsid w:val="009C38B7"/>
    <w:rsid w:val="009C3E46"/>
    <w:rsid w:val="009C623A"/>
    <w:rsid w:val="009C641E"/>
    <w:rsid w:val="009C6E79"/>
    <w:rsid w:val="009C7BA5"/>
    <w:rsid w:val="009D012A"/>
    <w:rsid w:val="009D05DC"/>
    <w:rsid w:val="009D0D60"/>
    <w:rsid w:val="009D0DD7"/>
    <w:rsid w:val="009D1557"/>
    <w:rsid w:val="009D1BA6"/>
    <w:rsid w:val="009D1BAB"/>
    <w:rsid w:val="009D264B"/>
    <w:rsid w:val="009D2B5D"/>
    <w:rsid w:val="009D6AAD"/>
    <w:rsid w:val="009D6C8B"/>
    <w:rsid w:val="009D7B7D"/>
    <w:rsid w:val="009D7D36"/>
    <w:rsid w:val="009E0738"/>
    <w:rsid w:val="009E0F15"/>
    <w:rsid w:val="009E11D3"/>
    <w:rsid w:val="009E1B5F"/>
    <w:rsid w:val="009E2D11"/>
    <w:rsid w:val="009E31F8"/>
    <w:rsid w:val="009E3379"/>
    <w:rsid w:val="009E4C0F"/>
    <w:rsid w:val="009E5518"/>
    <w:rsid w:val="009E5747"/>
    <w:rsid w:val="009E596C"/>
    <w:rsid w:val="009E68E5"/>
    <w:rsid w:val="009E695C"/>
    <w:rsid w:val="009F0527"/>
    <w:rsid w:val="009F2366"/>
    <w:rsid w:val="009F350C"/>
    <w:rsid w:val="009F3943"/>
    <w:rsid w:val="009F39D4"/>
    <w:rsid w:val="009F3D44"/>
    <w:rsid w:val="009F4557"/>
    <w:rsid w:val="009F49A1"/>
    <w:rsid w:val="009F5F27"/>
    <w:rsid w:val="009F67DE"/>
    <w:rsid w:val="009F6AB2"/>
    <w:rsid w:val="009F788C"/>
    <w:rsid w:val="00A00168"/>
    <w:rsid w:val="00A0153B"/>
    <w:rsid w:val="00A01622"/>
    <w:rsid w:val="00A01721"/>
    <w:rsid w:val="00A01B35"/>
    <w:rsid w:val="00A02961"/>
    <w:rsid w:val="00A050BA"/>
    <w:rsid w:val="00A050E3"/>
    <w:rsid w:val="00A05372"/>
    <w:rsid w:val="00A05452"/>
    <w:rsid w:val="00A05F77"/>
    <w:rsid w:val="00A074BB"/>
    <w:rsid w:val="00A105B6"/>
    <w:rsid w:val="00A10BA1"/>
    <w:rsid w:val="00A10BDD"/>
    <w:rsid w:val="00A10EB1"/>
    <w:rsid w:val="00A1129F"/>
    <w:rsid w:val="00A11EE9"/>
    <w:rsid w:val="00A1341F"/>
    <w:rsid w:val="00A14170"/>
    <w:rsid w:val="00A14225"/>
    <w:rsid w:val="00A14589"/>
    <w:rsid w:val="00A14637"/>
    <w:rsid w:val="00A15B2C"/>
    <w:rsid w:val="00A15E3C"/>
    <w:rsid w:val="00A17214"/>
    <w:rsid w:val="00A1791D"/>
    <w:rsid w:val="00A17BBF"/>
    <w:rsid w:val="00A20170"/>
    <w:rsid w:val="00A205CC"/>
    <w:rsid w:val="00A20BBE"/>
    <w:rsid w:val="00A21199"/>
    <w:rsid w:val="00A21CE5"/>
    <w:rsid w:val="00A22E5D"/>
    <w:rsid w:val="00A253B6"/>
    <w:rsid w:val="00A25404"/>
    <w:rsid w:val="00A255C0"/>
    <w:rsid w:val="00A25814"/>
    <w:rsid w:val="00A2677A"/>
    <w:rsid w:val="00A27044"/>
    <w:rsid w:val="00A278F8"/>
    <w:rsid w:val="00A27D0B"/>
    <w:rsid w:val="00A3012C"/>
    <w:rsid w:val="00A3032C"/>
    <w:rsid w:val="00A3191F"/>
    <w:rsid w:val="00A32518"/>
    <w:rsid w:val="00A327DB"/>
    <w:rsid w:val="00A32AC8"/>
    <w:rsid w:val="00A3313B"/>
    <w:rsid w:val="00A33B52"/>
    <w:rsid w:val="00A33E93"/>
    <w:rsid w:val="00A33EE2"/>
    <w:rsid w:val="00A34319"/>
    <w:rsid w:val="00A346B4"/>
    <w:rsid w:val="00A3508F"/>
    <w:rsid w:val="00A3534F"/>
    <w:rsid w:val="00A35CDD"/>
    <w:rsid w:val="00A363AA"/>
    <w:rsid w:val="00A4197B"/>
    <w:rsid w:val="00A41C7B"/>
    <w:rsid w:val="00A41C87"/>
    <w:rsid w:val="00A4242D"/>
    <w:rsid w:val="00A42A5E"/>
    <w:rsid w:val="00A436C2"/>
    <w:rsid w:val="00A43C28"/>
    <w:rsid w:val="00A441A3"/>
    <w:rsid w:val="00A44805"/>
    <w:rsid w:val="00A44DBB"/>
    <w:rsid w:val="00A465C7"/>
    <w:rsid w:val="00A4695E"/>
    <w:rsid w:val="00A53D70"/>
    <w:rsid w:val="00A54AF0"/>
    <w:rsid w:val="00A55A40"/>
    <w:rsid w:val="00A55EE3"/>
    <w:rsid w:val="00A55FBA"/>
    <w:rsid w:val="00A56EF2"/>
    <w:rsid w:val="00A56F02"/>
    <w:rsid w:val="00A572A5"/>
    <w:rsid w:val="00A57784"/>
    <w:rsid w:val="00A6028C"/>
    <w:rsid w:val="00A602C9"/>
    <w:rsid w:val="00A60B11"/>
    <w:rsid w:val="00A60D5A"/>
    <w:rsid w:val="00A61CED"/>
    <w:rsid w:val="00A636D1"/>
    <w:rsid w:val="00A63A55"/>
    <w:rsid w:val="00A64C18"/>
    <w:rsid w:val="00A651EB"/>
    <w:rsid w:val="00A65851"/>
    <w:rsid w:val="00A671BE"/>
    <w:rsid w:val="00A674B9"/>
    <w:rsid w:val="00A6756C"/>
    <w:rsid w:val="00A70663"/>
    <w:rsid w:val="00A708BF"/>
    <w:rsid w:val="00A71A20"/>
    <w:rsid w:val="00A71EFD"/>
    <w:rsid w:val="00A72188"/>
    <w:rsid w:val="00A72CE5"/>
    <w:rsid w:val="00A7312A"/>
    <w:rsid w:val="00A74473"/>
    <w:rsid w:val="00A7490F"/>
    <w:rsid w:val="00A74B1F"/>
    <w:rsid w:val="00A74D5D"/>
    <w:rsid w:val="00A7527A"/>
    <w:rsid w:val="00A75584"/>
    <w:rsid w:val="00A758DD"/>
    <w:rsid w:val="00A77431"/>
    <w:rsid w:val="00A7784D"/>
    <w:rsid w:val="00A80395"/>
    <w:rsid w:val="00A803B3"/>
    <w:rsid w:val="00A80A1E"/>
    <w:rsid w:val="00A81DC4"/>
    <w:rsid w:val="00A82EA6"/>
    <w:rsid w:val="00A8437A"/>
    <w:rsid w:val="00A8594A"/>
    <w:rsid w:val="00A860EF"/>
    <w:rsid w:val="00A867BD"/>
    <w:rsid w:val="00A86F01"/>
    <w:rsid w:val="00A87525"/>
    <w:rsid w:val="00A87644"/>
    <w:rsid w:val="00A908E5"/>
    <w:rsid w:val="00A90E9A"/>
    <w:rsid w:val="00A91A10"/>
    <w:rsid w:val="00A92517"/>
    <w:rsid w:val="00A92616"/>
    <w:rsid w:val="00A93AD5"/>
    <w:rsid w:val="00A94024"/>
    <w:rsid w:val="00A9417C"/>
    <w:rsid w:val="00A956C1"/>
    <w:rsid w:val="00A974A9"/>
    <w:rsid w:val="00A97691"/>
    <w:rsid w:val="00AA0415"/>
    <w:rsid w:val="00AA069D"/>
    <w:rsid w:val="00AA123E"/>
    <w:rsid w:val="00AA141D"/>
    <w:rsid w:val="00AA1D0E"/>
    <w:rsid w:val="00AA395F"/>
    <w:rsid w:val="00AA595D"/>
    <w:rsid w:val="00AA60E3"/>
    <w:rsid w:val="00AB0C6F"/>
    <w:rsid w:val="00AB176F"/>
    <w:rsid w:val="00AB1C9C"/>
    <w:rsid w:val="00AB307A"/>
    <w:rsid w:val="00AB3271"/>
    <w:rsid w:val="00AB3C07"/>
    <w:rsid w:val="00AB5689"/>
    <w:rsid w:val="00AB56B8"/>
    <w:rsid w:val="00AB593A"/>
    <w:rsid w:val="00AB5EB4"/>
    <w:rsid w:val="00AB5ECD"/>
    <w:rsid w:val="00AB6E0D"/>
    <w:rsid w:val="00AB7C4A"/>
    <w:rsid w:val="00AC0282"/>
    <w:rsid w:val="00AC0C05"/>
    <w:rsid w:val="00AC0CE5"/>
    <w:rsid w:val="00AC0D92"/>
    <w:rsid w:val="00AC12F5"/>
    <w:rsid w:val="00AC160E"/>
    <w:rsid w:val="00AC1BEA"/>
    <w:rsid w:val="00AC1E90"/>
    <w:rsid w:val="00AC2682"/>
    <w:rsid w:val="00AC3194"/>
    <w:rsid w:val="00AC366B"/>
    <w:rsid w:val="00AC44B7"/>
    <w:rsid w:val="00AC495C"/>
    <w:rsid w:val="00AC5B38"/>
    <w:rsid w:val="00AC6288"/>
    <w:rsid w:val="00AC6487"/>
    <w:rsid w:val="00AC673A"/>
    <w:rsid w:val="00AC68E9"/>
    <w:rsid w:val="00AC74F4"/>
    <w:rsid w:val="00AD153D"/>
    <w:rsid w:val="00AD2444"/>
    <w:rsid w:val="00AD28A4"/>
    <w:rsid w:val="00AD362A"/>
    <w:rsid w:val="00AD388D"/>
    <w:rsid w:val="00AD39B4"/>
    <w:rsid w:val="00AD53E7"/>
    <w:rsid w:val="00AD5A88"/>
    <w:rsid w:val="00AD5AEF"/>
    <w:rsid w:val="00AD6636"/>
    <w:rsid w:val="00AD6DE1"/>
    <w:rsid w:val="00AD76AB"/>
    <w:rsid w:val="00AD7C5A"/>
    <w:rsid w:val="00AD7D98"/>
    <w:rsid w:val="00AE0170"/>
    <w:rsid w:val="00AE037B"/>
    <w:rsid w:val="00AE1E2E"/>
    <w:rsid w:val="00AE1FD5"/>
    <w:rsid w:val="00AE3F7D"/>
    <w:rsid w:val="00AE551D"/>
    <w:rsid w:val="00AE58F4"/>
    <w:rsid w:val="00AE6183"/>
    <w:rsid w:val="00AE6411"/>
    <w:rsid w:val="00AE6C18"/>
    <w:rsid w:val="00AE6F8F"/>
    <w:rsid w:val="00AE74C9"/>
    <w:rsid w:val="00AE7869"/>
    <w:rsid w:val="00AF044A"/>
    <w:rsid w:val="00AF199E"/>
    <w:rsid w:val="00AF1FB6"/>
    <w:rsid w:val="00AF257A"/>
    <w:rsid w:val="00AF2EBE"/>
    <w:rsid w:val="00AF3D0F"/>
    <w:rsid w:val="00AF4156"/>
    <w:rsid w:val="00AF46F4"/>
    <w:rsid w:val="00AF4C64"/>
    <w:rsid w:val="00AF6A58"/>
    <w:rsid w:val="00AF6ACD"/>
    <w:rsid w:val="00B00479"/>
    <w:rsid w:val="00B0103C"/>
    <w:rsid w:val="00B012F7"/>
    <w:rsid w:val="00B019FC"/>
    <w:rsid w:val="00B01A5A"/>
    <w:rsid w:val="00B024C3"/>
    <w:rsid w:val="00B02714"/>
    <w:rsid w:val="00B03793"/>
    <w:rsid w:val="00B043E0"/>
    <w:rsid w:val="00B04638"/>
    <w:rsid w:val="00B0557D"/>
    <w:rsid w:val="00B0568F"/>
    <w:rsid w:val="00B057E4"/>
    <w:rsid w:val="00B069D4"/>
    <w:rsid w:val="00B0704D"/>
    <w:rsid w:val="00B07749"/>
    <w:rsid w:val="00B079C8"/>
    <w:rsid w:val="00B07A17"/>
    <w:rsid w:val="00B07ECE"/>
    <w:rsid w:val="00B104C2"/>
    <w:rsid w:val="00B116C3"/>
    <w:rsid w:val="00B116CA"/>
    <w:rsid w:val="00B1178F"/>
    <w:rsid w:val="00B12194"/>
    <w:rsid w:val="00B12580"/>
    <w:rsid w:val="00B12899"/>
    <w:rsid w:val="00B12956"/>
    <w:rsid w:val="00B12E42"/>
    <w:rsid w:val="00B13D47"/>
    <w:rsid w:val="00B14185"/>
    <w:rsid w:val="00B1456A"/>
    <w:rsid w:val="00B1468D"/>
    <w:rsid w:val="00B14D91"/>
    <w:rsid w:val="00B16B08"/>
    <w:rsid w:val="00B17565"/>
    <w:rsid w:val="00B17B06"/>
    <w:rsid w:val="00B17B1C"/>
    <w:rsid w:val="00B17B71"/>
    <w:rsid w:val="00B2064A"/>
    <w:rsid w:val="00B208FE"/>
    <w:rsid w:val="00B20B75"/>
    <w:rsid w:val="00B218C4"/>
    <w:rsid w:val="00B22ADF"/>
    <w:rsid w:val="00B22FFD"/>
    <w:rsid w:val="00B23B20"/>
    <w:rsid w:val="00B24A7E"/>
    <w:rsid w:val="00B257C2"/>
    <w:rsid w:val="00B265AB"/>
    <w:rsid w:val="00B3096B"/>
    <w:rsid w:val="00B314CE"/>
    <w:rsid w:val="00B318C4"/>
    <w:rsid w:val="00B326C7"/>
    <w:rsid w:val="00B34182"/>
    <w:rsid w:val="00B348FC"/>
    <w:rsid w:val="00B34D5E"/>
    <w:rsid w:val="00B3510F"/>
    <w:rsid w:val="00B3547E"/>
    <w:rsid w:val="00B37A02"/>
    <w:rsid w:val="00B37E55"/>
    <w:rsid w:val="00B401D0"/>
    <w:rsid w:val="00B40379"/>
    <w:rsid w:val="00B412BC"/>
    <w:rsid w:val="00B4206E"/>
    <w:rsid w:val="00B4276A"/>
    <w:rsid w:val="00B42C14"/>
    <w:rsid w:val="00B43554"/>
    <w:rsid w:val="00B437B8"/>
    <w:rsid w:val="00B4396F"/>
    <w:rsid w:val="00B43A68"/>
    <w:rsid w:val="00B447DB"/>
    <w:rsid w:val="00B44D15"/>
    <w:rsid w:val="00B4695B"/>
    <w:rsid w:val="00B47B03"/>
    <w:rsid w:val="00B50082"/>
    <w:rsid w:val="00B50DCA"/>
    <w:rsid w:val="00B511BB"/>
    <w:rsid w:val="00B5243A"/>
    <w:rsid w:val="00B5345E"/>
    <w:rsid w:val="00B537BB"/>
    <w:rsid w:val="00B53CB2"/>
    <w:rsid w:val="00B53DB9"/>
    <w:rsid w:val="00B55FFF"/>
    <w:rsid w:val="00B56ED6"/>
    <w:rsid w:val="00B5700C"/>
    <w:rsid w:val="00B57878"/>
    <w:rsid w:val="00B607EF"/>
    <w:rsid w:val="00B6306A"/>
    <w:rsid w:val="00B631B6"/>
    <w:rsid w:val="00B638EF"/>
    <w:rsid w:val="00B63DCC"/>
    <w:rsid w:val="00B647DC"/>
    <w:rsid w:val="00B65C53"/>
    <w:rsid w:val="00B6656E"/>
    <w:rsid w:val="00B66E9D"/>
    <w:rsid w:val="00B67681"/>
    <w:rsid w:val="00B67C3E"/>
    <w:rsid w:val="00B719E7"/>
    <w:rsid w:val="00B72C9E"/>
    <w:rsid w:val="00B749FD"/>
    <w:rsid w:val="00B74F07"/>
    <w:rsid w:val="00B75599"/>
    <w:rsid w:val="00B755F2"/>
    <w:rsid w:val="00B75C5F"/>
    <w:rsid w:val="00B765DE"/>
    <w:rsid w:val="00B766F3"/>
    <w:rsid w:val="00B76734"/>
    <w:rsid w:val="00B76A48"/>
    <w:rsid w:val="00B80262"/>
    <w:rsid w:val="00B80917"/>
    <w:rsid w:val="00B81466"/>
    <w:rsid w:val="00B8182B"/>
    <w:rsid w:val="00B81A95"/>
    <w:rsid w:val="00B81DAE"/>
    <w:rsid w:val="00B81EEF"/>
    <w:rsid w:val="00B82E27"/>
    <w:rsid w:val="00B8350B"/>
    <w:rsid w:val="00B84285"/>
    <w:rsid w:val="00B84BDB"/>
    <w:rsid w:val="00B855FB"/>
    <w:rsid w:val="00B86844"/>
    <w:rsid w:val="00B86908"/>
    <w:rsid w:val="00B86B9A"/>
    <w:rsid w:val="00B874CC"/>
    <w:rsid w:val="00B87BA1"/>
    <w:rsid w:val="00B90502"/>
    <w:rsid w:val="00B91AA9"/>
    <w:rsid w:val="00B91BB0"/>
    <w:rsid w:val="00B92505"/>
    <w:rsid w:val="00B92C6B"/>
    <w:rsid w:val="00B93A0F"/>
    <w:rsid w:val="00B93BDB"/>
    <w:rsid w:val="00B93F48"/>
    <w:rsid w:val="00B94AF7"/>
    <w:rsid w:val="00B957F6"/>
    <w:rsid w:val="00B97229"/>
    <w:rsid w:val="00B9752C"/>
    <w:rsid w:val="00B97DC7"/>
    <w:rsid w:val="00BA0164"/>
    <w:rsid w:val="00BA0A2A"/>
    <w:rsid w:val="00BA0CA7"/>
    <w:rsid w:val="00BA1916"/>
    <w:rsid w:val="00BA3355"/>
    <w:rsid w:val="00BA3ED6"/>
    <w:rsid w:val="00BA42D2"/>
    <w:rsid w:val="00BA4AAF"/>
    <w:rsid w:val="00BA4E17"/>
    <w:rsid w:val="00BA5D17"/>
    <w:rsid w:val="00BA5D56"/>
    <w:rsid w:val="00BA6D74"/>
    <w:rsid w:val="00BA73AA"/>
    <w:rsid w:val="00BB08B0"/>
    <w:rsid w:val="00BB0E46"/>
    <w:rsid w:val="00BB0F9A"/>
    <w:rsid w:val="00BB13E3"/>
    <w:rsid w:val="00BB146C"/>
    <w:rsid w:val="00BB1E9E"/>
    <w:rsid w:val="00BB2572"/>
    <w:rsid w:val="00BB2ACD"/>
    <w:rsid w:val="00BB2D88"/>
    <w:rsid w:val="00BB3492"/>
    <w:rsid w:val="00BB38E8"/>
    <w:rsid w:val="00BB3F2D"/>
    <w:rsid w:val="00BB4668"/>
    <w:rsid w:val="00BB4A4C"/>
    <w:rsid w:val="00BB5461"/>
    <w:rsid w:val="00BB5D18"/>
    <w:rsid w:val="00BB5F73"/>
    <w:rsid w:val="00BB61CD"/>
    <w:rsid w:val="00BB6276"/>
    <w:rsid w:val="00BB63A6"/>
    <w:rsid w:val="00BB63BD"/>
    <w:rsid w:val="00BB64ED"/>
    <w:rsid w:val="00BB7209"/>
    <w:rsid w:val="00BB7222"/>
    <w:rsid w:val="00BC13A8"/>
    <w:rsid w:val="00BC146D"/>
    <w:rsid w:val="00BC20E4"/>
    <w:rsid w:val="00BC592D"/>
    <w:rsid w:val="00BC7453"/>
    <w:rsid w:val="00BC7596"/>
    <w:rsid w:val="00BC7B82"/>
    <w:rsid w:val="00BD0D6F"/>
    <w:rsid w:val="00BD11A7"/>
    <w:rsid w:val="00BD16F0"/>
    <w:rsid w:val="00BD291D"/>
    <w:rsid w:val="00BD366C"/>
    <w:rsid w:val="00BD3F75"/>
    <w:rsid w:val="00BD672B"/>
    <w:rsid w:val="00BD6870"/>
    <w:rsid w:val="00BD68BB"/>
    <w:rsid w:val="00BD7575"/>
    <w:rsid w:val="00BD7EE4"/>
    <w:rsid w:val="00BE11F8"/>
    <w:rsid w:val="00BE1636"/>
    <w:rsid w:val="00BE23B8"/>
    <w:rsid w:val="00BE2920"/>
    <w:rsid w:val="00BE2F62"/>
    <w:rsid w:val="00BE2FC4"/>
    <w:rsid w:val="00BE3FBB"/>
    <w:rsid w:val="00BE59FD"/>
    <w:rsid w:val="00BE6621"/>
    <w:rsid w:val="00BE670A"/>
    <w:rsid w:val="00BE7039"/>
    <w:rsid w:val="00BE7775"/>
    <w:rsid w:val="00BF0663"/>
    <w:rsid w:val="00BF10B1"/>
    <w:rsid w:val="00BF1A70"/>
    <w:rsid w:val="00BF1AD3"/>
    <w:rsid w:val="00BF2147"/>
    <w:rsid w:val="00BF227B"/>
    <w:rsid w:val="00BF24BD"/>
    <w:rsid w:val="00BF31FC"/>
    <w:rsid w:val="00BF33B4"/>
    <w:rsid w:val="00BF3852"/>
    <w:rsid w:val="00BF3968"/>
    <w:rsid w:val="00BF41F1"/>
    <w:rsid w:val="00BF5882"/>
    <w:rsid w:val="00BF5DD9"/>
    <w:rsid w:val="00BF657B"/>
    <w:rsid w:val="00BF7306"/>
    <w:rsid w:val="00C00861"/>
    <w:rsid w:val="00C00BD9"/>
    <w:rsid w:val="00C02082"/>
    <w:rsid w:val="00C0301E"/>
    <w:rsid w:val="00C03459"/>
    <w:rsid w:val="00C04353"/>
    <w:rsid w:val="00C059A8"/>
    <w:rsid w:val="00C065B2"/>
    <w:rsid w:val="00C06E02"/>
    <w:rsid w:val="00C0715E"/>
    <w:rsid w:val="00C11414"/>
    <w:rsid w:val="00C11A00"/>
    <w:rsid w:val="00C11D07"/>
    <w:rsid w:val="00C123F8"/>
    <w:rsid w:val="00C13202"/>
    <w:rsid w:val="00C13774"/>
    <w:rsid w:val="00C13EFD"/>
    <w:rsid w:val="00C14028"/>
    <w:rsid w:val="00C141E7"/>
    <w:rsid w:val="00C142BF"/>
    <w:rsid w:val="00C14E19"/>
    <w:rsid w:val="00C151D3"/>
    <w:rsid w:val="00C15A85"/>
    <w:rsid w:val="00C16795"/>
    <w:rsid w:val="00C174A5"/>
    <w:rsid w:val="00C17AD8"/>
    <w:rsid w:val="00C17BFD"/>
    <w:rsid w:val="00C20017"/>
    <w:rsid w:val="00C20728"/>
    <w:rsid w:val="00C20AB6"/>
    <w:rsid w:val="00C2103D"/>
    <w:rsid w:val="00C21B9A"/>
    <w:rsid w:val="00C21BBC"/>
    <w:rsid w:val="00C21C00"/>
    <w:rsid w:val="00C23C82"/>
    <w:rsid w:val="00C2420D"/>
    <w:rsid w:val="00C24D4C"/>
    <w:rsid w:val="00C25108"/>
    <w:rsid w:val="00C256B8"/>
    <w:rsid w:val="00C258D3"/>
    <w:rsid w:val="00C262D4"/>
    <w:rsid w:val="00C262EE"/>
    <w:rsid w:val="00C266DE"/>
    <w:rsid w:val="00C26ADE"/>
    <w:rsid w:val="00C27C83"/>
    <w:rsid w:val="00C309E5"/>
    <w:rsid w:val="00C31265"/>
    <w:rsid w:val="00C31A05"/>
    <w:rsid w:val="00C31FBC"/>
    <w:rsid w:val="00C31FCF"/>
    <w:rsid w:val="00C335CC"/>
    <w:rsid w:val="00C3361C"/>
    <w:rsid w:val="00C337C4"/>
    <w:rsid w:val="00C33C4A"/>
    <w:rsid w:val="00C341F0"/>
    <w:rsid w:val="00C34286"/>
    <w:rsid w:val="00C364F9"/>
    <w:rsid w:val="00C36884"/>
    <w:rsid w:val="00C375DB"/>
    <w:rsid w:val="00C406C7"/>
    <w:rsid w:val="00C41888"/>
    <w:rsid w:val="00C41F0D"/>
    <w:rsid w:val="00C43245"/>
    <w:rsid w:val="00C432BA"/>
    <w:rsid w:val="00C4450B"/>
    <w:rsid w:val="00C44626"/>
    <w:rsid w:val="00C44F6A"/>
    <w:rsid w:val="00C45CF5"/>
    <w:rsid w:val="00C461C8"/>
    <w:rsid w:val="00C46C44"/>
    <w:rsid w:val="00C47963"/>
    <w:rsid w:val="00C50605"/>
    <w:rsid w:val="00C507AD"/>
    <w:rsid w:val="00C50886"/>
    <w:rsid w:val="00C50D02"/>
    <w:rsid w:val="00C51511"/>
    <w:rsid w:val="00C51947"/>
    <w:rsid w:val="00C51AC6"/>
    <w:rsid w:val="00C52543"/>
    <w:rsid w:val="00C52C45"/>
    <w:rsid w:val="00C52D5D"/>
    <w:rsid w:val="00C52D95"/>
    <w:rsid w:val="00C53695"/>
    <w:rsid w:val="00C5526F"/>
    <w:rsid w:val="00C55451"/>
    <w:rsid w:val="00C561C6"/>
    <w:rsid w:val="00C564FA"/>
    <w:rsid w:val="00C5657A"/>
    <w:rsid w:val="00C56EE5"/>
    <w:rsid w:val="00C57965"/>
    <w:rsid w:val="00C605F5"/>
    <w:rsid w:val="00C610CD"/>
    <w:rsid w:val="00C61A8F"/>
    <w:rsid w:val="00C63A79"/>
    <w:rsid w:val="00C63E9C"/>
    <w:rsid w:val="00C64FC4"/>
    <w:rsid w:val="00C65AB8"/>
    <w:rsid w:val="00C6665F"/>
    <w:rsid w:val="00C66897"/>
    <w:rsid w:val="00C66EE1"/>
    <w:rsid w:val="00C70917"/>
    <w:rsid w:val="00C70D94"/>
    <w:rsid w:val="00C70E08"/>
    <w:rsid w:val="00C71880"/>
    <w:rsid w:val="00C719CF"/>
    <w:rsid w:val="00C721F2"/>
    <w:rsid w:val="00C726F9"/>
    <w:rsid w:val="00C73972"/>
    <w:rsid w:val="00C73BC6"/>
    <w:rsid w:val="00C746FE"/>
    <w:rsid w:val="00C75A87"/>
    <w:rsid w:val="00C75D67"/>
    <w:rsid w:val="00C75FDB"/>
    <w:rsid w:val="00C769E3"/>
    <w:rsid w:val="00C773F7"/>
    <w:rsid w:val="00C776F3"/>
    <w:rsid w:val="00C80D7D"/>
    <w:rsid w:val="00C811C4"/>
    <w:rsid w:val="00C81E2F"/>
    <w:rsid w:val="00C823EB"/>
    <w:rsid w:val="00C82515"/>
    <w:rsid w:val="00C83D62"/>
    <w:rsid w:val="00C86123"/>
    <w:rsid w:val="00C86A66"/>
    <w:rsid w:val="00C8705C"/>
    <w:rsid w:val="00C8767D"/>
    <w:rsid w:val="00C904E0"/>
    <w:rsid w:val="00C90881"/>
    <w:rsid w:val="00C91CEA"/>
    <w:rsid w:val="00C922CA"/>
    <w:rsid w:val="00C92C1C"/>
    <w:rsid w:val="00C92EE7"/>
    <w:rsid w:val="00C9313B"/>
    <w:rsid w:val="00C935AE"/>
    <w:rsid w:val="00C936ED"/>
    <w:rsid w:val="00C939F7"/>
    <w:rsid w:val="00C93B3F"/>
    <w:rsid w:val="00C93CF4"/>
    <w:rsid w:val="00C94992"/>
    <w:rsid w:val="00C94D8A"/>
    <w:rsid w:val="00C95E18"/>
    <w:rsid w:val="00C96997"/>
    <w:rsid w:val="00C96AB2"/>
    <w:rsid w:val="00C97473"/>
    <w:rsid w:val="00C97E53"/>
    <w:rsid w:val="00CA022A"/>
    <w:rsid w:val="00CA3292"/>
    <w:rsid w:val="00CA51E5"/>
    <w:rsid w:val="00CA5398"/>
    <w:rsid w:val="00CA5A6F"/>
    <w:rsid w:val="00CA6309"/>
    <w:rsid w:val="00CA77E3"/>
    <w:rsid w:val="00CB00EE"/>
    <w:rsid w:val="00CB0140"/>
    <w:rsid w:val="00CB04C4"/>
    <w:rsid w:val="00CB1341"/>
    <w:rsid w:val="00CB1802"/>
    <w:rsid w:val="00CB22CA"/>
    <w:rsid w:val="00CB27A4"/>
    <w:rsid w:val="00CB2940"/>
    <w:rsid w:val="00CB29CD"/>
    <w:rsid w:val="00CB2F35"/>
    <w:rsid w:val="00CB4E1C"/>
    <w:rsid w:val="00CB4F02"/>
    <w:rsid w:val="00CB4FB2"/>
    <w:rsid w:val="00CB50C6"/>
    <w:rsid w:val="00CB6361"/>
    <w:rsid w:val="00CB6560"/>
    <w:rsid w:val="00CB69BB"/>
    <w:rsid w:val="00CB7363"/>
    <w:rsid w:val="00CB7E1E"/>
    <w:rsid w:val="00CC0996"/>
    <w:rsid w:val="00CC0EE1"/>
    <w:rsid w:val="00CC2D7E"/>
    <w:rsid w:val="00CC4C73"/>
    <w:rsid w:val="00CC4E3C"/>
    <w:rsid w:val="00CC5C9C"/>
    <w:rsid w:val="00CC63EC"/>
    <w:rsid w:val="00CC7589"/>
    <w:rsid w:val="00CC7941"/>
    <w:rsid w:val="00CD04CD"/>
    <w:rsid w:val="00CD04DB"/>
    <w:rsid w:val="00CD0869"/>
    <w:rsid w:val="00CD0C67"/>
    <w:rsid w:val="00CD0F9F"/>
    <w:rsid w:val="00CD1311"/>
    <w:rsid w:val="00CD21E9"/>
    <w:rsid w:val="00CD2318"/>
    <w:rsid w:val="00CD2A6B"/>
    <w:rsid w:val="00CD3341"/>
    <w:rsid w:val="00CD34E7"/>
    <w:rsid w:val="00CD3A9A"/>
    <w:rsid w:val="00CD5661"/>
    <w:rsid w:val="00CD5981"/>
    <w:rsid w:val="00CD6E3D"/>
    <w:rsid w:val="00CD6EF2"/>
    <w:rsid w:val="00CD74D1"/>
    <w:rsid w:val="00CE1708"/>
    <w:rsid w:val="00CE1D11"/>
    <w:rsid w:val="00CE2553"/>
    <w:rsid w:val="00CE2B97"/>
    <w:rsid w:val="00CE2BE0"/>
    <w:rsid w:val="00CE2C77"/>
    <w:rsid w:val="00CE453B"/>
    <w:rsid w:val="00CE49BA"/>
    <w:rsid w:val="00CE4BB8"/>
    <w:rsid w:val="00CE4D28"/>
    <w:rsid w:val="00CE5BBE"/>
    <w:rsid w:val="00CE7401"/>
    <w:rsid w:val="00CF0554"/>
    <w:rsid w:val="00CF05BB"/>
    <w:rsid w:val="00CF1631"/>
    <w:rsid w:val="00CF1798"/>
    <w:rsid w:val="00CF2628"/>
    <w:rsid w:val="00CF26F1"/>
    <w:rsid w:val="00CF453F"/>
    <w:rsid w:val="00CF4626"/>
    <w:rsid w:val="00CF4728"/>
    <w:rsid w:val="00CF5654"/>
    <w:rsid w:val="00CF58A0"/>
    <w:rsid w:val="00CF6664"/>
    <w:rsid w:val="00CF6C59"/>
    <w:rsid w:val="00CF70F4"/>
    <w:rsid w:val="00CF7151"/>
    <w:rsid w:val="00CF7695"/>
    <w:rsid w:val="00CF7971"/>
    <w:rsid w:val="00D00AA6"/>
    <w:rsid w:val="00D02457"/>
    <w:rsid w:val="00D029AA"/>
    <w:rsid w:val="00D03701"/>
    <w:rsid w:val="00D0371F"/>
    <w:rsid w:val="00D03747"/>
    <w:rsid w:val="00D04A63"/>
    <w:rsid w:val="00D071D4"/>
    <w:rsid w:val="00D103FD"/>
    <w:rsid w:val="00D119BA"/>
    <w:rsid w:val="00D11CDC"/>
    <w:rsid w:val="00D1203D"/>
    <w:rsid w:val="00D12F7C"/>
    <w:rsid w:val="00D1405F"/>
    <w:rsid w:val="00D14510"/>
    <w:rsid w:val="00D14D57"/>
    <w:rsid w:val="00D152EE"/>
    <w:rsid w:val="00D153F8"/>
    <w:rsid w:val="00D1610E"/>
    <w:rsid w:val="00D165D0"/>
    <w:rsid w:val="00D16727"/>
    <w:rsid w:val="00D200BE"/>
    <w:rsid w:val="00D20AAF"/>
    <w:rsid w:val="00D20D3D"/>
    <w:rsid w:val="00D21CF1"/>
    <w:rsid w:val="00D22FCF"/>
    <w:rsid w:val="00D23E29"/>
    <w:rsid w:val="00D2466B"/>
    <w:rsid w:val="00D24816"/>
    <w:rsid w:val="00D24A23"/>
    <w:rsid w:val="00D25D7A"/>
    <w:rsid w:val="00D26053"/>
    <w:rsid w:val="00D260F6"/>
    <w:rsid w:val="00D26810"/>
    <w:rsid w:val="00D27A4C"/>
    <w:rsid w:val="00D27B46"/>
    <w:rsid w:val="00D3089A"/>
    <w:rsid w:val="00D31BA2"/>
    <w:rsid w:val="00D3218C"/>
    <w:rsid w:val="00D322DB"/>
    <w:rsid w:val="00D33018"/>
    <w:rsid w:val="00D33BF6"/>
    <w:rsid w:val="00D344AC"/>
    <w:rsid w:val="00D3478A"/>
    <w:rsid w:val="00D351C9"/>
    <w:rsid w:val="00D3527A"/>
    <w:rsid w:val="00D3573D"/>
    <w:rsid w:val="00D35FB2"/>
    <w:rsid w:val="00D36FA2"/>
    <w:rsid w:val="00D3700C"/>
    <w:rsid w:val="00D37D19"/>
    <w:rsid w:val="00D40560"/>
    <w:rsid w:val="00D41678"/>
    <w:rsid w:val="00D417EA"/>
    <w:rsid w:val="00D41925"/>
    <w:rsid w:val="00D41A76"/>
    <w:rsid w:val="00D41D10"/>
    <w:rsid w:val="00D42491"/>
    <w:rsid w:val="00D424A9"/>
    <w:rsid w:val="00D431CF"/>
    <w:rsid w:val="00D4379C"/>
    <w:rsid w:val="00D437F7"/>
    <w:rsid w:val="00D438A5"/>
    <w:rsid w:val="00D43EE7"/>
    <w:rsid w:val="00D442F1"/>
    <w:rsid w:val="00D44372"/>
    <w:rsid w:val="00D443ED"/>
    <w:rsid w:val="00D44D5D"/>
    <w:rsid w:val="00D451AF"/>
    <w:rsid w:val="00D457C6"/>
    <w:rsid w:val="00D45DC9"/>
    <w:rsid w:val="00D46CA7"/>
    <w:rsid w:val="00D4719C"/>
    <w:rsid w:val="00D47624"/>
    <w:rsid w:val="00D47653"/>
    <w:rsid w:val="00D500C1"/>
    <w:rsid w:val="00D50178"/>
    <w:rsid w:val="00D5080C"/>
    <w:rsid w:val="00D508F6"/>
    <w:rsid w:val="00D51395"/>
    <w:rsid w:val="00D538BF"/>
    <w:rsid w:val="00D55A15"/>
    <w:rsid w:val="00D55EC4"/>
    <w:rsid w:val="00D569BF"/>
    <w:rsid w:val="00D56F28"/>
    <w:rsid w:val="00D57633"/>
    <w:rsid w:val="00D57636"/>
    <w:rsid w:val="00D57ABE"/>
    <w:rsid w:val="00D57CA5"/>
    <w:rsid w:val="00D608A3"/>
    <w:rsid w:val="00D60D1B"/>
    <w:rsid w:val="00D61DC5"/>
    <w:rsid w:val="00D62710"/>
    <w:rsid w:val="00D62DD4"/>
    <w:rsid w:val="00D62E7E"/>
    <w:rsid w:val="00D632AF"/>
    <w:rsid w:val="00D63727"/>
    <w:rsid w:val="00D64C49"/>
    <w:rsid w:val="00D64D16"/>
    <w:rsid w:val="00D661A9"/>
    <w:rsid w:val="00D66A20"/>
    <w:rsid w:val="00D66B8B"/>
    <w:rsid w:val="00D70E38"/>
    <w:rsid w:val="00D720D6"/>
    <w:rsid w:val="00D73152"/>
    <w:rsid w:val="00D7320C"/>
    <w:rsid w:val="00D73CA9"/>
    <w:rsid w:val="00D73E32"/>
    <w:rsid w:val="00D749F5"/>
    <w:rsid w:val="00D7535D"/>
    <w:rsid w:val="00D753B8"/>
    <w:rsid w:val="00D75EC8"/>
    <w:rsid w:val="00D767E0"/>
    <w:rsid w:val="00D76E55"/>
    <w:rsid w:val="00D7751C"/>
    <w:rsid w:val="00D775C7"/>
    <w:rsid w:val="00D77C04"/>
    <w:rsid w:val="00D800AE"/>
    <w:rsid w:val="00D80398"/>
    <w:rsid w:val="00D80578"/>
    <w:rsid w:val="00D818FB"/>
    <w:rsid w:val="00D81E15"/>
    <w:rsid w:val="00D82AA3"/>
    <w:rsid w:val="00D82FF8"/>
    <w:rsid w:val="00D83561"/>
    <w:rsid w:val="00D83B8D"/>
    <w:rsid w:val="00D84E11"/>
    <w:rsid w:val="00D857EE"/>
    <w:rsid w:val="00D85B35"/>
    <w:rsid w:val="00D85B9F"/>
    <w:rsid w:val="00D85EA1"/>
    <w:rsid w:val="00D8620A"/>
    <w:rsid w:val="00D86AD4"/>
    <w:rsid w:val="00D87198"/>
    <w:rsid w:val="00D8788D"/>
    <w:rsid w:val="00D90B54"/>
    <w:rsid w:val="00D90F52"/>
    <w:rsid w:val="00D90F5F"/>
    <w:rsid w:val="00D91090"/>
    <w:rsid w:val="00D913C9"/>
    <w:rsid w:val="00D915E9"/>
    <w:rsid w:val="00D9181E"/>
    <w:rsid w:val="00D91AAD"/>
    <w:rsid w:val="00D91F97"/>
    <w:rsid w:val="00D9200A"/>
    <w:rsid w:val="00D92923"/>
    <w:rsid w:val="00D9385F"/>
    <w:rsid w:val="00D9464C"/>
    <w:rsid w:val="00D96137"/>
    <w:rsid w:val="00D967E4"/>
    <w:rsid w:val="00D97017"/>
    <w:rsid w:val="00D97387"/>
    <w:rsid w:val="00D97B09"/>
    <w:rsid w:val="00D97B5A"/>
    <w:rsid w:val="00D97C47"/>
    <w:rsid w:val="00DA00A9"/>
    <w:rsid w:val="00DA1D6F"/>
    <w:rsid w:val="00DA21EA"/>
    <w:rsid w:val="00DA2471"/>
    <w:rsid w:val="00DA24CE"/>
    <w:rsid w:val="00DA2C72"/>
    <w:rsid w:val="00DA34F5"/>
    <w:rsid w:val="00DA3552"/>
    <w:rsid w:val="00DA3682"/>
    <w:rsid w:val="00DA469E"/>
    <w:rsid w:val="00DA7731"/>
    <w:rsid w:val="00DA7BA0"/>
    <w:rsid w:val="00DB1848"/>
    <w:rsid w:val="00DB19AA"/>
    <w:rsid w:val="00DB1C1E"/>
    <w:rsid w:val="00DB311A"/>
    <w:rsid w:val="00DB3784"/>
    <w:rsid w:val="00DB3F39"/>
    <w:rsid w:val="00DB4BF7"/>
    <w:rsid w:val="00DB5901"/>
    <w:rsid w:val="00DB5F59"/>
    <w:rsid w:val="00DB6D54"/>
    <w:rsid w:val="00DC0587"/>
    <w:rsid w:val="00DC075C"/>
    <w:rsid w:val="00DC0E4A"/>
    <w:rsid w:val="00DC203A"/>
    <w:rsid w:val="00DC250E"/>
    <w:rsid w:val="00DC25F3"/>
    <w:rsid w:val="00DC2630"/>
    <w:rsid w:val="00DC2BFD"/>
    <w:rsid w:val="00DC2F71"/>
    <w:rsid w:val="00DC3F54"/>
    <w:rsid w:val="00DC436C"/>
    <w:rsid w:val="00DC47FE"/>
    <w:rsid w:val="00DC562F"/>
    <w:rsid w:val="00DC5E35"/>
    <w:rsid w:val="00DC603D"/>
    <w:rsid w:val="00DC72A7"/>
    <w:rsid w:val="00DC75D7"/>
    <w:rsid w:val="00DC791D"/>
    <w:rsid w:val="00DC7A80"/>
    <w:rsid w:val="00DC7F25"/>
    <w:rsid w:val="00DD0D82"/>
    <w:rsid w:val="00DD0FFD"/>
    <w:rsid w:val="00DD1426"/>
    <w:rsid w:val="00DD19BF"/>
    <w:rsid w:val="00DD2FCC"/>
    <w:rsid w:val="00DD49A2"/>
    <w:rsid w:val="00DD4F68"/>
    <w:rsid w:val="00DD5459"/>
    <w:rsid w:val="00DD611B"/>
    <w:rsid w:val="00DD660F"/>
    <w:rsid w:val="00DD7B5A"/>
    <w:rsid w:val="00DD7D91"/>
    <w:rsid w:val="00DE0D4F"/>
    <w:rsid w:val="00DE1C54"/>
    <w:rsid w:val="00DE3188"/>
    <w:rsid w:val="00DE4344"/>
    <w:rsid w:val="00DE4B83"/>
    <w:rsid w:val="00DE5396"/>
    <w:rsid w:val="00DE5FD3"/>
    <w:rsid w:val="00DE66C3"/>
    <w:rsid w:val="00DF05C3"/>
    <w:rsid w:val="00DF091B"/>
    <w:rsid w:val="00DF1265"/>
    <w:rsid w:val="00DF22CE"/>
    <w:rsid w:val="00DF24C7"/>
    <w:rsid w:val="00DF274C"/>
    <w:rsid w:val="00DF31DB"/>
    <w:rsid w:val="00DF3985"/>
    <w:rsid w:val="00DF3ADF"/>
    <w:rsid w:val="00DF4197"/>
    <w:rsid w:val="00DF44D5"/>
    <w:rsid w:val="00DF52CA"/>
    <w:rsid w:val="00DF612A"/>
    <w:rsid w:val="00E01325"/>
    <w:rsid w:val="00E0165A"/>
    <w:rsid w:val="00E01FB5"/>
    <w:rsid w:val="00E025AA"/>
    <w:rsid w:val="00E03FE7"/>
    <w:rsid w:val="00E054D3"/>
    <w:rsid w:val="00E05783"/>
    <w:rsid w:val="00E0600D"/>
    <w:rsid w:val="00E06D67"/>
    <w:rsid w:val="00E0797E"/>
    <w:rsid w:val="00E10DAB"/>
    <w:rsid w:val="00E1105C"/>
    <w:rsid w:val="00E1144F"/>
    <w:rsid w:val="00E1191F"/>
    <w:rsid w:val="00E12F33"/>
    <w:rsid w:val="00E14833"/>
    <w:rsid w:val="00E14E21"/>
    <w:rsid w:val="00E15755"/>
    <w:rsid w:val="00E15978"/>
    <w:rsid w:val="00E15E8F"/>
    <w:rsid w:val="00E15F1D"/>
    <w:rsid w:val="00E16330"/>
    <w:rsid w:val="00E16F98"/>
    <w:rsid w:val="00E173CD"/>
    <w:rsid w:val="00E17754"/>
    <w:rsid w:val="00E23D5E"/>
    <w:rsid w:val="00E24318"/>
    <w:rsid w:val="00E24CAE"/>
    <w:rsid w:val="00E25851"/>
    <w:rsid w:val="00E26391"/>
    <w:rsid w:val="00E30A2D"/>
    <w:rsid w:val="00E3156C"/>
    <w:rsid w:val="00E330BD"/>
    <w:rsid w:val="00E33919"/>
    <w:rsid w:val="00E33AC3"/>
    <w:rsid w:val="00E3421D"/>
    <w:rsid w:val="00E3425C"/>
    <w:rsid w:val="00E352EC"/>
    <w:rsid w:val="00E35603"/>
    <w:rsid w:val="00E35BC6"/>
    <w:rsid w:val="00E35C9B"/>
    <w:rsid w:val="00E35DD7"/>
    <w:rsid w:val="00E35FC3"/>
    <w:rsid w:val="00E365D9"/>
    <w:rsid w:val="00E3683B"/>
    <w:rsid w:val="00E369B9"/>
    <w:rsid w:val="00E36D0E"/>
    <w:rsid w:val="00E36F65"/>
    <w:rsid w:val="00E37FBE"/>
    <w:rsid w:val="00E41303"/>
    <w:rsid w:val="00E41398"/>
    <w:rsid w:val="00E41B44"/>
    <w:rsid w:val="00E428D2"/>
    <w:rsid w:val="00E428E2"/>
    <w:rsid w:val="00E42988"/>
    <w:rsid w:val="00E42F50"/>
    <w:rsid w:val="00E4329C"/>
    <w:rsid w:val="00E43786"/>
    <w:rsid w:val="00E44263"/>
    <w:rsid w:val="00E4436C"/>
    <w:rsid w:val="00E446D6"/>
    <w:rsid w:val="00E44A1A"/>
    <w:rsid w:val="00E45594"/>
    <w:rsid w:val="00E46113"/>
    <w:rsid w:val="00E465B2"/>
    <w:rsid w:val="00E47984"/>
    <w:rsid w:val="00E50796"/>
    <w:rsid w:val="00E520A8"/>
    <w:rsid w:val="00E522C6"/>
    <w:rsid w:val="00E52AB9"/>
    <w:rsid w:val="00E52D89"/>
    <w:rsid w:val="00E53CF8"/>
    <w:rsid w:val="00E545D8"/>
    <w:rsid w:val="00E54D82"/>
    <w:rsid w:val="00E553C8"/>
    <w:rsid w:val="00E556BB"/>
    <w:rsid w:val="00E55DEE"/>
    <w:rsid w:val="00E5638E"/>
    <w:rsid w:val="00E566B9"/>
    <w:rsid w:val="00E5676A"/>
    <w:rsid w:val="00E56C1B"/>
    <w:rsid w:val="00E56E90"/>
    <w:rsid w:val="00E5725F"/>
    <w:rsid w:val="00E572D6"/>
    <w:rsid w:val="00E57771"/>
    <w:rsid w:val="00E5799A"/>
    <w:rsid w:val="00E606FC"/>
    <w:rsid w:val="00E607AE"/>
    <w:rsid w:val="00E60D29"/>
    <w:rsid w:val="00E61EA5"/>
    <w:rsid w:val="00E62E90"/>
    <w:rsid w:val="00E634CA"/>
    <w:rsid w:val="00E63B34"/>
    <w:rsid w:val="00E63DA2"/>
    <w:rsid w:val="00E65488"/>
    <w:rsid w:val="00E65914"/>
    <w:rsid w:val="00E65FEB"/>
    <w:rsid w:val="00E66F94"/>
    <w:rsid w:val="00E67637"/>
    <w:rsid w:val="00E67D71"/>
    <w:rsid w:val="00E7095E"/>
    <w:rsid w:val="00E70D45"/>
    <w:rsid w:val="00E71287"/>
    <w:rsid w:val="00E71A62"/>
    <w:rsid w:val="00E71D33"/>
    <w:rsid w:val="00E71FEF"/>
    <w:rsid w:val="00E72A41"/>
    <w:rsid w:val="00E73AF0"/>
    <w:rsid w:val="00E74EEE"/>
    <w:rsid w:val="00E74F5D"/>
    <w:rsid w:val="00E7510F"/>
    <w:rsid w:val="00E7593A"/>
    <w:rsid w:val="00E75950"/>
    <w:rsid w:val="00E75D5D"/>
    <w:rsid w:val="00E7674B"/>
    <w:rsid w:val="00E76B2E"/>
    <w:rsid w:val="00E77212"/>
    <w:rsid w:val="00E77430"/>
    <w:rsid w:val="00E77505"/>
    <w:rsid w:val="00E77E39"/>
    <w:rsid w:val="00E80E20"/>
    <w:rsid w:val="00E82239"/>
    <w:rsid w:val="00E82E34"/>
    <w:rsid w:val="00E83A37"/>
    <w:rsid w:val="00E84A13"/>
    <w:rsid w:val="00E85208"/>
    <w:rsid w:val="00E854DE"/>
    <w:rsid w:val="00E87B9B"/>
    <w:rsid w:val="00E87F23"/>
    <w:rsid w:val="00E90553"/>
    <w:rsid w:val="00E909DC"/>
    <w:rsid w:val="00E93150"/>
    <w:rsid w:val="00E93803"/>
    <w:rsid w:val="00E93CFC"/>
    <w:rsid w:val="00E95908"/>
    <w:rsid w:val="00E96025"/>
    <w:rsid w:val="00E96B8A"/>
    <w:rsid w:val="00E96E0C"/>
    <w:rsid w:val="00E96F78"/>
    <w:rsid w:val="00EA0C51"/>
    <w:rsid w:val="00EA0DBB"/>
    <w:rsid w:val="00EA132C"/>
    <w:rsid w:val="00EA1FB3"/>
    <w:rsid w:val="00EA2016"/>
    <w:rsid w:val="00EA22E4"/>
    <w:rsid w:val="00EA27C2"/>
    <w:rsid w:val="00EA2833"/>
    <w:rsid w:val="00EA4082"/>
    <w:rsid w:val="00EA4C59"/>
    <w:rsid w:val="00EA4DB3"/>
    <w:rsid w:val="00EA5F69"/>
    <w:rsid w:val="00EA5FFA"/>
    <w:rsid w:val="00EA68DC"/>
    <w:rsid w:val="00EA741B"/>
    <w:rsid w:val="00EA74EB"/>
    <w:rsid w:val="00EA7E96"/>
    <w:rsid w:val="00EA7FF2"/>
    <w:rsid w:val="00EB0915"/>
    <w:rsid w:val="00EB1571"/>
    <w:rsid w:val="00EB1FB8"/>
    <w:rsid w:val="00EB2225"/>
    <w:rsid w:val="00EB28D6"/>
    <w:rsid w:val="00EB2DCF"/>
    <w:rsid w:val="00EB2FA8"/>
    <w:rsid w:val="00EB3276"/>
    <w:rsid w:val="00EB363A"/>
    <w:rsid w:val="00EB397B"/>
    <w:rsid w:val="00EB5F97"/>
    <w:rsid w:val="00EB6295"/>
    <w:rsid w:val="00EB68F0"/>
    <w:rsid w:val="00EB6BA2"/>
    <w:rsid w:val="00EB6D64"/>
    <w:rsid w:val="00EC193A"/>
    <w:rsid w:val="00EC1CD2"/>
    <w:rsid w:val="00EC3C47"/>
    <w:rsid w:val="00EC40B3"/>
    <w:rsid w:val="00EC4BDE"/>
    <w:rsid w:val="00EC5190"/>
    <w:rsid w:val="00EC57F8"/>
    <w:rsid w:val="00EC5DA6"/>
    <w:rsid w:val="00EC62F1"/>
    <w:rsid w:val="00EC6375"/>
    <w:rsid w:val="00EC71B9"/>
    <w:rsid w:val="00EC79CF"/>
    <w:rsid w:val="00EC7CDA"/>
    <w:rsid w:val="00ED00B8"/>
    <w:rsid w:val="00ED0549"/>
    <w:rsid w:val="00ED0D55"/>
    <w:rsid w:val="00ED11B9"/>
    <w:rsid w:val="00ED18BF"/>
    <w:rsid w:val="00ED23B1"/>
    <w:rsid w:val="00ED2A77"/>
    <w:rsid w:val="00ED3FD6"/>
    <w:rsid w:val="00ED479F"/>
    <w:rsid w:val="00ED67EB"/>
    <w:rsid w:val="00EE0518"/>
    <w:rsid w:val="00EE0A1D"/>
    <w:rsid w:val="00EE0A49"/>
    <w:rsid w:val="00EE14A8"/>
    <w:rsid w:val="00EE15FD"/>
    <w:rsid w:val="00EE1631"/>
    <w:rsid w:val="00EE1FC5"/>
    <w:rsid w:val="00EE206F"/>
    <w:rsid w:val="00EE2372"/>
    <w:rsid w:val="00EE2F02"/>
    <w:rsid w:val="00EE3170"/>
    <w:rsid w:val="00EE3FC6"/>
    <w:rsid w:val="00EE4025"/>
    <w:rsid w:val="00EE4C63"/>
    <w:rsid w:val="00EE544A"/>
    <w:rsid w:val="00EE760F"/>
    <w:rsid w:val="00EE7F4C"/>
    <w:rsid w:val="00EF046D"/>
    <w:rsid w:val="00EF04BD"/>
    <w:rsid w:val="00EF06F1"/>
    <w:rsid w:val="00EF0C48"/>
    <w:rsid w:val="00EF1FC0"/>
    <w:rsid w:val="00EF21BA"/>
    <w:rsid w:val="00EF34B2"/>
    <w:rsid w:val="00EF351F"/>
    <w:rsid w:val="00EF382E"/>
    <w:rsid w:val="00EF4A1E"/>
    <w:rsid w:val="00EF4EA2"/>
    <w:rsid w:val="00EF510D"/>
    <w:rsid w:val="00EF58AA"/>
    <w:rsid w:val="00EF5F4E"/>
    <w:rsid w:val="00EF6099"/>
    <w:rsid w:val="00EF60F2"/>
    <w:rsid w:val="00EF618F"/>
    <w:rsid w:val="00EF6BCB"/>
    <w:rsid w:val="00EF70FD"/>
    <w:rsid w:val="00F00383"/>
    <w:rsid w:val="00F0075E"/>
    <w:rsid w:val="00F01820"/>
    <w:rsid w:val="00F0209B"/>
    <w:rsid w:val="00F02523"/>
    <w:rsid w:val="00F02960"/>
    <w:rsid w:val="00F02CE6"/>
    <w:rsid w:val="00F02E01"/>
    <w:rsid w:val="00F04209"/>
    <w:rsid w:val="00F04EF6"/>
    <w:rsid w:val="00F0704A"/>
    <w:rsid w:val="00F1005E"/>
    <w:rsid w:val="00F1022E"/>
    <w:rsid w:val="00F10BDE"/>
    <w:rsid w:val="00F10FCB"/>
    <w:rsid w:val="00F1165B"/>
    <w:rsid w:val="00F1245D"/>
    <w:rsid w:val="00F1423A"/>
    <w:rsid w:val="00F167D5"/>
    <w:rsid w:val="00F17CA2"/>
    <w:rsid w:val="00F207CF"/>
    <w:rsid w:val="00F21409"/>
    <w:rsid w:val="00F21989"/>
    <w:rsid w:val="00F221F0"/>
    <w:rsid w:val="00F225A4"/>
    <w:rsid w:val="00F23ADC"/>
    <w:rsid w:val="00F23D52"/>
    <w:rsid w:val="00F241D6"/>
    <w:rsid w:val="00F247BF"/>
    <w:rsid w:val="00F25ABC"/>
    <w:rsid w:val="00F25B49"/>
    <w:rsid w:val="00F26BA5"/>
    <w:rsid w:val="00F2783B"/>
    <w:rsid w:val="00F30D7B"/>
    <w:rsid w:val="00F3132E"/>
    <w:rsid w:val="00F31751"/>
    <w:rsid w:val="00F3303E"/>
    <w:rsid w:val="00F33D7D"/>
    <w:rsid w:val="00F3467A"/>
    <w:rsid w:val="00F35860"/>
    <w:rsid w:val="00F35A4B"/>
    <w:rsid w:val="00F360AB"/>
    <w:rsid w:val="00F36259"/>
    <w:rsid w:val="00F36C4E"/>
    <w:rsid w:val="00F36ED8"/>
    <w:rsid w:val="00F36F77"/>
    <w:rsid w:val="00F37208"/>
    <w:rsid w:val="00F406E2"/>
    <w:rsid w:val="00F40C38"/>
    <w:rsid w:val="00F40DEE"/>
    <w:rsid w:val="00F41007"/>
    <w:rsid w:val="00F4173F"/>
    <w:rsid w:val="00F41F07"/>
    <w:rsid w:val="00F42671"/>
    <w:rsid w:val="00F42BA4"/>
    <w:rsid w:val="00F43062"/>
    <w:rsid w:val="00F43E00"/>
    <w:rsid w:val="00F43E8A"/>
    <w:rsid w:val="00F4496B"/>
    <w:rsid w:val="00F45116"/>
    <w:rsid w:val="00F461B2"/>
    <w:rsid w:val="00F4634A"/>
    <w:rsid w:val="00F46623"/>
    <w:rsid w:val="00F4767F"/>
    <w:rsid w:val="00F47A66"/>
    <w:rsid w:val="00F50BDF"/>
    <w:rsid w:val="00F51A3C"/>
    <w:rsid w:val="00F51A5E"/>
    <w:rsid w:val="00F51EC9"/>
    <w:rsid w:val="00F52129"/>
    <w:rsid w:val="00F53122"/>
    <w:rsid w:val="00F53235"/>
    <w:rsid w:val="00F541B3"/>
    <w:rsid w:val="00F5445F"/>
    <w:rsid w:val="00F545E8"/>
    <w:rsid w:val="00F54B6B"/>
    <w:rsid w:val="00F550E7"/>
    <w:rsid w:val="00F55B43"/>
    <w:rsid w:val="00F55E9A"/>
    <w:rsid w:val="00F56A7A"/>
    <w:rsid w:val="00F570BF"/>
    <w:rsid w:val="00F60222"/>
    <w:rsid w:val="00F619C4"/>
    <w:rsid w:val="00F63523"/>
    <w:rsid w:val="00F6367E"/>
    <w:rsid w:val="00F646C9"/>
    <w:rsid w:val="00F64988"/>
    <w:rsid w:val="00F64B1F"/>
    <w:rsid w:val="00F64E48"/>
    <w:rsid w:val="00F655F8"/>
    <w:rsid w:val="00F67A6C"/>
    <w:rsid w:val="00F67D8B"/>
    <w:rsid w:val="00F70240"/>
    <w:rsid w:val="00F70AC3"/>
    <w:rsid w:val="00F70D5A"/>
    <w:rsid w:val="00F7261C"/>
    <w:rsid w:val="00F72649"/>
    <w:rsid w:val="00F7277B"/>
    <w:rsid w:val="00F72D3F"/>
    <w:rsid w:val="00F73DD2"/>
    <w:rsid w:val="00F73DE1"/>
    <w:rsid w:val="00F744DF"/>
    <w:rsid w:val="00F761D7"/>
    <w:rsid w:val="00F76810"/>
    <w:rsid w:val="00F776EE"/>
    <w:rsid w:val="00F8035C"/>
    <w:rsid w:val="00F807AC"/>
    <w:rsid w:val="00F81092"/>
    <w:rsid w:val="00F81DD7"/>
    <w:rsid w:val="00F81DE1"/>
    <w:rsid w:val="00F81F6E"/>
    <w:rsid w:val="00F82D93"/>
    <w:rsid w:val="00F83170"/>
    <w:rsid w:val="00F83922"/>
    <w:rsid w:val="00F84198"/>
    <w:rsid w:val="00F84C10"/>
    <w:rsid w:val="00F85716"/>
    <w:rsid w:val="00F85729"/>
    <w:rsid w:val="00F8580C"/>
    <w:rsid w:val="00F85A17"/>
    <w:rsid w:val="00F8653E"/>
    <w:rsid w:val="00F901C2"/>
    <w:rsid w:val="00F904BB"/>
    <w:rsid w:val="00F9059B"/>
    <w:rsid w:val="00F90969"/>
    <w:rsid w:val="00F90B00"/>
    <w:rsid w:val="00F90ED5"/>
    <w:rsid w:val="00F910FD"/>
    <w:rsid w:val="00F92EC6"/>
    <w:rsid w:val="00F930EC"/>
    <w:rsid w:val="00F93A23"/>
    <w:rsid w:val="00F93B4C"/>
    <w:rsid w:val="00F93E0B"/>
    <w:rsid w:val="00F93EE6"/>
    <w:rsid w:val="00F94504"/>
    <w:rsid w:val="00F9452A"/>
    <w:rsid w:val="00F948C8"/>
    <w:rsid w:val="00F962F3"/>
    <w:rsid w:val="00F96D7E"/>
    <w:rsid w:val="00FA0140"/>
    <w:rsid w:val="00FA0EE9"/>
    <w:rsid w:val="00FA14C6"/>
    <w:rsid w:val="00FA1CF4"/>
    <w:rsid w:val="00FA3F88"/>
    <w:rsid w:val="00FA4B6A"/>
    <w:rsid w:val="00FA5307"/>
    <w:rsid w:val="00FA64BA"/>
    <w:rsid w:val="00FA6607"/>
    <w:rsid w:val="00FA67AC"/>
    <w:rsid w:val="00FA799E"/>
    <w:rsid w:val="00FB06B0"/>
    <w:rsid w:val="00FB074B"/>
    <w:rsid w:val="00FB0754"/>
    <w:rsid w:val="00FB2904"/>
    <w:rsid w:val="00FB2A6A"/>
    <w:rsid w:val="00FB3109"/>
    <w:rsid w:val="00FB3225"/>
    <w:rsid w:val="00FB67D8"/>
    <w:rsid w:val="00FB7C78"/>
    <w:rsid w:val="00FC0819"/>
    <w:rsid w:val="00FC0C84"/>
    <w:rsid w:val="00FC1D8A"/>
    <w:rsid w:val="00FC1E7D"/>
    <w:rsid w:val="00FC2B6E"/>
    <w:rsid w:val="00FC2E08"/>
    <w:rsid w:val="00FC351F"/>
    <w:rsid w:val="00FC38F0"/>
    <w:rsid w:val="00FC3B5F"/>
    <w:rsid w:val="00FC3C1E"/>
    <w:rsid w:val="00FC422D"/>
    <w:rsid w:val="00FC462A"/>
    <w:rsid w:val="00FC5AAB"/>
    <w:rsid w:val="00FC5F06"/>
    <w:rsid w:val="00FC6CFB"/>
    <w:rsid w:val="00FC799C"/>
    <w:rsid w:val="00FD0415"/>
    <w:rsid w:val="00FD0E11"/>
    <w:rsid w:val="00FD1455"/>
    <w:rsid w:val="00FD2729"/>
    <w:rsid w:val="00FD369F"/>
    <w:rsid w:val="00FD37B6"/>
    <w:rsid w:val="00FD4977"/>
    <w:rsid w:val="00FD4B31"/>
    <w:rsid w:val="00FD65D0"/>
    <w:rsid w:val="00FD69FB"/>
    <w:rsid w:val="00FD75AC"/>
    <w:rsid w:val="00FE1DE3"/>
    <w:rsid w:val="00FE3FB5"/>
    <w:rsid w:val="00FE43FC"/>
    <w:rsid w:val="00FE4EF6"/>
    <w:rsid w:val="00FE5409"/>
    <w:rsid w:val="00FE6E75"/>
    <w:rsid w:val="00FE6F80"/>
    <w:rsid w:val="00FE747D"/>
    <w:rsid w:val="00FF0308"/>
    <w:rsid w:val="00FF06C4"/>
    <w:rsid w:val="00FF1F58"/>
    <w:rsid w:val="00FF264E"/>
    <w:rsid w:val="00FF2E8C"/>
    <w:rsid w:val="00FF31F0"/>
    <w:rsid w:val="00FF36A9"/>
    <w:rsid w:val="00FF3EDC"/>
    <w:rsid w:val="00FF45EA"/>
    <w:rsid w:val="00FF4DA4"/>
    <w:rsid w:val="00FF51B0"/>
    <w:rsid w:val="00FF5EBA"/>
    <w:rsid w:val="00FF6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67D8D2E-CC16-466B-8992-359E0ED6E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AE3"/>
    <w:rPr>
      <w:sz w:val="24"/>
      <w:szCs w:val="24"/>
    </w:rPr>
  </w:style>
  <w:style w:type="paragraph" w:styleId="1">
    <w:name w:val="heading 1"/>
    <w:basedOn w:val="a"/>
    <w:next w:val="a"/>
    <w:qFormat/>
    <w:rsid w:val="00464A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64AE3"/>
    <w:pPr>
      <w:keepNext/>
      <w:ind w:left="720"/>
      <w:outlineLvl w:val="1"/>
    </w:pPr>
    <w:rPr>
      <w:rFonts w:ascii="Arial" w:hAnsi="Arial"/>
      <w:b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943DB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464AE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4A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азвание"/>
    <w:basedOn w:val="a"/>
    <w:qFormat/>
    <w:rsid w:val="00464AE3"/>
    <w:pPr>
      <w:jc w:val="center"/>
    </w:pPr>
    <w:rPr>
      <w:rFonts w:ascii="Arial" w:hAnsi="Arial"/>
      <w:b/>
      <w:color w:val="0000FF"/>
      <w:sz w:val="32"/>
      <w:szCs w:val="20"/>
    </w:rPr>
  </w:style>
  <w:style w:type="paragraph" w:styleId="a5">
    <w:name w:val="Normal (Web)"/>
    <w:basedOn w:val="a"/>
    <w:uiPriority w:val="99"/>
    <w:rsid w:val="00213ABB"/>
    <w:pPr>
      <w:spacing w:before="100" w:beforeAutospacing="1" w:after="100" w:afterAutospacing="1"/>
    </w:pPr>
  </w:style>
  <w:style w:type="paragraph" w:styleId="a6">
    <w:name w:val="Body Text Indent"/>
    <w:basedOn w:val="a"/>
    <w:rsid w:val="008C2E9D"/>
    <w:pPr>
      <w:spacing w:before="100" w:beforeAutospacing="1" w:after="100" w:afterAutospacing="1"/>
    </w:pPr>
  </w:style>
  <w:style w:type="paragraph" w:styleId="20">
    <w:name w:val="Body Text 2"/>
    <w:basedOn w:val="a"/>
    <w:rsid w:val="0005211A"/>
    <w:pPr>
      <w:spacing w:after="120" w:line="480" w:lineRule="auto"/>
    </w:pPr>
  </w:style>
  <w:style w:type="paragraph" w:styleId="31">
    <w:name w:val="Body Text 3"/>
    <w:basedOn w:val="a"/>
    <w:rsid w:val="00D451AF"/>
    <w:pPr>
      <w:spacing w:after="120"/>
    </w:pPr>
    <w:rPr>
      <w:sz w:val="16"/>
      <w:szCs w:val="16"/>
      <w:lang w:val="uk-UA"/>
    </w:rPr>
  </w:style>
  <w:style w:type="paragraph" w:styleId="21">
    <w:name w:val="Body Text Indent 2"/>
    <w:basedOn w:val="a"/>
    <w:rsid w:val="000858E5"/>
    <w:pPr>
      <w:spacing w:after="120" w:line="480" w:lineRule="auto"/>
      <w:ind w:left="283"/>
    </w:pPr>
    <w:rPr>
      <w:lang w:val="uk-UA" w:eastAsia="en-US"/>
    </w:rPr>
  </w:style>
  <w:style w:type="paragraph" w:customStyle="1" w:styleId="Style3">
    <w:name w:val="Style3"/>
    <w:basedOn w:val="a"/>
    <w:rsid w:val="001B02E9"/>
    <w:pPr>
      <w:widowControl w:val="0"/>
      <w:autoSpaceDE w:val="0"/>
      <w:autoSpaceDN w:val="0"/>
      <w:adjustRightInd w:val="0"/>
      <w:spacing w:line="325" w:lineRule="exact"/>
      <w:ind w:firstLine="710"/>
      <w:jc w:val="both"/>
    </w:pPr>
  </w:style>
  <w:style w:type="character" w:customStyle="1" w:styleId="FontStyle12">
    <w:name w:val="Font Style12"/>
    <w:rsid w:val="001B02E9"/>
    <w:rPr>
      <w:rFonts w:ascii="Times New Roman" w:hAnsi="Times New Roman" w:cs="Times New Roman" w:hint="default"/>
      <w:sz w:val="26"/>
      <w:szCs w:val="26"/>
    </w:rPr>
  </w:style>
  <w:style w:type="paragraph" w:customStyle="1" w:styleId="Standardparagraph">
    <w:name w:val="Основной текст.Standard paragraph"/>
    <w:basedOn w:val="a"/>
    <w:rsid w:val="001B02E9"/>
    <w:pPr>
      <w:spacing w:after="120"/>
    </w:pPr>
    <w:rPr>
      <w:szCs w:val="20"/>
      <w:lang w:val="cs-CZ"/>
    </w:rPr>
  </w:style>
  <w:style w:type="character" w:styleId="a7">
    <w:name w:val="Hyperlink"/>
    <w:rsid w:val="00AE0170"/>
    <w:rPr>
      <w:color w:val="0000FF"/>
      <w:u w:val="single"/>
    </w:rPr>
  </w:style>
  <w:style w:type="paragraph" w:styleId="a8">
    <w:name w:val="header"/>
    <w:basedOn w:val="a"/>
    <w:link w:val="a9"/>
    <w:uiPriority w:val="99"/>
    <w:rsid w:val="008507C7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8507C7"/>
  </w:style>
  <w:style w:type="character" w:customStyle="1" w:styleId="a9">
    <w:name w:val="Верхний колонтитул Знак"/>
    <w:link w:val="a8"/>
    <w:uiPriority w:val="99"/>
    <w:rsid w:val="006D24CF"/>
    <w:rPr>
      <w:sz w:val="24"/>
      <w:szCs w:val="24"/>
      <w:lang w:val="ru-RU" w:eastAsia="ru-RU"/>
    </w:rPr>
  </w:style>
  <w:style w:type="character" w:styleId="ab">
    <w:name w:val="Strong"/>
    <w:qFormat/>
    <w:rsid w:val="00551A84"/>
    <w:rPr>
      <w:b/>
      <w:bCs/>
    </w:rPr>
  </w:style>
  <w:style w:type="paragraph" w:styleId="ac">
    <w:name w:val="List Paragraph"/>
    <w:basedOn w:val="a"/>
    <w:uiPriority w:val="34"/>
    <w:qFormat/>
    <w:rsid w:val="007A77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ad">
    <w:name w:val="a"/>
    <w:basedOn w:val="a"/>
    <w:rsid w:val="00600B11"/>
    <w:pPr>
      <w:spacing w:before="100" w:beforeAutospacing="1" w:after="100" w:afterAutospacing="1"/>
    </w:pPr>
    <w:rPr>
      <w:lang w:val="en-US" w:eastAsia="en-US"/>
    </w:rPr>
  </w:style>
  <w:style w:type="character" w:styleId="ae">
    <w:name w:val="Emphasis"/>
    <w:qFormat/>
    <w:rsid w:val="002A34AA"/>
    <w:rPr>
      <w:i/>
      <w:iCs/>
    </w:rPr>
  </w:style>
  <w:style w:type="paragraph" w:styleId="af">
    <w:name w:val="footer"/>
    <w:basedOn w:val="a"/>
    <w:rsid w:val="00D20AAF"/>
    <w:pPr>
      <w:tabs>
        <w:tab w:val="center" w:pos="4677"/>
        <w:tab w:val="right" w:pos="9355"/>
      </w:tabs>
    </w:pPr>
  </w:style>
  <w:style w:type="character" w:customStyle="1" w:styleId="grame">
    <w:name w:val="grame"/>
    <w:basedOn w:val="a0"/>
    <w:rsid w:val="004D2642"/>
  </w:style>
  <w:style w:type="character" w:customStyle="1" w:styleId="5">
    <w:name w:val="Знак Знак5"/>
    <w:rsid w:val="00BF0663"/>
    <w:rPr>
      <w:rFonts w:ascii="Calibri" w:hAnsi="Calibri"/>
      <w:sz w:val="24"/>
      <w:szCs w:val="24"/>
      <w:lang w:val="en-US" w:eastAsia="en-US" w:bidi="en-US"/>
    </w:rPr>
  </w:style>
  <w:style w:type="paragraph" w:styleId="af0">
    <w:name w:val="Balloon Text"/>
    <w:basedOn w:val="a"/>
    <w:link w:val="af1"/>
    <w:rsid w:val="00716CB1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link w:val="af0"/>
    <w:rsid w:val="00716CB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943DB4"/>
    <w:rPr>
      <w:rFonts w:ascii="Cambria" w:eastAsia="Times New Roman" w:hAnsi="Cambria" w:cs="Times New Roman"/>
      <w:b/>
      <w:bCs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1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krproftour.kiev.ua/chernivci/019.jp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E7E069-FDF0-4E03-BEEB-4F2B9D8E0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4515</Words>
  <Characters>25736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ХАРАКТЕРИСТИКА</vt:lpstr>
    </vt:vector>
  </TitlesOfParts>
  <Company>Microsoft</Company>
  <LinksUpToDate>false</LinksUpToDate>
  <CharactersWithSpaces>30191</CharactersWithSpaces>
  <SharedDoc>false</SharedDoc>
  <HLinks>
    <vt:vector size="6" baseType="variant">
      <vt:variant>
        <vt:i4>1507358</vt:i4>
      </vt:variant>
      <vt:variant>
        <vt:i4>0</vt:i4>
      </vt:variant>
      <vt:variant>
        <vt:i4>0</vt:i4>
      </vt:variant>
      <vt:variant>
        <vt:i4>5</vt:i4>
      </vt:variant>
      <vt:variant>
        <vt:lpwstr>http://www.ukrproftour.kiev.ua/chernivci/019.jpg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ХАРАКТЕРИСТИКА</dc:title>
  <dc:subject/>
  <dc:creator>Admin</dc:creator>
  <cp:keywords/>
  <cp:lastModifiedBy>Kompvid2</cp:lastModifiedBy>
  <cp:revision>5</cp:revision>
  <cp:lastPrinted>2017-01-16T15:03:00Z</cp:lastPrinted>
  <dcterms:created xsi:type="dcterms:W3CDTF">2017-03-14T10:07:00Z</dcterms:created>
  <dcterms:modified xsi:type="dcterms:W3CDTF">2017-03-14T10:08:00Z</dcterms:modified>
</cp:coreProperties>
</file>