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C4" w:rsidRDefault="003A41AE">
      <w:pPr>
        <w:pStyle w:val="Title"/>
        <w:widowControl/>
        <w:rPr>
          <w:sz w:val="28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E76" w:rsidRPr="0001133A" w:rsidRDefault="00B05E76" w:rsidP="00B05E7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05E76" w:rsidRDefault="00B05E76" w:rsidP="00B05E76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B05E76" w:rsidRDefault="00B05447" w:rsidP="00B05E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20</w:t>
      </w:r>
      <w:r w:rsidR="00945720">
        <w:rPr>
          <w:b/>
          <w:sz w:val="30"/>
          <w:szCs w:val="30"/>
        </w:rPr>
        <w:t xml:space="preserve"> </w:t>
      </w:r>
      <w:r w:rsidR="00B05E76" w:rsidRPr="00B05CF9">
        <w:rPr>
          <w:b/>
          <w:sz w:val="30"/>
          <w:szCs w:val="30"/>
        </w:rPr>
        <w:t xml:space="preserve">сесія </w:t>
      </w:r>
      <w:r w:rsidR="00B05E76" w:rsidRPr="00277E70">
        <w:rPr>
          <w:b/>
          <w:sz w:val="30"/>
          <w:szCs w:val="30"/>
          <w:lang w:val="ru-RU"/>
        </w:rPr>
        <w:t xml:space="preserve"> </w:t>
      </w:r>
      <w:r w:rsidR="00B05E76">
        <w:rPr>
          <w:b/>
          <w:sz w:val="30"/>
          <w:szCs w:val="30"/>
          <w:lang w:val="en-US"/>
        </w:rPr>
        <w:t>VI</w:t>
      </w:r>
      <w:r w:rsidR="009D20CC">
        <w:rPr>
          <w:b/>
          <w:sz w:val="30"/>
          <w:szCs w:val="30"/>
        </w:rPr>
        <w:t>І</w:t>
      </w:r>
      <w:r w:rsidR="00B05E76" w:rsidRPr="00277E70">
        <w:rPr>
          <w:b/>
          <w:sz w:val="30"/>
          <w:szCs w:val="30"/>
          <w:lang w:val="ru-RU"/>
        </w:rPr>
        <w:t xml:space="preserve">  </w:t>
      </w:r>
      <w:r w:rsidR="00B05E76" w:rsidRPr="00B05CF9">
        <w:rPr>
          <w:b/>
          <w:sz w:val="30"/>
          <w:szCs w:val="30"/>
        </w:rPr>
        <w:t xml:space="preserve">скликання </w:t>
      </w:r>
    </w:p>
    <w:p w:rsidR="00B05E76" w:rsidRPr="00277E70" w:rsidRDefault="00B05E76" w:rsidP="00B05E76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D376B5" w:rsidRDefault="00D376B5">
      <w:pPr>
        <w:pStyle w:val="Subtitle"/>
        <w:widowControl/>
        <w:rPr>
          <w:b w:val="0"/>
          <w:snapToGrid/>
          <w:u w:val="single"/>
        </w:rPr>
      </w:pPr>
    </w:p>
    <w:p w:rsidR="00D376B5" w:rsidRPr="00D376B5" w:rsidRDefault="005B2D0E" w:rsidP="00D376B5">
      <w:pPr>
        <w:rPr>
          <w:b/>
          <w:sz w:val="28"/>
        </w:rPr>
      </w:pPr>
      <w:r>
        <w:rPr>
          <w:b/>
          <w:sz w:val="28"/>
        </w:rPr>
        <w:t>1</w:t>
      </w:r>
      <w:r w:rsidR="00E20E5E">
        <w:rPr>
          <w:b/>
          <w:sz w:val="28"/>
        </w:rPr>
        <w:t>0</w:t>
      </w:r>
      <w:r w:rsidR="00D376B5" w:rsidRPr="004445F3">
        <w:rPr>
          <w:b/>
          <w:sz w:val="28"/>
        </w:rPr>
        <w:t>.</w:t>
      </w:r>
      <w:r>
        <w:rPr>
          <w:b/>
          <w:sz w:val="28"/>
        </w:rPr>
        <w:t>0</w:t>
      </w:r>
      <w:r w:rsidR="004445F3" w:rsidRPr="004445F3">
        <w:rPr>
          <w:b/>
          <w:sz w:val="28"/>
        </w:rPr>
        <w:t>1</w:t>
      </w:r>
      <w:r>
        <w:rPr>
          <w:b/>
          <w:sz w:val="28"/>
        </w:rPr>
        <w:t>.2017</w:t>
      </w:r>
      <w:r w:rsidR="00D376B5" w:rsidRPr="00D376B5">
        <w:rPr>
          <w:b/>
          <w:sz w:val="28"/>
        </w:rPr>
        <w:t xml:space="preserve">  № </w:t>
      </w:r>
      <w:r w:rsidR="00B05447">
        <w:rPr>
          <w:b/>
          <w:sz w:val="28"/>
        </w:rPr>
        <w:t>524</w:t>
      </w:r>
      <w:r w:rsidR="00D376B5" w:rsidRPr="00D376B5">
        <w:rPr>
          <w:b/>
          <w:sz w:val="28"/>
        </w:rPr>
        <w:t xml:space="preserve">                                       </w:t>
      </w:r>
      <w:r w:rsidR="00D376B5" w:rsidRPr="00D376B5">
        <w:rPr>
          <w:b/>
          <w:sz w:val="28"/>
        </w:rPr>
        <w:tab/>
      </w:r>
      <w:r w:rsidR="00D376B5" w:rsidRPr="00D376B5">
        <w:rPr>
          <w:b/>
          <w:sz w:val="28"/>
        </w:rPr>
        <w:tab/>
      </w:r>
      <w:r w:rsidR="00D376B5" w:rsidRPr="00D376B5">
        <w:rPr>
          <w:b/>
          <w:sz w:val="28"/>
        </w:rPr>
        <w:tab/>
      </w:r>
      <w:r w:rsidR="00D376B5" w:rsidRPr="00D376B5">
        <w:rPr>
          <w:b/>
          <w:sz w:val="28"/>
        </w:rPr>
        <w:tab/>
        <w:t xml:space="preserve">  м.Чернівці</w:t>
      </w:r>
    </w:p>
    <w:p w:rsidR="00D376B5" w:rsidRDefault="00D376B5" w:rsidP="00D376B5">
      <w:pPr>
        <w:rPr>
          <w:sz w:val="28"/>
        </w:rPr>
      </w:pPr>
      <w:r>
        <w:rPr>
          <w:sz w:val="28"/>
        </w:rPr>
        <w:t xml:space="preserve">       </w:t>
      </w:r>
    </w:p>
    <w:p w:rsidR="00E20E5E" w:rsidRDefault="00E20E5E" w:rsidP="00493D81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Про проект рішення міської ради VII скликання </w:t>
      </w:r>
    </w:p>
    <w:p w:rsidR="005B2D0E" w:rsidRPr="005B2D0E" w:rsidRDefault="00E20E5E" w:rsidP="005B2D0E">
      <w:pPr>
        <w:jc w:val="center"/>
        <w:rPr>
          <w:b/>
          <w:sz w:val="28"/>
          <w:szCs w:val="28"/>
        </w:rPr>
      </w:pPr>
      <w:r w:rsidRPr="005B2D0E">
        <w:rPr>
          <w:b/>
          <w:bCs/>
          <w:sz w:val="28"/>
          <w:szCs w:val="28"/>
        </w:rPr>
        <w:t>«</w:t>
      </w:r>
      <w:r w:rsidR="005B2D0E" w:rsidRPr="005B2D0E">
        <w:rPr>
          <w:b/>
          <w:sz w:val="28"/>
          <w:szCs w:val="28"/>
        </w:rPr>
        <w:t>Про надання згоди  на безоплатне  прийняття  у комунальну</w:t>
      </w:r>
    </w:p>
    <w:p w:rsidR="005B2D0E" w:rsidRPr="005B2D0E" w:rsidRDefault="005B2D0E" w:rsidP="005B2D0E">
      <w:pPr>
        <w:jc w:val="center"/>
        <w:rPr>
          <w:b/>
          <w:sz w:val="28"/>
          <w:szCs w:val="28"/>
        </w:rPr>
      </w:pPr>
      <w:r w:rsidRPr="005B2D0E">
        <w:rPr>
          <w:b/>
          <w:sz w:val="28"/>
          <w:szCs w:val="28"/>
        </w:rPr>
        <w:t>власність територіальної громади м.Чернівців дитячого та спортивного майданчиків, які встановлені на вул.Руській,223-Д  від  товариства з обмеженою відповідальністю будівельної фірми «Чернівціжитлобуд»</w:t>
      </w:r>
      <w:bookmarkEnd w:id="0"/>
    </w:p>
    <w:p w:rsidR="005B2D0E" w:rsidRPr="005B2D0E" w:rsidRDefault="005B2D0E" w:rsidP="005B2D0E">
      <w:pPr>
        <w:jc w:val="center"/>
        <w:rPr>
          <w:sz w:val="16"/>
          <w:szCs w:val="16"/>
        </w:rPr>
      </w:pPr>
    </w:p>
    <w:p w:rsidR="009020A6" w:rsidRPr="00266E60" w:rsidRDefault="009020A6">
      <w:pPr>
        <w:pStyle w:val="Subtitle"/>
        <w:widowControl/>
        <w:rPr>
          <w:b w:val="0"/>
          <w:snapToGrid/>
          <w:sz w:val="16"/>
          <w:szCs w:val="16"/>
          <w:u w:val="single"/>
        </w:rPr>
      </w:pPr>
    </w:p>
    <w:p w:rsidR="005B2D0E" w:rsidRPr="005B2D0E" w:rsidRDefault="001E0FF9" w:rsidP="005B2D0E">
      <w:pPr>
        <w:jc w:val="both"/>
        <w:rPr>
          <w:sz w:val="28"/>
          <w:szCs w:val="28"/>
        </w:rPr>
      </w:pPr>
      <w:r>
        <w:rPr>
          <w:szCs w:val="28"/>
        </w:rPr>
        <w:tab/>
      </w:r>
      <w:r w:rsidR="005B2D0E" w:rsidRPr="005B2D0E">
        <w:rPr>
          <w:sz w:val="28"/>
          <w:szCs w:val="28"/>
        </w:rPr>
        <w:t xml:space="preserve">Відповідно до статей 26, 59, 60 Закону України «Про місцеве самоврядування в Україні», </w:t>
      </w:r>
      <w:r w:rsidR="005B2D0E" w:rsidRPr="005B2D0E">
        <w:rPr>
          <w:sz w:val="28"/>
          <w:szCs w:val="28"/>
        </w:rPr>
        <w:tab/>
        <w:t>пункту 3 статті 4-1 Закону України «Про передачу об’єктів права державної та комунальної власності», розглянувши звернення  товариства з обмеженою відповідальністю будівельної фірми «Чернівціжитлобуд»  від 27.09.2016р. №151 та від 25.10.2016р. №187 щодо безоплатної передачі в комунальну власність територіальної громади м.Чернівців  дитячого та спортивного майданчиків, які встановлені біля багатоповерхового будинку на вулиці Руській,223-Д,</w:t>
      </w:r>
      <w:r w:rsidR="00147116">
        <w:rPr>
          <w:sz w:val="28"/>
          <w:szCs w:val="28"/>
        </w:rPr>
        <w:t xml:space="preserve"> беручи до уваги пропозиції депутатів</w:t>
      </w:r>
      <w:r w:rsidR="00147116" w:rsidRPr="00147116">
        <w:rPr>
          <w:sz w:val="28"/>
          <w:szCs w:val="28"/>
        </w:rPr>
        <w:t xml:space="preserve"> </w:t>
      </w:r>
      <w:r w:rsidR="00147116">
        <w:rPr>
          <w:sz w:val="28"/>
          <w:szCs w:val="28"/>
        </w:rPr>
        <w:t xml:space="preserve">міської ради VІІ скликання, </w:t>
      </w:r>
      <w:r w:rsidR="005B2D0E" w:rsidRPr="005B2D0E">
        <w:rPr>
          <w:sz w:val="28"/>
          <w:szCs w:val="28"/>
        </w:rPr>
        <w:t>Чернівецька міська рада</w:t>
      </w:r>
    </w:p>
    <w:p w:rsidR="005B2D0E" w:rsidRDefault="005B2D0E" w:rsidP="005B2D0E">
      <w:pPr>
        <w:jc w:val="both"/>
        <w:rPr>
          <w:sz w:val="16"/>
          <w:szCs w:val="16"/>
        </w:rPr>
      </w:pPr>
    </w:p>
    <w:p w:rsidR="00A716D3" w:rsidRDefault="00011B4B" w:rsidP="005B2D0E">
      <w:pPr>
        <w:jc w:val="both"/>
        <w:rPr>
          <w:sz w:val="16"/>
          <w:szCs w:val="16"/>
        </w:rPr>
      </w:pPr>
      <w:r>
        <w:t xml:space="preserve"> </w:t>
      </w:r>
    </w:p>
    <w:p w:rsidR="008D79C4" w:rsidRPr="00661EC4" w:rsidRDefault="008D79C4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D79C4" w:rsidRDefault="008D79C4">
      <w:pPr>
        <w:jc w:val="both"/>
        <w:rPr>
          <w:sz w:val="16"/>
          <w:szCs w:val="16"/>
        </w:rPr>
      </w:pPr>
    </w:p>
    <w:p w:rsidR="00E20E5E" w:rsidRPr="00E20E5E" w:rsidRDefault="00335CA7" w:rsidP="005B2D0E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="00321718" w:rsidRPr="00321718">
        <w:rPr>
          <w:color w:val="000000"/>
          <w:sz w:val="28"/>
          <w:szCs w:val="28"/>
        </w:rPr>
        <w:t xml:space="preserve"> </w:t>
      </w:r>
      <w:r w:rsidR="00E20E5E">
        <w:rPr>
          <w:color w:val="000000"/>
          <w:sz w:val="28"/>
          <w:szCs w:val="28"/>
        </w:rPr>
        <w:t xml:space="preserve">Зняти на довивчення проект рішення міської ради </w:t>
      </w:r>
      <w:r w:rsidR="00E20E5E">
        <w:rPr>
          <w:sz w:val="28"/>
          <w:szCs w:val="28"/>
        </w:rPr>
        <w:t xml:space="preserve">VІІ скликання </w:t>
      </w:r>
      <w:r w:rsidR="00E20E5E" w:rsidRPr="00E20E5E">
        <w:rPr>
          <w:bCs/>
          <w:sz w:val="28"/>
          <w:szCs w:val="28"/>
        </w:rPr>
        <w:t>«Про</w:t>
      </w:r>
      <w:r w:rsidR="005B2D0E">
        <w:rPr>
          <w:bCs/>
          <w:sz w:val="28"/>
          <w:szCs w:val="28"/>
        </w:rPr>
        <w:t xml:space="preserve"> </w:t>
      </w:r>
      <w:r w:rsidR="005B2D0E" w:rsidRPr="005B2D0E">
        <w:rPr>
          <w:sz w:val="28"/>
          <w:szCs w:val="28"/>
        </w:rPr>
        <w:t>надання згоди  на безоплатне  прийняття  у комунальну власність територіальної громади м.Чернівців дитячого та спортивного майданчиків, які встановлені на вул.Руській,223-Д від товариства з обмеженою відповідальністю будівельної фірми «Чернівціжитлобуд</w:t>
      </w:r>
      <w:r w:rsidR="00E20E5E" w:rsidRPr="00E20E5E">
        <w:rPr>
          <w:bCs/>
          <w:sz w:val="28"/>
          <w:szCs w:val="28"/>
        </w:rPr>
        <w:t>»</w:t>
      </w:r>
      <w:r w:rsidR="00E20E5E">
        <w:rPr>
          <w:bCs/>
          <w:sz w:val="28"/>
          <w:szCs w:val="28"/>
        </w:rPr>
        <w:t>.</w:t>
      </w:r>
    </w:p>
    <w:p w:rsidR="009D20CC" w:rsidRPr="0037059D" w:rsidRDefault="009D20CC" w:rsidP="00335CA7">
      <w:pPr>
        <w:ind w:firstLine="720"/>
        <w:jc w:val="both"/>
        <w:rPr>
          <w:sz w:val="16"/>
          <w:szCs w:val="16"/>
        </w:rPr>
      </w:pPr>
    </w:p>
    <w:p w:rsidR="005B2D0E" w:rsidRPr="005B2D0E" w:rsidRDefault="00202293" w:rsidP="005B2D0E">
      <w:pPr>
        <w:jc w:val="both"/>
        <w:rPr>
          <w:sz w:val="28"/>
          <w:szCs w:val="28"/>
        </w:rPr>
      </w:pPr>
      <w:r>
        <w:rPr>
          <w:b/>
          <w:szCs w:val="28"/>
        </w:rPr>
        <w:tab/>
      </w:r>
      <w:r w:rsidRPr="005B2D0E">
        <w:rPr>
          <w:b/>
          <w:sz w:val="28"/>
          <w:szCs w:val="28"/>
        </w:rPr>
        <w:t>2.</w:t>
      </w:r>
      <w:r w:rsidR="00B05E76" w:rsidRPr="005B2D0E">
        <w:rPr>
          <w:b/>
          <w:sz w:val="28"/>
          <w:szCs w:val="28"/>
        </w:rPr>
        <w:t xml:space="preserve"> </w:t>
      </w:r>
      <w:r w:rsidR="005B2D0E" w:rsidRPr="005B2D0E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5B2D0E" w:rsidRPr="005B2D0E" w:rsidRDefault="005B2D0E" w:rsidP="005B2D0E">
      <w:pPr>
        <w:ind w:firstLine="720"/>
        <w:jc w:val="both"/>
        <w:rPr>
          <w:b/>
          <w:sz w:val="16"/>
          <w:szCs w:val="16"/>
        </w:rPr>
      </w:pPr>
    </w:p>
    <w:p w:rsidR="005B2D0E" w:rsidRPr="005B2D0E" w:rsidRDefault="005B2D0E" w:rsidP="005B2D0E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5B2D0E">
        <w:rPr>
          <w:b/>
          <w:sz w:val="28"/>
          <w:szCs w:val="28"/>
        </w:rPr>
        <w:t>.</w:t>
      </w:r>
      <w:r w:rsidRPr="005B2D0E">
        <w:rPr>
          <w:sz w:val="28"/>
          <w:szCs w:val="28"/>
        </w:rPr>
        <w:t xml:space="preserve"> Організацію виконання рішення покласти на заступника міського голови з питань діяльності виконавчих органів міської ради  Середюка В.Б.    </w:t>
      </w:r>
    </w:p>
    <w:p w:rsidR="005B2D0E" w:rsidRPr="005B2D0E" w:rsidRDefault="005B2D0E" w:rsidP="005B2D0E">
      <w:pPr>
        <w:ind w:firstLine="851"/>
        <w:jc w:val="both"/>
        <w:rPr>
          <w:sz w:val="16"/>
          <w:szCs w:val="16"/>
        </w:rPr>
      </w:pPr>
    </w:p>
    <w:p w:rsidR="005B2D0E" w:rsidRPr="005B2D0E" w:rsidRDefault="005B2D0E" w:rsidP="005B2D0E">
      <w:pPr>
        <w:jc w:val="both"/>
        <w:rPr>
          <w:sz w:val="28"/>
          <w:szCs w:val="28"/>
        </w:rPr>
      </w:pPr>
      <w:r w:rsidRPr="005B2D0E">
        <w:rPr>
          <w:b/>
          <w:sz w:val="28"/>
          <w:szCs w:val="28"/>
        </w:rPr>
        <w:tab/>
      </w:r>
      <w:r>
        <w:rPr>
          <w:b/>
          <w:sz w:val="28"/>
          <w:szCs w:val="28"/>
        </w:rPr>
        <w:t>4</w:t>
      </w:r>
      <w:r w:rsidRPr="005B2D0E">
        <w:rPr>
          <w:b/>
          <w:sz w:val="28"/>
          <w:szCs w:val="28"/>
        </w:rPr>
        <w:t xml:space="preserve">. </w:t>
      </w:r>
      <w:r w:rsidRPr="005B2D0E">
        <w:rPr>
          <w:sz w:val="28"/>
          <w:szCs w:val="28"/>
        </w:rPr>
        <w:t>Контроль за виконанням рішення покласти на постійну комісію міської ради з питань економіки, підприємництва та туризму.</w:t>
      </w:r>
    </w:p>
    <w:p w:rsidR="005B2D0E" w:rsidRPr="005B2D0E" w:rsidRDefault="005B2D0E" w:rsidP="005B2D0E">
      <w:pPr>
        <w:ind w:firstLine="900"/>
        <w:jc w:val="both"/>
        <w:rPr>
          <w:b/>
          <w:sz w:val="16"/>
          <w:szCs w:val="16"/>
        </w:rPr>
      </w:pPr>
    </w:p>
    <w:p w:rsidR="005B2D0E" w:rsidRDefault="005B2D0E" w:rsidP="005B2D0E">
      <w:pPr>
        <w:ind w:right="-87"/>
        <w:jc w:val="both"/>
        <w:rPr>
          <w:b/>
          <w:sz w:val="16"/>
          <w:szCs w:val="16"/>
        </w:rPr>
      </w:pPr>
    </w:p>
    <w:p w:rsidR="005B2D0E" w:rsidRDefault="005B2D0E" w:rsidP="005B2D0E">
      <w:pPr>
        <w:ind w:right="-87"/>
        <w:jc w:val="both"/>
        <w:rPr>
          <w:b/>
          <w:sz w:val="16"/>
          <w:szCs w:val="16"/>
        </w:rPr>
      </w:pPr>
    </w:p>
    <w:p w:rsidR="005B2D0E" w:rsidRDefault="005B2D0E" w:rsidP="005B2D0E">
      <w:pPr>
        <w:ind w:right="-87"/>
        <w:jc w:val="both"/>
        <w:rPr>
          <w:b/>
          <w:sz w:val="16"/>
          <w:szCs w:val="16"/>
        </w:rPr>
      </w:pPr>
    </w:p>
    <w:p w:rsidR="008D79C4" w:rsidRPr="003D6A46" w:rsidRDefault="005B2D0E" w:rsidP="003D6A46">
      <w:pPr>
        <w:ind w:right="-87"/>
        <w:jc w:val="both"/>
        <w:rPr>
          <w:b/>
          <w:sz w:val="24"/>
        </w:rPr>
      </w:pPr>
      <w:r w:rsidRPr="005B2D0E">
        <w:rPr>
          <w:b/>
          <w:sz w:val="28"/>
          <w:szCs w:val="28"/>
        </w:rPr>
        <w:t xml:space="preserve">Чернівецький  міський голова </w:t>
      </w:r>
      <w:r w:rsidRPr="005B2D0E">
        <w:rPr>
          <w:b/>
          <w:sz w:val="28"/>
          <w:szCs w:val="28"/>
        </w:rPr>
        <w:tab/>
        <w:t xml:space="preserve">  </w:t>
      </w:r>
      <w:r w:rsidRPr="005B2D0E">
        <w:rPr>
          <w:b/>
          <w:sz w:val="28"/>
          <w:szCs w:val="28"/>
        </w:rPr>
        <w:tab/>
      </w:r>
      <w:r w:rsidRPr="005B2D0E">
        <w:rPr>
          <w:b/>
          <w:sz w:val="28"/>
          <w:szCs w:val="28"/>
        </w:rPr>
        <w:tab/>
        <w:t xml:space="preserve">                                  О.Каспрук</w:t>
      </w:r>
      <w:r w:rsidR="003D6A46">
        <w:rPr>
          <w:szCs w:val="28"/>
        </w:rPr>
        <w:t xml:space="preserve"> </w:t>
      </w:r>
    </w:p>
    <w:sectPr w:rsidR="008D79C4" w:rsidRPr="003D6A46" w:rsidSect="00147116">
      <w:headerReference w:type="even" r:id="rId8"/>
      <w:headerReference w:type="default" r:id="rId9"/>
      <w:pgSz w:w="11907" w:h="16840" w:code="9"/>
      <w:pgMar w:top="1134" w:right="567" w:bottom="851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FAF" w:rsidRDefault="001C6FAF">
      <w:r>
        <w:separator/>
      </w:r>
    </w:p>
  </w:endnote>
  <w:endnote w:type="continuationSeparator" w:id="0">
    <w:p w:rsidR="001C6FAF" w:rsidRDefault="001C6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FAF" w:rsidRDefault="001C6FAF">
      <w:r>
        <w:separator/>
      </w:r>
    </w:p>
  </w:footnote>
  <w:footnote w:type="continuationSeparator" w:id="0">
    <w:p w:rsidR="001C6FAF" w:rsidRDefault="001C6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C4" w:rsidRDefault="008D79C4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79C4" w:rsidRDefault="008D79C4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731" w:rsidRDefault="006F473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6A46">
      <w:rPr>
        <w:noProof/>
      </w:rPr>
      <w:t>2</w:t>
    </w:r>
    <w:r>
      <w:fldChar w:fldCharType="end"/>
    </w:r>
  </w:p>
  <w:p w:rsidR="008D79C4" w:rsidRDefault="008D79C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B4B"/>
    <w:rsid w:val="000216A1"/>
    <w:rsid w:val="0002734A"/>
    <w:rsid w:val="00037B7E"/>
    <w:rsid w:val="00047A83"/>
    <w:rsid w:val="00070689"/>
    <w:rsid w:val="000B0E44"/>
    <w:rsid w:val="000D2095"/>
    <w:rsid w:val="000F2D03"/>
    <w:rsid w:val="00125A67"/>
    <w:rsid w:val="00147116"/>
    <w:rsid w:val="00185947"/>
    <w:rsid w:val="001C6930"/>
    <w:rsid w:val="001C6FAF"/>
    <w:rsid w:val="001D658A"/>
    <w:rsid w:val="001D7CEB"/>
    <w:rsid w:val="001E0FF9"/>
    <w:rsid w:val="001E351A"/>
    <w:rsid w:val="00202293"/>
    <w:rsid w:val="00266E60"/>
    <w:rsid w:val="00283571"/>
    <w:rsid w:val="00321718"/>
    <w:rsid w:val="00323339"/>
    <w:rsid w:val="00323889"/>
    <w:rsid w:val="00335CA7"/>
    <w:rsid w:val="0037059D"/>
    <w:rsid w:val="00381568"/>
    <w:rsid w:val="003A2A39"/>
    <w:rsid w:val="003A41AE"/>
    <w:rsid w:val="003C435B"/>
    <w:rsid w:val="003C5984"/>
    <w:rsid w:val="003D6A46"/>
    <w:rsid w:val="003F2272"/>
    <w:rsid w:val="00402D50"/>
    <w:rsid w:val="00443A6C"/>
    <w:rsid w:val="004445F3"/>
    <w:rsid w:val="00493D81"/>
    <w:rsid w:val="005005F3"/>
    <w:rsid w:val="00515A80"/>
    <w:rsid w:val="00555316"/>
    <w:rsid w:val="005B26FE"/>
    <w:rsid w:val="005B2D0E"/>
    <w:rsid w:val="005B3072"/>
    <w:rsid w:val="005D6220"/>
    <w:rsid w:val="005F1AB1"/>
    <w:rsid w:val="0060500B"/>
    <w:rsid w:val="00627AC8"/>
    <w:rsid w:val="00642A06"/>
    <w:rsid w:val="006455C0"/>
    <w:rsid w:val="0066082F"/>
    <w:rsid w:val="00661EC4"/>
    <w:rsid w:val="006804F1"/>
    <w:rsid w:val="00692B44"/>
    <w:rsid w:val="006A3BE9"/>
    <w:rsid w:val="006A5615"/>
    <w:rsid w:val="006F4731"/>
    <w:rsid w:val="007044C6"/>
    <w:rsid w:val="0074020D"/>
    <w:rsid w:val="0074222A"/>
    <w:rsid w:val="00786632"/>
    <w:rsid w:val="007D1747"/>
    <w:rsid w:val="007D7557"/>
    <w:rsid w:val="00806DB3"/>
    <w:rsid w:val="00814577"/>
    <w:rsid w:val="00886BA4"/>
    <w:rsid w:val="00890C82"/>
    <w:rsid w:val="00895898"/>
    <w:rsid w:val="008C71C6"/>
    <w:rsid w:val="008D79C4"/>
    <w:rsid w:val="009020A6"/>
    <w:rsid w:val="00945720"/>
    <w:rsid w:val="009B73B4"/>
    <w:rsid w:val="009C0004"/>
    <w:rsid w:val="009D20CC"/>
    <w:rsid w:val="009D649F"/>
    <w:rsid w:val="009D7E89"/>
    <w:rsid w:val="009F1672"/>
    <w:rsid w:val="00A12DE2"/>
    <w:rsid w:val="00A20443"/>
    <w:rsid w:val="00A20745"/>
    <w:rsid w:val="00A41436"/>
    <w:rsid w:val="00A546DA"/>
    <w:rsid w:val="00A716D3"/>
    <w:rsid w:val="00AB1D3C"/>
    <w:rsid w:val="00AD2FD2"/>
    <w:rsid w:val="00B05447"/>
    <w:rsid w:val="00B05E76"/>
    <w:rsid w:val="00B10576"/>
    <w:rsid w:val="00B3682F"/>
    <w:rsid w:val="00C13289"/>
    <w:rsid w:val="00C619C4"/>
    <w:rsid w:val="00C669D9"/>
    <w:rsid w:val="00C80D7B"/>
    <w:rsid w:val="00C82473"/>
    <w:rsid w:val="00CB4696"/>
    <w:rsid w:val="00CC1383"/>
    <w:rsid w:val="00CC5533"/>
    <w:rsid w:val="00D376B5"/>
    <w:rsid w:val="00D4093F"/>
    <w:rsid w:val="00DB71C3"/>
    <w:rsid w:val="00DC3772"/>
    <w:rsid w:val="00DC79EA"/>
    <w:rsid w:val="00DF56F1"/>
    <w:rsid w:val="00E057B7"/>
    <w:rsid w:val="00E114A6"/>
    <w:rsid w:val="00E16FD7"/>
    <w:rsid w:val="00E20E5E"/>
    <w:rsid w:val="00E539A9"/>
    <w:rsid w:val="00E76C5B"/>
    <w:rsid w:val="00EA71C4"/>
    <w:rsid w:val="00EB4555"/>
    <w:rsid w:val="00F80F91"/>
    <w:rsid w:val="00F94C8A"/>
    <w:rsid w:val="00FC082A"/>
    <w:rsid w:val="00FD28E8"/>
    <w:rsid w:val="00FD6A1C"/>
    <w:rsid w:val="00FD7722"/>
    <w:rsid w:val="00FE567A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02FA7"/>
  <w15:chartTrackingRefBased/>
  <w15:docId w15:val="{4BE995E9-E206-4B4E-A072-8692A3F11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</w:rPr>
  </w:style>
  <w:style w:type="paragraph" w:customStyle="1" w:styleId="Subtitle">
    <w:name w:val="Subtitle"/>
    <w:basedOn w:val="Normal"/>
    <w:pPr>
      <w:jc w:val="center"/>
    </w:pPr>
    <w:rPr>
      <w:b/>
      <w:sz w:val="28"/>
      <w:lang w:val="uk-UA"/>
    </w:rPr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left="-142" w:firstLine="862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hanging="142"/>
      <w:jc w:val="center"/>
    </w:pPr>
    <w:rPr>
      <w:b/>
      <w:sz w:val="28"/>
    </w:rPr>
  </w:style>
  <w:style w:type="character" w:styleId="a8">
    <w:name w:val="page number"/>
    <w:basedOn w:val="a0"/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35CA7"/>
    <w:rPr>
      <w:rFonts w:ascii="Verdana" w:hAnsi="Verdana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F4731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2017-01-16T10:35:00Z</cp:lastPrinted>
  <dcterms:created xsi:type="dcterms:W3CDTF">2017-02-13T15:42:00Z</dcterms:created>
  <dcterms:modified xsi:type="dcterms:W3CDTF">2017-02-13T15:42:00Z</dcterms:modified>
</cp:coreProperties>
</file>