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D6D" w:rsidRPr="00AE7D8F" w:rsidRDefault="00B72D6D" w:rsidP="00B72D6D">
      <w:pPr>
        <w:tabs>
          <w:tab w:val="left" w:pos="720"/>
        </w:tabs>
        <w:ind w:left="6300"/>
        <w:rPr>
          <w:b/>
          <w:lang w:val="uk-UA"/>
        </w:rPr>
      </w:pPr>
      <w:bookmarkStart w:id="0" w:name="_GoBack"/>
      <w:bookmarkEnd w:id="0"/>
      <w:r w:rsidRPr="00AE7D8F">
        <w:rPr>
          <w:b/>
          <w:lang w:val="uk-UA"/>
        </w:rPr>
        <w:t>Додаток 3</w:t>
      </w:r>
    </w:p>
    <w:p w:rsidR="00B72D6D" w:rsidRPr="00AE7D8F" w:rsidRDefault="00B72D6D" w:rsidP="00B72D6D">
      <w:pPr>
        <w:tabs>
          <w:tab w:val="left" w:pos="720"/>
        </w:tabs>
        <w:ind w:left="6300"/>
        <w:rPr>
          <w:b/>
          <w:lang w:val="uk-UA"/>
        </w:rPr>
      </w:pPr>
      <w:r w:rsidRPr="00AE7D8F">
        <w:rPr>
          <w:b/>
          <w:lang w:val="uk-UA"/>
        </w:rPr>
        <w:t>до Протоколу №</w:t>
      </w:r>
      <w:r>
        <w:rPr>
          <w:b/>
          <w:lang w:val="uk-UA"/>
        </w:rPr>
        <w:t xml:space="preserve"> 1</w:t>
      </w:r>
    </w:p>
    <w:p w:rsidR="00B72D6D" w:rsidRPr="00AE7D8F" w:rsidRDefault="00B72D6D" w:rsidP="00B72D6D">
      <w:pPr>
        <w:tabs>
          <w:tab w:val="left" w:pos="720"/>
        </w:tabs>
        <w:ind w:left="6300"/>
        <w:rPr>
          <w:b/>
          <w:lang w:val="uk-UA"/>
        </w:rPr>
      </w:pPr>
      <w:r w:rsidRPr="00AE7D8F">
        <w:rPr>
          <w:b/>
          <w:lang w:val="uk-UA"/>
        </w:rPr>
        <w:t xml:space="preserve">Громадських слухань </w:t>
      </w:r>
    </w:p>
    <w:p w:rsidR="00B72D6D" w:rsidRPr="00AE7D8F" w:rsidRDefault="00B72D6D" w:rsidP="00B72D6D">
      <w:pPr>
        <w:tabs>
          <w:tab w:val="left" w:pos="720"/>
        </w:tabs>
        <w:ind w:left="6300"/>
        <w:rPr>
          <w:b/>
          <w:lang w:val="uk-UA"/>
        </w:rPr>
      </w:pPr>
      <w:r w:rsidRPr="00AE7D8F">
        <w:rPr>
          <w:b/>
          <w:lang w:val="uk-UA"/>
        </w:rPr>
        <w:t>міста Чернівців</w:t>
      </w:r>
    </w:p>
    <w:p w:rsidR="00B72D6D" w:rsidRPr="00AE7D8F" w:rsidRDefault="00D67660" w:rsidP="00B72D6D">
      <w:pPr>
        <w:tabs>
          <w:tab w:val="left" w:pos="720"/>
        </w:tabs>
        <w:ind w:left="6300"/>
        <w:rPr>
          <w:b/>
          <w:lang w:val="uk-UA"/>
        </w:rPr>
      </w:pPr>
      <w:r w:rsidRPr="00D67660">
        <w:rPr>
          <w:b/>
          <w:lang w:val="uk-UA"/>
        </w:rPr>
        <w:t>08</w:t>
      </w:r>
      <w:r w:rsidR="00B72D6D" w:rsidRPr="00D67660">
        <w:rPr>
          <w:b/>
          <w:lang w:val="uk-UA"/>
        </w:rPr>
        <w:t>.12.201</w:t>
      </w:r>
      <w:r w:rsidRPr="00D67660">
        <w:rPr>
          <w:b/>
          <w:lang w:val="uk-UA"/>
        </w:rPr>
        <w:t>7</w:t>
      </w:r>
      <w:r w:rsidR="00B72D6D" w:rsidRPr="00AE7D8F">
        <w:rPr>
          <w:b/>
          <w:lang w:val="uk-UA"/>
        </w:rPr>
        <w:t xml:space="preserve"> </w:t>
      </w:r>
    </w:p>
    <w:p w:rsidR="00B72D6D" w:rsidRDefault="00B72D6D" w:rsidP="00B72D6D">
      <w:pPr>
        <w:tabs>
          <w:tab w:val="left" w:pos="720"/>
        </w:tabs>
        <w:jc w:val="right"/>
        <w:rPr>
          <w:b/>
          <w:sz w:val="28"/>
          <w:szCs w:val="28"/>
          <w:lang w:val="uk-UA"/>
        </w:rPr>
      </w:pPr>
    </w:p>
    <w:p w:rsidR="00C22BAE" w:rsidRDefault="00C22BAE" w:rsidP="00B72D6D">
      <w:pPr>
        <w:tabs>
          <w:tab w:val="left" w:pos="720"/>
        </w:tabs>
        <w:jc w:val="right"/>
        <w:rPr>
          <w:b/>
          <w:sz w:val="28"/>
          <w:szCs w:val="28"/>
          <w:lang w:val="uk-UA"/>
        </w:rPr>
      </w:pPr>
    </w:p>
    <w:p w:rsidR="00B72D6D" w:rsidRDefault="00B72D6D" w:rsidP="00B72D6D">
      <w:pPr>
        <w:tabs>
          <w:tab w:val="left" w:pos="720"/>
        </w:tabs>
        <w:ind w:firstLine="360"/>
        <w:jc w:val="center"/>
        <w:rPr>
          <w:b/>
          <w:sz w:val="28"/>
          <w:szCs w:val="28"/>
          <w:lang w:val="uk-UA"/>
        </w:rPr>
      </w:pPr>
      <w:r w:rsidRPr="00B76A93">
        <w:rPr>
          <w:b/>
          <w:sz w:val="28"/>
          <w:szCs w:val="28"/>
          <w:lang w:val="uk-UA"/>
        </w:rPr>
        <w:t xml:space="preserve">Перелік пропозицій </w:t>
      </w:r>
      <w:r>
        <w:rPr>
          <w:b/>
          <w:sz w:val="28"/>
          <w:szCs w:val="28"/>
          <w:lang w:val="uk-UA"/>
        </w:rPr>
        <w:t>учасників громадських слухань</w:t>
      </w:r>
    </w:p>
    <w:p w:rsidR="00B72D6D" w:rsidRPr="00B76A93" w:rsidRDefault="00B72D6D" w:rsidP="00B72D6D">
      <w:pPr>
        <w:tabs>
          <w:tab w:val="left" w:pos="720"/>
        </w:tabs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обговорення</w:t>
      </w:r>
      <w:r w:rsidRPr="00B76A93">
        <w:rPr>
          <w:b/>
          <w:sz w:val="28"/>
          <w:szCs w:val="28"/>
          <w:lang w:val="uk-UA"/>
        </w:rPr>
        <w:t xml:space="preserve"> проекту міського бюджету на 201</w:t>
      </w:r>
      <w:r w:rsidR="00D67660">
        <w:rPr>
          <w:b/>
          <w:sz w:val="28"/>
          <w:szCs w:val="28"/>
          <w:lang w:val="uk-UA"/>
        </w:rPr>
        <w:t>8</w:t>
      </w:r>
      <w:r w:rsidRPr="00B76A93">
        <w:rPr>
          <w:b/>
          <w:sz w:val="28"/>
          <w:szCs w:val="28"/>
          <w:lang w:val="uk-UA"/>
        </w:rPr>
        <w:t xml:space="preserve"> рік</w:t>
      </w:r>
    </w:p>
    <w:p w:rsidR="00B72D6D" w:rsidRDefault="00B72D6D" w:rsidP="00E939B5">
      <w:pPr>
        <w:ind w:left="360" w:hanging="360"/>
        <w:jc w:val="center"/>
        <w:rPr>
          <w:sz w:val="28"/>
          <w:szCs w:val="28"/>
          <w:lang w:val="uk-UA"/>
        </w:rPr>
      </w:pPr>
    </w:p>
    <w:p w:rsidR="00C22BAE" w:rsidRDefault="00C22BAE" w:rsidP="00E939B5">
      <w:pPr>
        <w:ind w:left="360" w:hanging="360"/>
        <w:jc w:val="center"/>
        <w:rPr>
          <w:sz w:val="28"/>
          <w:szCs w:val="28"/>
          <w:lang w:val="uk-UA"/>
        </w:rPr>
      </w:pPr>
    </w:p>
    <w:p w:rsidR="008A411C" w:rsidRPr="00C22BAE" w:rsidRDefault="008A411C" w:rsidP="008C1BDC">
      <w:pPr>
        <w:tabs>
          <w:tab w:val="left" w:pos="0"/>
        </w:tabs>
        <w:suppressAutoHyphens/>
        <w:ind w:firstLine="540"/>
        <w:jc w:val="both"/>
        <w:rPr>
          <w:sz w:val="26"/>
          <w:szCs w:val="26"/>
          <w:lang w:val="uk-UA"/>
        </w:rPr>
      </w:pPr>
      <w:r w:rsidRPr="00C22BAE">
        <w:rPr>
          <w:sz w:val="26"/>
          <w:szCs w:val="26"/>
          <w:lang w:val="uk-UA"/>
        </w:rPr>
        <w:t>1.</w:t>
      </w:r>
      <w:r w:rsidR="0059701C" w:rsidRPr="00C22BAE">
        <w:rPr>
          <w:sz w:val="26"/>
          <w:szCs w:val="26"/>
          <w:lang w:val="uk-UA"/>
        </w:rPr>
        <w:t xml:space="preserve"> </w:t>
      </w:r>
      <w:r w:rsidRPr="00C22BAE">
        <w:rPr>
          <w:sz w:val="26"/>
          <w:szCs w:val="26"/>
          <w:lang w:val="uk-UA"/>
        </w:rPr>
        <w:t xml:space="preserve">Вивчити питання </w:t>
      </w:r>
      <w:r w:rsidR="00AA1B7A" w:rsidRPr="00C22BAE">
        <w:rPr>
          <w:sz w:val="26"/>
          <w:szCs w:val="26"/>
          <w:lang w:val="uk-UA"/>
        </w:rPr>
        <w:t xml:space="preserve">щодо </w:t>
      </w:r>
      <w:r w:rsidRPr="00C22BAE">
        <w:rPr>
          <w:sz w:val="26"/>
          <w:szCs w:val="26"/>
          <w:lang w:val="uk-UA"/>
        </w:rPr>
        <w:t>можливості застосування коефіцієнта 0,5 до ставок єдиного податку платників І та ІІ груп на 2018 рік.</w:t>
      </w:r>
    </w:p>
    <w:p w:rsidR="00AA1B7A" w:rsidRPr="00C22BAE" w:rsidRDefault="00950879" w:rsidP="008C1BDC">
      <w:pPr>
        <w:pStyle w:val="ListParagraph"/>
        <w:tabs>
          <w:tab w:val="left" w:pos="0"/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>2.</w:t>
      </w:r>
      <w:r w:rsidR="004F5456" w:rsidRPr="00C22BAE">
        <w:rPr>
          <w:rFonts w:ascii="Times New Roman" w:hAnsi="Times New Roman"/>
          <w:sz w:val="26"/>
          <w:szCs w:val="26"/>
          <w:lang w:val="uk-UA"/>
        </w:rPr>
        <w:t xml:space="preserve"> Передбачити кошти</w:t>
      </w:r>
      <w:r w:rsidR="00AA1B7A" w:rsidRPr="00C22BAE">
        <w:rPr>
          <w:rFonts w:ascii="Times New Roman" w:hAnsi="Times New Roman"/>
          <w:sz w:val="26"/>
          <w:szCs w:val="26"/>
          <w:lang w:val="uk-UA"/>
        </w:rPr>
        <w:t>:</w:t>
      </w:r>
    </w:p>
    <w:p w:rsidR="008A5FCA" w:rsidRPr="00C22BAE" w:rsidRDefault="00AA1B7A" w:rsidP="008C1BDC">
      <w:pPr>
        <w:pStyle w:val="ListParagraph"/>
        <w:tabs>
          <w:tab w:val="left" w:pos="0"/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>2.1.</w:t>
      </w:r>
      <w:r w:rsidR="004F5456" w:rsidRPr="00C22BAE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C22BAE">
        <w:rPr>
          <w:rFonts w:ascii="Times New Roman" w:hAnsi="Times New Roman"/>
          <w:sz w:val="26"/>
          <w:szCs w:val="26"/>
          <w:lang w:val="uk-UA"/>
        </w:rPr>
        <w:t>На в</w:t>
      </w:r>
      <w:r w:rsidR="004F5456" w:rsidRPr="00C22BAE">
        <w:rPr>
          <w:rFonts w:ascii="Times New Roman" w:hAnsi="Times New Roman"/>
          <w:sz w:val="26"/>
          <w:szCs w:val="26"/>
          <w:lang w:val="uk-UA"/>
        </w:rPr>
        <w:t>становлення світлодіодних (</w:t>
      </w:r>
      <w:r w:rsidR="004F5456" w:rsidRPr="00C22BAE">
        <w:rPr>
          <w:rFonts w:ascii="Times New Roman" w:hAnsi="Times New Roman"/>
          <w:sz w:val="26"/>
          <w:szCs w:val="26"/>
          <w:lang w:val="en-US"/>
        </w:rPr>
        <w:t>LED</w:t>
      </w:r>
      <w:r w:rsidR="004F5456" w:rsidRPr="00C22BAE">
        <w:rPr>
          <w:rFonts w:ascii="Times New Roman" w:hAnsi="Times New Roman"/>
          <w:sz w:val="26"/>
          <w:szCs w:val="26"/>
          <w:lang w:val="uk-UA"/>
        </w:rPr>
        <w:t>) світильників в закладах охорони здоров’я, освіти, культури і спорту.</w:t>
      </w:r>
    </w:p>
    <w:p w:rsidR="00AA1B7A" w:rsidRPr="00C22BAE" w:rsidRDefault="00AA1B7A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 xml:space="preserve">2.2. На завершення капітального ремонту </w:t>
      </w:r>
      <w:r w:rsidR="00C22BAE" w:rsidRPr="00C22BAE">
        <w:rPr>
          <w:rFonts w:ascii="Times New Roman" w:hAnsi="Times New Roman"/>
          <w:sz w:val="26"/>
          <w:szCs w:val="26"/>
          <w:lang w:val="uk-UA"/>
        </w:rPr>
        <w:t>(асфальтування)</w:t>
      </w:r>
      <w:r w:rsidRPr="00C22BAE">
        <w:rPr>
          <w:rFonts w:ascii="Times New Roman" w:hAnsi="Times New Roman"/>
          <w:sz w:val="26"/>
          <w:szCs w:val="26"/>
          <w:lang w:val="uk-UA"/>
        </w:rPr>
        <w:t xml:space="preserve"> вулиці І.Підкови.</w:t>
      </w:r>
    </w:p>
    <w:p w:rsidR="00AA1B7A" w:rsidRPr="00C22BAE" w:rsidRDefault="00AA1B7A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 xml:space="preserve">2.3. На </w:t>
      </w:r>
      <w:r w:rsidR="00C22BAE" w:rsidRPr="00C22BAE">
        <w:rPr>
          <w:rFonts w:ascii="Times New Roman" w:hAnsi="Times New Roman"/>
          <w:sz w:val="26"/>
          <w:szCs w:val="26"/>
          <w:lang w:val="uk-UA"/>
        </w:rPr>
        <w:t xml:space="preserve">облаштування нової громадської вбиральні на вул. Надрічній, </w:t>
      </w:r>
      <w:r w:rsidRPr="00C22BAE">
        <w:rPr>
          <w:rFonts w:ascii="Times New Roman" w:hAnsi="Times New Roman"/>
          <w:sz w:val="26"/>
          <w:szCs w:val="26"/>
          <w:lang w:val="uk-UA"/>
        </w:rPr>
        <w:t>капітальний ремонт громадськ</w:t>
      </w:r>
      <w:r w:rsidR="00C22BAE" w:rsidRPr="00C22BAE">
        <w:rPr>
          <w:rFonts w:ascii="Times New Roman" w:hAnsi="Times New Roman"/>
          <w:sz w:val="26"/>
          <w:szCs w:val="26"/>
          <w:lang w:val="uk-UA"/>
        </w:rPr>
        <w:t>ої</w:t>
      </w:r>
      <w:r w:rsidRPr="00C22BAE">
        <w:rPr>
          <w:rFonts w:ascii="Times New Roman" w:hAnsi="Times New Roman"/>
          <w:sz w:val="26"/>
          <w:szCs w:val="26"/>
          <w:lang w:val="uk-UA"/>
        </w:rPr>
        <w:t xml:space="preserve"> вбирал</w:t>
      </w:r>
      <w:r w:rsidR="00C22BAE" w:rsidRPr="00C22BAE">
        <w:rPr>
          <w:rFonts w:ascii="Times New Roman" w:hAnsi="Times New Roman"/>
          <w:sz w:val="26"/>
          <w:szCs w:val="26"/>
          <w:lang w:val="uk-UA"/>
        </w:rPr>
        <w:t>ьні</w:t>
      </w:r>
      <w:r w:rsidRPr="00C22BAE">
        <w:rPr>
          <w:rFonts w:ascii="Times New Roman" w:hAnsi="Times New Roman"/>
          <w:sz w:val="26"/>
          <w:szCs w:val="26"/>
          <w:lang w:val="uk-UA"/>
        </w:rPr>
        <w:t xml:space="preserve"> на </w:t>
      </w:r>
      <w:r w:rsidR="00C22BAE" w:rsidRPr="00C22BAE">
        <w:rPr>
          <w:rFonts w:ascii="Times New Roman" w:hAnsi="Times New Roman"/>
          <w:sz w:val="26"/>
          <w:szCs w:val="26"/>
          <w:lang w:val="uk-UA"/>
        </w:rPr>
        <w:t>вул.</w:t>
      </w:r>
      <w:r w:rsidRPr="00C22BAE">
        <w:rPr>
          <w:rFonts w:ascii="Times New Roman" w:hAnsi="Times New Roman"/>
          <w:sz w:val="26"/>
          <w:szCs w:val="26"/>
          <w:lang w:val="uk-UA"/>
        </w:rPr>
        <w:t xml:space="preserve"> Перемоги, будівл</w:t>
      </w:r>
      <w:r w:rsidR="00C22BAE" w:rsidRPr="00C22BAE">
        <w:rPr>
          <w:rFonts w:ascii="Times New Roman" w:hAnsi="Times New Roman"/>
          <w:sz w:val="26"/>
          <w:szCs w:val="26"/>
          <w:lang w:val="uk-UA"/>
        </w:rPr>
        <w:t>і</w:t>
      </w:r>
      <w:r w:rsidRPr="00C22BAE">
        <w:rPr>
          <w:rFonts w:ascii="Times New Roman" w:hAnsi="Times New Roman"/>
          <w:sz w:val="26"/>
          <w:szCs w:val="26"/>
          <w:lang w:val="uk-UA"/>
        </w:rPr>
        <w:t xml:space="preserve"> музею воїнам АТО</w:t>
      </w:r>
      <w:r w:rsidR="00C22BAE" w:rsidRPr="00C22BAE">
        <w:rPr>
          <w:rFonts w:ascii="Times New Roman" w:hAnsi="Times New Roman"/>
          <w:sz w:val="26"/>
          <w:szCs w:val="26"/>
          <w:lang w:val="uk-UA"/>
        </w:rPr>
        <w:t xml:space="preserve">, асфальтування </w:t>
      </w:r>
      <w:r w:rsidRPr="00C22BAE">
        <w:rPr>
          <w:rFonts w:ascii="Times New Roman" w:hAnsi="Times New Roman"/>
          <w:sz w:val="26"/>
          <w:szCs w:val="26"/>
          <w:lang w:val="uk-UA"/>
        </w:rPr>
        <w:t>бігових доріжок стадіону ДЮСШ № 4</w:t>
      </w:r>
      <w:r w:rsidR="00C22BAE" w:rsidRPr="00C22BAE">
        <w:rPr>
          <w:rFonts w:ascii="Times New Roman" w:hAnsi="Times New Roman"/>
          <w:sz w:val="26"/>
          <w:szCs w:val="26"/>
          <w:lang w:val="uk-UA"/>
        </w:rPr>
        <w:t xml:space="preserve"> (у 2-3 кварталі 2018 року)</w:t>
      </w:r>
      <w:r w:rsidRPr="00C22BAE">
        <w:rPr>
          <w:rFonts w:ascii="Times New Roman" w:hAnsi="Times New Roman"/>
          <w:sz w:val="26"/>
          <w:szCs w:val="26"/>
          <w:lang w:val="uk-UA"/>
        </w:rPr>
        <w:t>.</w:t>
      </w:r>
    </w:p>
    <w:p w:rsidR="00AA1B7A" w:rsidRPr="00C22BAE" w:rsidRDefault="00AA1B7A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 xml:space="preserve">2.4. На реставрацію </w:t>
      </w:r>
      <w:r w:rsidR="00C22BAE" w:rsidRPr="00C22BAE">
        <w:rPr>
          <w:rFonts w:ascii="Times New Roman" w:hAnsi="Times New Roman"/>
          <w:sz w:val="26"/>
          <w:szCs w:val="26"/>
          <w:lang w:val="uk-UA"/>
        </w:rPr>
        <w:t xml:space="preserve">та ремонт </w:t>
      </w:r>
      <w:r w:rsidRPr="00C22BAE">
        <w:rPr>
          <w:rFonts w:ascii="Times New Roman" w:hAnsi="Times New Roman"/>
          <w:sz w:val="26"/>
          <w:szCs w:val="26"/>
          <w:lang w:val="uk-UA"/>
        </w:rPr>
        <w:t xml:space="preserve">будинків </w:t>
      </w:r>
      <w:proofErr w:type="spellStart"/>
      <w:r w:rsidRPr="00C22BAE">
        <w:rPr>
          <w:rFonts w:ascii="Times New Roman" w:hAnsi="Times New Roman"/>
          <w:sz w:val="26"/>
          <w:szCs w:val="26"/>
          <w:lang w:val="uk-UA"/>
        </w:rPr>
        <w:t>Садгори</w:t>
      </w:r>
      <w:proofErr w:type="spellEnd"/>
      <w:r w:rsidRPr="00C22BAE">
        <w:rPr>
          <w:rFonts w:ascii="Times New Roman" w:hAnsi="Times New Roman"/>
          <w:sz w:val="26"/>
          <w:szCs w:val="26"/>
          <w:lang w:val="uk-UA"/>
        </w:rPr>
        <w:t xml:space="preserve">, які є цінною історичною забудовою (вул. Галицького 8, вул. </w:t>
      </w:r>
      <w:proofErr w:type="spellStart"/>
      <w:r w:rsidRPr="00C22BAE">
        <w:rPr>
          <w:rFonts w:ascii="Times New Roman" w:hAnsi="Times New Roman"/>
          <w:sz w:val="26"/>
          <w:szCs w:val="26"/>
          <w:lang w:val="uk-UA"/>
        </w:rPr>
        <w:t>Мізунського</w:t>
      </w:r>
      <w:proofErr w:type="spellEnd"/>
      <w:r w:rsidRPr="00C22BAE">
        <w:rPr>
          <w:rFonts w:ascii="Times New Roman" w:hAnsi="Times New Roman"/>
          <w:sz w:val="26"/>
          <w:szCs w:val="26"/>
          <w:lang w:val="uk-UA"/>
        </w:rPr>
        <w:t xml:space="preserve"> 2, 4, 12).</w:t>
      </w:r>
    </w:p>
    <w:p w:rsidR="00AA1B7A" w:rsidRPr="00C22BAE" w:rsidRDefault="00AA1B7A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>2.5. Для участі учнів шкіл в конкурсах, олімпіадах, змаганнях,</w:t>
      </w:r>
      <w:r w:rsidR="00AE3B62" w:rsidRPr="00C22BAE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C22BAE">
        <w:rPr>
          <w:rFonts w:ascii="Times New Roman" w:hAnsi="Times New Roman"/>
          <w:sz w:val="26"/>
          <w:szCs w:val="26"/>
          <w:lang w:val="uk-UA"/>
        </w:rPr>
        <w:t>що проводяться за межами міста Чернівці.</w:t>
      </w:r>
    </w:p>
    <w:p w:rsidR="00AA1B7A" w:rsidRPr="00C22BAE" w:rsidRDefault="00AA1B7A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>2.6. На</w:t>
      </w:r>
      <w:r w:rsidR="008C1BDC" w:rsidRPr="00C22BAE">
        <w:rPr>
          <w:rFonts w:ascii="Times New Roman" w:hAnsi="Times New Roman"/>
          <w:sz w:val="26"/>
          <w:szCs w:val="26"/>
          <w:lang w:val="uk-UA"/>
        </w:rPr>
        <w:t xml:space="preserve"> заходи по</w:t>
      </w:r>
      <w:r w:rsidRPr="00C22BAE">
        <w:rPr>
          <w:rFonts w:ascii="Times New Roman" w:hAnsi="Times New Roman"/>
          <w:sz w:val="26"/>
          <w:szCs w:val="26"/>
          <w:lang w:val="uk-UA"/>
        </w:rPr>
        <w:t xml:space="preserve"> святкуванн</w:t>
      </w:r>
      <w:r w:rsidR="008C1BDC" w:rsidRPr="00C22BAE">
        <w:rPr>
          <w:rFonts w:ascii="Times New Roman" w:hAnsi="Times New Roman"/>
          <w:sz w:val="26"/>
          <w:szCs w:val="26"/>
          <w:lang w:val="uk-UA"/>
        </w:rPr>
        <w:t>ю</w:t>
      </w:r>
      <w:r w:rsidRPr="00C22BAE">
        <w:rPr>
          <w:rFonts w:ascii="Times New Roman" w:hAnsi="Times New Roman"/>
          <w:sz w:val="26"/>
          <w:szCs w:val="26"/>
          <w:lang w:val="uk-UA"/>
        </w:rPr>
        <w:t xml:space="preserve"> 250-ої річниці </w:t>
      </w:r>
      <w:proofErr w:type="spellStart"/>
      <w:r w:rsidRPr="00C22BAE">
        <w:rPr>
          <w:rFonts w:ascii="Times New Roman" w:hAnsi="Times New Roman"/>
          <w:sz w:val="26"/>
          <w:szCs w:val="26"/>
          <w:lang w:val="uk-UA"/>
        </w:rPr>
        <w:t>Садгори</w:t>
      </w:r>
      <w:proofErr w:type="spellEnd"/>
      <w:r w:rsidRPr="00C22BAE">
        <w:rPr>
          <w:rFonts w:ascii="Times New Roman" w:hAnsi="Times New Roman"/>
          <w:sz w:val="26"/>
          <w:szCs w:val="26"/>
          <w:lang w:val="uk-UA"/>
        </w:rPr>
        <w:t>.</w:t>
      </w:r>
    </w:p>
    <w:p w:rsidR="00AA1B7A" w:rsidRPr="00C22BAE" w:rsidRDefault="008C1BDC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>2.7.</w:t>
      </w:r>
      <w:r w:rsidR="00AA1B7A" w:rsidRPr="00C22BAE">
        <w:rPr>
          <w:rFonts w:ascii="Times New Roman" w:hAnsi="Times New Roman"/>
          <w:sz w:val="26"/>
          <w:szCs w:val="26"/>
          <w:lang w:val="uk-UA"/>
        </w:rPr>
        <w:t xml:space="preserve"> На ремонт площі в </w:t>
      </w:r>
      <w:proofErr w:type="spellStart"/>
      <w:r w:rsidR="00AA1B7A" w:rsidRPr="00C22BAE">
        <w:rPr>
          <w:rFonts w:ascii="Times New Roman" w:hAnsi="Times New Roman"/>
          <w:sz w:val="26"/>
          <w:szCs w:val="26"/>
          <w:lang w:val="uk-UA"/>
        </w:rPr>
        <w:t>Садгорі</w:t>
      </w:r>
      <w:proofErr w:type="spellEnd"/>
      <w:r w:rsidR="00AA1B7A" w:rsidRPr="00C22BAE">
        <w:rPr>
          <w:rFonts w:ascii="Times New Roman" w:hAnsi="Times New Roman"/>
          <w:sz w:val="26"/>
          <w:szCs w:val="26"/>
          <w:lang w:val="uk-UA"/>
        </w:rPr>
        <w:t>.</w:t>
      </w:r>
    </w:p>
    <w:p w:rsidR="008C1BDC" w:rsidRPr="00C22BAE" w:rsidRDefault="008C1BDC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 xml:space="preserve">2.8. На заходи по святкуванню 500-річчя мікрорайону </w:t>
      </w:r>
      <w:proofErr w:type="spellStart"/>
      <w:r w:rsidRPr="00C22BAE">
        <w:rPr>
          <w:rFonts w:ascii="Times New Roman" w:hAnsi="Times New Roman"/>
          <w:sz w:val="26"/>
          <w:szCs w:val="26"/>
          <w:lang w:val="uk-UA"/>
        </w:rPr>
        <w:t>Рогізна</w:t>
      </w:r>
      <w:proofErr w:type="spellEnd"/>
      <w:r w:rsidRPr="00C22BAE">
        <w:rPr>
          <w:rFonts w:ascii="Times New Roman" w:hAnsi="Times New Roman"/>
          <w:sz w:val="26"/>
          <w:szCs w:val="26"/>
          <w:lang w:val="uk-UA"/>
        </w:rPr>
        <w:t>.</w:t>
      </w:r>
    </w:p>
    <w:p w:rsidR="00547655" w:rsidRPr="00C22BAE" w:rsidRDefault="00547655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>3. Інформувати</w:t>
      </w:r>
      <w:r w:rsidR="00EA6275" w:rsidRPr="00C22BAE">
        <w:rPr>
          <w:rFonts w:ascii="Times New Roman" w:hAnsi="Times New Roman"/>
          <w:sz w:val="26"/>
          <w:szCs w:val="26"/>
          <w:lang w:val="uk-UA"/>
        </w:rPr>
        <w:t xml:space="preserve"> громад</w:t>
      </w:r>
      <w:r w:rsidR="00950879" w:rsidRPr="00C22BAE">
        <w:rPr>
          <w:rFonts w:ascii="Times New Roman" w:hAnsi="Times New Roman"/>
          <w:sz w:val="26"/>
          <w:szCs w:val="26"/>
          <w:lang w:val="uk-UA"/>
        </w:rPr>
        <w:t>ську раду</w:t>
      </w:r>
      <w:r w:rsidR="00EA6275" w:rsidRPr="00C22BA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922D8" w:rsidRPr="00C22BAE">
        <w:rPr>
          <w:rFonts w:ascii="Times New Roman" w:hAnsi="Times New Roman"/>
          <w:sz w:val="26"/>
          <w:szCs w:val="26"/>
          <w:lang w:val="uk-UA"/>
        </w:rPr>
        <w:t>при виконавчому комітет</w:t>
      </w:r>
      <w:r w:rsidR="00693846" w:rsidRPr="00C22BAE">
        <w:rPr>
          <w:rFonts w:ascii="Times New Roman" w:hAnsi="Times New Roman"/>
          <w:sz w:val="26"/>
          <w:szCs w:val="26"/>
          <w:lang w:val="uk-UA"/>
        </w:rPr>
        <w:t>і</w:t>
      </w:r>
      <w:r w:rsidR="00D922D8" w:rsidRPr="00C22BAE">
        <w:rPr>
          <w:rFonts w:ascii="Times New Roman" w:hAnsi="Times New Roman"/>
          <w:sz w:val="26"/>
          <w:szCs w:val="26"/>
          <w:lang w:val="uk-UA"/>
        </w:rPr>
        <w:t xml:space="preserve"> міської ради </w:t>
      </w:r>
      <w:r w:rsidR="004F5456" w:rsidRPr="00C22BAE">
        <w:rPr>
          <w:rFonts w:ascii="Times New Roman" w:hAnsi="Times New Roman"/>
          <w:sz w:val="26"/>
          <w:szCs w:val="26"/>
          <w:lang w:val="uk-UA"/>
        </w:rPr>
        <w:t xml:space="preserve">про виділення коштів </w:t>
      </w:r>
      <w:r w:rsidR="00D922D8" w:rsidRPr="00C22BAE">
        <w:rPr>
          <w:rFonts w:ascii="Times New Roman" w:hAnsi="Times New Roman"/>
          <w:sz w:val="26"/>
          <w:szCs w:val="26"/>
          <w:lang w:val="uk-UA"/>
        </w:rPr>
        <w:t>на придбання медичного обладнання</w:t>
      </w:r>
      <w:r w:rsidR="004F5456" w:rsidRPr="00C22BAE">
        <w:rPr>
          <w:rFonts w:ascii="Times New Roman" w:hAnsi="Times New Roman"/>
          <w:sz w:val="26"/>
          <w:szCs w:val="26"/>
          <w:lang w:val="uk-UA"/>
        </w:rPr>
        <w:t xml:space="preserve"> та їх використання</w:t>
      </w:r>
      <w:r w:rsidR="00EA6275" w:rsidRPr="00C22BAE">
        <w:rPr>
          <w:rFonts w:ascii="Times New Roman" w:hAnsi="Times New Roman"/>
          <w:sz w:val="26"/>
          <w:szCs w:val="26"/>
          <w:lang w:val="uk-UA"/>
        </w:rPr>
        <w:t>.</w:t>
      </w:r>
    </w:p>
    <w:p w:rsidR="00BC2A4A" w:rsidRPr="00C22BAE" w:rsidRDefault="008C1BDC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>4</w:t>
      </w:r>
      <w:r w:rsidR="00BC2A4A" w:rsidRPr="00C22BAE">
        <w:rPr>
          <w:rFonts w:ascii="Times New Roman" w:hAnsi="Times New Roman"/>
          <w:sz w:val="26"/>
          <w:szCs w:val="26"/>
          <w:lang w:val="uk-UA"/>
        </w:rPr>
        <w:t xml:space="preserve">. Планувати </w:t>
      </w:r>
      <w:r w:rsidR="00EE58D3" w:rsidRPr="00C22BAE">
        <w:rPr>
          <w:rFonts w:ascii="Times New Roman" w:hAnsi="Times New Roman"/>
          <w:sz w:val="26"/>
          <w:szCs w:val="26"/>
          <w:lang w:val="uk-UA"/>
        </w:rPr>
        <w:t xml:space="preserve">фінансування </w:t>
      </w:r>
      <w:r w:rsidR="00BC2A4A" w:rsidRPr="00C22BAE">
        <w:rPr>
          <w:rFonts w:ascii="Times New Roman" w:hAnsi="Times New Roman"/>
          <w:sz w:val="26"/>
          <w:szCs w:val="26"/>
          <w:lang w:val="uk-UA"/>
        </w:rPr>
        <w:t xml:space="preserve">соціально важливих  для громади </w:t>
      </w:r>
      <w:r w:rsidR="00EE58D3" w:rsidRPr="00C22BAE">
        <w:rPr>
          <w:rFonts w:ascii="Times New Roman" w:hAnsi="Times New Roman"/>
          <w:sz w:val="26"/>
          <w:szCs w:val="26"/>
          <w:lang w:val="uk-UA"/>
        </w:rPr>
        <w:t xml:space="preserve">робіт </w:t>
      </w:r>
      <w:r w:rsidR="00BC2A4A" w:rsidRPr="00C22BAE">
        <w:rPr>
          <w:rFonts w:ascii="Times New Roman" w:hAnsi="Times New Roman"/>
          <w:sz w:val="26"/>
          <w:szCs w:val="26"/>
          <w:lang w:val="uk-UA"/>
        </w:rPr>
        <w:t>не на четвертий квартал, а на перше півріччя.</w:t>
      </w:r>
    </w:p>
    <w:p w:rsidR="009B0163" w:rsidRPr="00C22BAE" w:rsidRDefault="008C1BDC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>5</w:t>
      </w:r>
      <w:r w:rsidR="009B0163" w:rsidRPr="00C22BAE">
        <w:rPr>
          <w:rFonts w:ascii="Times New Roman" w:hAnsi="Times New Roman"/>
          <w:sz w:val="26"/>
          <w:szCs w:val="26"/>
          <w:lang w:val="uk-UA"/>
        </w:rPr>
        <w:t xml:space="preserve">. </w:t>
      </w:r>
      <w:r w:rsidR="00EE58D3" w:rsidRPr="00C22BAE">
        <w:rPr>
          <w:rFonts w:ascii="Times New Roman" w:hAnsi="Times New Roman"/>
          <w:sz w:val="26"/>
          <w:szCs w:val="26"/>
          <w:lang w:val="uk-UA"/>
        </w:rPr>
        <w:t xml:space="preserve">Винайти кошти на </w:t>
      </w:r>
      <w:r w:rsidR="009B0163" w:rsidRPr="00C22BAE">
        <w:rPr>
          <w:rFonts w:ascii="Times New Roman" w:hAnsi="Times New Roman"/>
          <w:sz w:val="26"/>
          <w:szCs w:val="26"/>
          <w:lang w:val="uk-UA"/>
        </w:rPr>
        <w:t xml:space="preserve">ремонт центральної алеї на Центральному кладовищі в </w:t>
      </w:r>
      <w:proofErr w:type="spellStart"/>
      <w:r w:rsidR="009B0163" w:rsidRPr="00C22BAE">
        <w:rPr>
          <w:rFonts w:ascii="Times New Roman" w:hAnsi="Times New Roman"/>
          <w:sz w:val="26"/>
          <w:szCs w:val="26"/>
          <w:lang w:val="uk-UA"/>
        </w:rPr>
        <w:t>Садгорі</w:t>
      </w:r>
      <w:proofErr w:type="spellEnd"/>
      <w:r w:rsidR="009B0163" w:rsidRPr="00C22BAE">
        <w:rPr>
          <w:rFonts w:ascii="Times New Roman" w:hAnsi="Times New Roman"/>
          <w:sz w:val="26"/>
          <w:szCs w:val="26"/>
          <w:lang w:val="uk-UA"/>
        </w:rPr>
        <w:t>.</w:t>
      </w:r>
    </w:p>
    <w:p w:rsidR="00AC1F1F" w:rsidRPr="00C22BAE" w:rsidRDefault="008C1BDC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>6</w:t>
      </w:r>
      <w:r w:rsidR="007439E4" w:rsidRPr="00C22BAE">
        <w:rPr>
          <w:rFonts w:ascii="Times New Roman" w:hAnsi="Times New Roman"/>
          <w:sz w:val="26"/>
          <w:szCs w:val="26"/>
          <w:lang w:val="uk-UA"/>
        </w:rPr>
        <w:t xml:space="preserve">. </w:t>
      </w:r>
      <w:r w:rsidR="009B0163" w:rsidRPr="00C22BAE">
        <w:rPr>
          <w:rFonts w:ascii="Times New Roman" w:hAnsi="Times New Roman"/>
          <w:sz w:val="26"/>
          <w:szCs w:val="26"/>
          <w:lang w:val="uk-UA"/>
        </w:rPr>
        <w:t>Створити на сайті</w:t>
      </w:r>
      <w:r w:rsidR="00E8711D" w:rsidRPr="00C22BAE">
        <w:rPr>
          <w:rFonts w:ascii="Times New Roman" w:hAnsi="Times New Roman"/>
          <w:sz w:val="26"/>
          <w:szCs w:val="26"/>
          <w:lang w:val="uk-UA"/>
        </w:rPr>
        <w:t xml:space="preserve"> міської ради </w:t>
      </w:r>
      <w:r w:rsidR="009B0163" w:rsidRPr="00C22BAE">
        <w:rPr>
          <w:rFonts w:ascii="Times New Roman" w:hAnsi="Times New Roman"/>
          <w:sz w:val="26"/>
          <w:szCs w:val="26"/>
          <w:lang w:val="uk-UA"/>
        </w:rPr>
        <w:t xml:space="preserve"> реєстр </w:t>
      </w:r>
      <w:r w:rsidR="00EE58D3" w:rsidRPr="00C22BAE">
        <w:rPr>
          <w:rFonts w:ascii="Times New Roman" w:hAnsi="Times New Roman"/>
          <w:sz w:val="26"/>
          <w:szCs w:val="26"/>
          <w:lang w:val="uk-UA"/>
        </w:rPr>
        <w:t xml:space="preserve">відомостей про </w:t>
      </w:r>
      <w:r w:rsidR="00E8711D" w:rsidRPr="00C22BAE">
        <w:rPr>
          <w:rFonts w:ascii="Times New Roman" w:hAnsi="Times New Roman"/>
          <w:sz w:val="26"/>
          <w:szCs w:val="26"/>
          <w:lang w:val="uk-UA"/>
        </w:rPr>
        <w:t xml:space="preserve">виконання рішень міської ради з розгляду </w:t>
      </w:r>
      <w:r w:rsidR="009B0163" w:rsidRPr="00C22BAE">
        <w:rPr>
          <w:rFonts w:ascii="Times New Roman" w:hAnsi="Times New Roman"/>
          <w:sz w:val="26"/>
          <w:szCs w:val="26"/>
          <w:lang w:val="uk-UA"/>
        </w:rPr>
        <w:t>електронних петицій.</w:t>
      </w:r>
    </w:p>
    <w:p w:rsidR="009B0163" w:rsidRPr="00C22BAE" w:rsidRDefault="008C1BDC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>7</w:t>
      </w:r>
      <w:r w:rsidR="009B0163" w:rsidRPr="00C22BAE">
        <w:rPr>
          <w:rFonts w:ascii="Times New Roman" w:hAnsi="Times New Roman"/>
          <w:sz w:val="26"/>
          <w:szCs w:val="26"/>
          <w:lang w:val="uk-UA"/>
        </w:rPr>
        <w:t xml:space="preserve">. </w:t>
      </w:r>
      <w:r w:rsidR="00B31029" w:rsidRPr="00C22BAE">
        <w:rPr>
          <w:rFonts w:ascii="Times New Roman" w:hAnsi="Times New Roman"/>
          <w:sz w:val="26"/>
          <w:szCs w:val="26"/>
          <w:lang w:val="uk-UA"/>
        </w:rPr>
        <w:t>Забезпечити он</w:t>
      </w:r>
      <w:r w:rsidR="00E8711D" w:rsidRPr="00C22BAE">
        <w:rPr>
          <w:rFonts w:ascii="Times New Roman" w:hAnsi="Times New Roman"/>
          <w:sz w:val="26"/>
          <w:szCs w:val="26"/>
          <w:lang w:val="uk-UA"/>
        </w:rPr>
        <w:t>-</w:t>
      </w:r>
      <w:r w:rsidR="00B31029" w:rsidRPr="00C22BAE">
        <w:rPr>
          <w:rFonts w:ascii="Times New Roman" w:hAnsi="Times New Roman"/>
          <w:sz w:val="26"/>
          <w:szCs w:val="26"/>
          <w:lang w:val="uk-UA"/>
        </w:rPr>
        <w:t xml:space="preserve">лайн трансляцію </w:t>
      </w:r>
      <w:r w:rsidR="009B0163" w:rsidRPr="00C22BAE">
        <w:rPr>
          <w:rFonts w:ascii="Times New Roman" w:hAnsi="Times New Roman"/>
          <w:sz w:val="26"/>
          <w:szCs w:val="26"/>
          <w:lang w:val="uk-UA"/>
        </w:rPr>
        <w:t>засідан</w:t>
      </w:r>
      <w:r w:rsidR="00B31029" w:rsidRPr="00C22BAE">
        <w:rPr>
          <w:rFonts w:ascii="Times New Roman" w:hAnsi="Times New Roman"/>
          <w:sz w:val="26"/>
          <w:szCs w:val="26"/>
          <w:lang w:val="uk-UA"/>
        </w:rPr>
        <w:t>ь</w:t>
      </w:r>
      <w:r w:rsidR="009B0163" w:rsidRPr="00C22BAE">
        <w:rPr>
          <w:rFonts w:ascii="Times New Roman" w:hAnsi="Times New Roman"/>
          <w:sz w:val="26"/>
          <w:szCs w:val="26"/>
          <w:lang w:val="uk-UA"/>
        </w:rPr>
        <w:t xml:space="preserve"> комісії з питань бюджету </w:t>
      </w:r>
      <w:r w:rsidR="00B31029" w:rsidRPr="00C22BAE">
        <w:rPr>
          <w:rFonts w:ascii="Times New Roman" w:hAnsi="Times New Roman"/>
          <w:sz w:val="26"/>
          <w:szCs w:val="26"/>
          <w:lang w:val="uk-UA"/>
        </w:rPr>
        <w:t>та фінансів</w:t>
      </w:r>
      <w:r w:rsidR="009B0163" w:rsidRPr="00C22BAE">
        <w:rPr>
          <w:rFonts w:ascii="Times New Roman" w:hAnsi="Times New Roman"/>
          <w:sz w:val="26"/>
          <w:szCs w:val="26"/>
          <w:lang w:val="uk-UA"/>
        </w:rPr>
        <w:t>.</w:t>
      </w:r>
    </w:p>
    <w:p w:rsidR="00C66B95" w:rsidRPr="00C22BAE" w:rsidRDefault="008C1BDC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>8</w:t>
      </w:r>
      <w:r w:rsidR="00C66B95" w:rsidRPr="00C22BAE">
        <w:rPr>
          <w:rFonts w:ascii="Times New Roman" w:hAnsi="Times New Roman"/>
          <w:sz w:val="26"/>
          <w:szCs w:val="26"/>
          <w:lang w:val="uk-UA"/>
        </w:rPr>
        <w:t xml:space="preserve">. Розпочати роботу щодо формування </w:t>
      </w:r>
      <w:r w:rsidR="00E8711D" w:rsidRPr="00C22BA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C66B95" w:rsidRPr="00C22BAE">
        <w:rPr>
          <w:rFonts w:ascii="Times New Roman" w:hAnsi="Times New Roman"/>
          <w:sz w:val="26"/>
          <w:szCs w:val="26"/>
          <w:lang w:val="uk-UA"/>
        </w:rPr>
        <w:t xml:space="preserve">госпітального округу, визначити лікарню інтенсивного лікування та </w:t>
      </w:r>
      <w:r w:rsidR="006C3B69" w:rsidRPr="00C22BAE">
        <w:rPr>
          <w:rFonts w:ascii="Times New Roman" w:hAnsi="Times New Roman"/>
          <w:sz w:val="26"/>
          <w:szCs w:val="26"/>
          <w:lang w:val="uk-UA"/>
        </w:rPr>
        <w:t>спрямовувати кошти на оновлення її матеріально-технічної бази</w:t>
      </w:r>
      <w:r w:rsidR="00C66B95" w:rsidRPr="00C22BAE">
        <w:rPr>
          <w:rFonts w:ascii="Times New Roman" w:hAnsi="Times New Roman"/>
          <w:sz w:val="26"/>
          <w:szCs w:val="26"/>
          <w:lang w:val="uk-UA"/>
        </w:rPr>
        <w:t>.</w:t>
      </w:r>
    </w:p>
    <w:p w:rsidR="00EA46EA" w:rsidRPr="00C22BAE" w:rsidRDefault="008C1BDC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>9</w:t>
      </w:r>
      <w:r w:rsidR="00302A72" w:rsidRPr="00C22BAE">
        <w:rPr>
          <w:rFonts w:ascii="Times New Roman" w:hAnsi="Times New Roman"/>
          <w:sz w:val="26"/>
          <w:szCs w:val="26"/>
          <w:lang w:val="uk-UA"/>
        </w:rPr>
        <w:t xml:space="preserve">. </w:t>
      </w:r>
      <w:r w:rsidR="00EA46EA" w:rsidRPr="00C22BAE">
        <w:rPr>
          <w:rFonts w:ascii="Times New Roman" w:hAnsi="Times New Roman"/>
          <w:sz w:val="26"/>
          <w:szCs w:val="26"/>
          <w:lang w:val="uk-UA"/>
        </w:rPr>
        <w:t>Підготувати медичні установи, що надають первинну медичну допомогу, до автономізації (закупити комп’ютерну техніку, медобладнання).</w:t>
      </w:r>
    </w:p>
    <w:p w:rsidR="00EA46EA" w:rsidRPr="00C22BAE" w:rsidRDefault="00302A72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>1</w:t>
      </w:r>
      <w:r w:rsidR="008C1BDC" w:rsidRPr="00C22BAE">
        <w:rPr>
          <w:rFonts w:ascii="Times New Roman" w:hAnsi="Times New Roman"/>
          <w:sz w:val="26"/>
          <w:szCs w:val="26"/>
          <w:lang w:val="uk-UA"/>
        </w:rPr>
        <w:t>0</w:t>
      </w:r>
      <w:r w:rsidRPr="00C22BAE">
        <w:rPr>
          <w:rFonts w:ascii="Times New Roman" w:hAnsi="Times New Roman"/>
          <w:sz w:val="26"/>
          <w:szCs w:val="26"/>
          <w:lang w:val="uk-UA"/>
        </w:rPr>
        <w:t xml:space="preserve">. </w:t>
      </w:r>
      <w:r w:rsidR="00EA46EA" w:rsidRPr="00C22BAE">
        <w:rPr>
          <w:rFonts w:ascii="Times New Roman" w:hAnsi="Times New Roman"/>
          <w:sz w:val="26"/>
          <w:szCs w:val="26"/>
          <w:lang w:val="uk-UA"/>
        </w:rPr>
        <w:t xml:space="preserve">Вивчити можливість </w:t>
      </w:r>
      <w:r w:rsidRPr="00C22BAE">
        <w:rPr>
          <w:rFonts w:ascii="Times New Roman" w:hAnsi="Times New Roman"/>
          <w:sz w:val="26"/>
          <w:szCs w:val="26"/>
          <w:lang w:val="uk-UA"/>
        </w:rPr>
        <w:t>використання</w:t>
      </w:r>
      <w:r w:rsidR="00EA46EA" w:rsidRPr="00C22BA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8711D" w:rsidRPr="00C22BAE">
        <w:rPr>
          <w:rFonts w:ascii="Times New Roman" w:hAnsi="Times New Roman"/>
          <w:sz w:val="26"/>
          <w:szCs w:val="26"/>
          <w:lang w:val="uk-UA"/>
        </w:rPr>
        <w:t xml:space="preserve">медичними установами </w:t>
      </w:r>
      <w:r w:rsidR="00EA46EA" w:rsidRPr="00C22BAE">
        <w:rPr>
          <w:rFonts w:ascii="Times New Roman" w:hAnsi="Times New Roman"/>
          <w:sz w:val="26"/>
          <w:szCs w:val="26"/>
          <w:lang w:val="uk-UA"/>
        </w:rPr>
        <w:t>надходжен</w:t>
      </w:r>
      <w:r w:rsidRPr="00C22BAE">
        <w:rPr>
          <w:rFonts w:ascii="Times New Roman" w:hAnsi="Times New Roman"/>
          <w:sz w:val="26"/>
          <w:szCs w:val="26"/>
          <w:lang w:val="uk-UA"/>
        </w:rPr>
        <w:t>ь</w:t>
      </w:r>
      <w:r w:rsidR="00EA46EA" w:rsidRPr="00C22BAE">
        <w:rPr>
          <w:rFonts w:ascii="Times New Roman" w:hAnsi="Times New Roman"/>
          <w:sz w:val="26"/>
          <w:szCs w:val="26"/>
          <w:lang w:val="uk-UA"/>
        </w:rPr>
        <w:t xml:space="preserve"> від орендної плати</w:t>
      </w:r>
      <w:r w:rsidR="00E8711D" w:rsidRPr="00C22BA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A46EA" w:rsidRPr="00C22BAE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C22BAE">
        <w:rPr>
          <w:rFonts w:ascii="Times New Roman" w:hAnsi="Times New Roman"/>
          <w:sz w:val="26"/>
          <w:szCs w:val="26"/>
          <w:lang w:val="uk-UA"/>
        </w:rPr>
        <w:t xml:space="preserve">на </w:t>
      </w:r>
      <w:r w:rsidR="00E8711D" w:rsidRPr="00C22BAE">
        <w:rPr>
          <w:rFonts w:ascii="Times New Roman" w:hAnsi="Times New Roman"/>
          <w:sz w:val="26"/>
          <w:szCs w:val="26"/>
          <w:lang w:val="uk-UA"/>
        </w:rPr>
        <w:t xml:space="preserve">власні </w:t>
      </w:r>
      <w:r w:rsidRPr="00C22BAE">
        <w:rPr>
          <w:rFonts w:ascii="Times New Roman" w:hAnsi="Times New Roman"/>
          <w:sz w:val="26"/>
          <w:szCs w:val="26"/>
          <w:lang w:val="uk-UA"/>
        </w:rPr>
        <w:t>потреби</w:t>
      </w:r>
      <w:r w:rsidR="00EA46EA" w:rsidRPr="00C22BAE">
        <w:rPr>
          <w:rFonts w:ascii="Times New Roman" w:hAnsi="Times New Roman"/>
          <w:sz w:val="26"/>
          <w:szCs w:val="26"/>
          <w:lang w:val="uk-UA"/>
        </w:rPr>
        <w:t>.</w:t>
      </w:r>
    </w:p>
    <w:p w:rsidR="00CC4301" w:rsidRPr="00C22BAE" w:rsidRDefault="00BC2A4A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>1</w:t>
      </w:r>
      <w:r w:rsidR="008C1BDC" w:rsidRPr="00C22BAE">
        <w:rPr>
          <w:rFonts w:ascii="Times New Roman" w:hAnsi="Times New Roman"/>
          <w:sz w:val="26"/>
          <w:szCs w:val="26"/>
          <w:lang w:val="uk-UA"/>
        </w:rPr>
        <w:t>1</w:t>
      </w:r>
      <w:r w:rsidR="00CC4301" w:rsidRPr="00C22BAE">
        <w:rPr>
          <w:rFonts w:ascii="Times New Roman" w:hAnsi="Times New Roman"/>
          <w:sz w:val="26"/>
          <w:szCs w:val="26"/>
          <w:lang w:val="uk-UA"/>
        </w:rPr>
        <w:t xml:space="preserve">. Провести конкурс проектів на встановлення пам’ятника </w:t>
      </w:r>
      <w:proofErr w:type="spellStart"/>
      <w:r w:rsidR="00CC4301" w:rsidRPr="00C22BAE">
        <w:rPr>
          <w:rFonts w:ascii="Times New Roman" w:hAnsi="Times New Roman"/>
          <w:sz w:val="26"/>
          <w:szCs w:val="26"/>
          <w:lang w:val="uk-UA"/>
        </w:rPr>
        <w:t>Садогурській</w:t>
      </w:r>
      <w:proofErr w:type="spellEnd"/>
      <w:r w:rsidR="00CC4301" w:rsidRPr="00C22BAE">
        <w:rPr>
          <w:rFonts w:ascii="Times New Roman" w:hAnsi="Times New Roman"/>
          <w:sz w:val="26"/>
          <w:szCs w:val="26"/>
          <w:lang w:val="uk-UA"/>
        </w:rPr>
        <w:t xml:space="preserve"> монеті.</w:t>
      </w:r>
    </w:p>
    <w:p w:rsidR="00CC4301" w:rsidRPr="00C22BAE" w:rsidRDefault="00BC2A4A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>1</w:t>
      </w:r>
      <w:r w:rsidR="008C1BDC" w:rsidRPr="00C22BAE">
        <w:rPr>
          <w:rFonts w:ascii="Times New Roman" w:hAnsi="Times New Roman"/>
          <w:sz w:val="26"/>
          <w:szCs w:val="26"/>
          <w:lang w:val="uk-UA"/>
        </w:rPr>
        <w:t>2</w:t>
      </w:r>
      <w:r w:rsidR="00CC4301" w:rsidRPr="00C22BAE">
        <w:rPr>
          <w:rFonts w:ascii="Times New Roman" w:hAnsi="Times New Roman"/>
          <w:sz w:val="26"/>
          <w:szCs w:val="26"/>
          <w:lang w:val="uk-UA"/>
        </w:rPr>
        <w:t xml:space="preserve">. </w:t>
      </w:r>
      <w:r w:rsidR="005918A1" w:rsidRPr="00C22BAE">
        <w:rPr>
          <w:rFonts w:ascii="Times New Roman" w:hAnsi="Times New Roman"/>
          <w:sz w:val="26"/>
          <w:szCs w:val="26"/>
          <w:lang w:val="uk-UA"/>
        </w:rPr>
        <w:t>Демонтувати</w:t>
      </w:r>
      <w:r w:rsidR="00CC4301" w:rsidRPr="00C22BAE">
        <w:rPr>
          <w:rFonts w:ascii="Times New Roman" w:hAnsi="Times New Roman"/>
          <w:sz w:val="26"/>
          <w:szCs w:val="26"/>
          <w:lang w:val="uk-UA"/>
        </w:rPr>
        <w:t xml:space="preserve"> пам’ятник М.Горького на площі </w:t>
      </w:r>
      <w:proofErr w:type="spellStart"/>
      <w:r w:rsidR="00CC4301" w:rsidRPr="00C22BAE">
        <w:rPr>
          <w:rFonts w:ascii="Times New Roman" w:hAnsi="Times New Roman"/>
          <w:sz w:val="26"/>
          <w:szCs w:val="26"/>
          <w:lang w:val="uk-UA"/>
        </w:rPr>
        <w:t>Садгори</w:t>
      </w:r>
      <w:proofErr w:type="spellEnd"/>
      <w:r w:rsidR="00CC4301" w:rsidRPr="00C22BAE">
        <w:rPr>
          <w:rFonts w:ascii="Times New Roman" w:hAnsi="Times New Roman"/>
          <w:sz w:val="26"/>
          <w:szCs w:val="26"/>
          <w:lang w:val="uk-UA"/>
        </w:rPr>
        <w:t>.</w:t>
      </w:r>
    </w:p>
    <w:p w:rsidR="00CC4301" w:rsidRPr="00C22BAE" w:rsidRDefault="00BC2A4A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>1</w:t>
      </w:r>
      <w:r w:rsidR="008C1BDC" w:rsidRPr="00C22BAE">
        <w:rPr>
          <w:rFonts w:ascii="Times New Roman" w:hAnsi="Times New Roman"/>
          <w:sz w:val="26"/>
          <w:szCs w:val="26"/>
          <w:lang w:val="uk-UA"/>
        </w:rPr>
        <w:t>3</w:t>
      </w:r>
      <w:r w:rsidR="00CC4301" w:rsidRPr="00C22BAE">
        <w:rPr>
          <w:rFonts w:ascii="Times New Roman" w:hAnsi="Times New Roman"/>
          <w:sz w:val="26"/>
          <w:szCs w:val="26"/>
          <w:lang w:val="uk-UA"/>
        </w:rPr>
        <w:t>.</w:t>
      </w:r>
      <w:r w:rsidR="00EA46EA" w:rsidRPr="00C22BA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8711D" w:rsidRPr="00C22BAE">
        <w:rPr>
          <w:rFonts w:ascii="Times New Roman" w:hAnsi="Times New Roman"/>
          <w:sz w:val="26"/>
          <w:szCs w:val="26"/>
          <w:lang w:val="uk-UA"/>
        </w:rPr>
        <w:t>Винайти  кошти на о</w:t>
      </w:r>
      <w:r w:rsidR="00CC4301" w:rsidRPr="00C22BAE">
        <w:rPr>
          <w:rFonts w:ascii="Times New Roman" w:hAnsi="Times New Roman"/>
          <w:sz w:val="26"/>
          <w:szCs w:val="26"/>
          <w:lang w:val="uk-UA"/>
        </w:rPr>
        <w:t>блаштування сучасн</w:t>
      </w:r>
      <w:r w:rsidR="00E8711D" w:rsidRPr="00C22BAE">
        <w:rPr>
          <w:rFonts w:ascii="Times New Roman" w:hAnsi="Times New Roman"/>
          <w:sz w:val="26"/>
          <w:szCs w:val="26"/>
          <w:lang w:val="uk-UA"/>
        </w:rPr>
        <w:t>их</w:t>
      </w:r>
      <w:r w:rsidR="00CC4301" w:rsidRPr="00C22BAE">
        <w:rPr>
          <w:rFonts w:ascii="Times New Roman" w:hAnsi="Times New Roman"/>
          <w:sz w:val="26"/>
          <w:szCs w:val="26"/>
          <w:lang w:val="uk-UA"/>
        </w:rPr>
        <w:t xml:space="preserve"> дитяч</w:t>
      </w:r>
      <w:r w:rsidR="00E8711D" w:rsidRPr="00C22BAE">
        <w:rPr>
          <w:rFonts w:ascii="Times New Roman" w:hAnsi="Times New Roman"/>
          <w:sz w:val="26"/>
          <w:szCs w:val="26"/>
          <w:lang w:val="uk-UA"/>
        </w:rPr>
        <w:t>их</w:t>
      </w:r>
      <w:r w:rsidR="00CC4301" w:rsidRPr="00C22BAE">
        <w:rPr>
          <w:rFonts w:ascii="Times New Roman" w:hAnsi="Times New Roman"/>
          <w:sz w:val="26"/>
          <w:szCs w:val="26"/>
          <w:lang w:val="uk-UA"/>
        </w:rPr>
        <w:t xml:space="preserve"> майданчик</w:t>
      </w:r>
      <w:r w:rsidR="00E8711D" w:rsidRPr="00C22BAE">
        <w:rPr>
          <w:rFonts w:ascii="Times New Roman" w:hAnsi="Times New Roman"/>
          <w:sz w:val="26"/>
          <w:szCs w:val="26"/>
          <w:lang w:val="uk-UA"/>
        </w:rPr>
        <w:t xml:space="preserve">ів </w:t>
      </w:r>
      <w:r w:rsidR="00CC4301" w:rsidRPr="00C22BAE">
        <w:rPr>
          <w:rFonts w:ascii="Times New Roman" w:hAnsi="Times New Roman"/>
          <w:sz w:val="26"/>
          <w:szCs w:val="26"/>
          <w:lang w:val="uk-UA"/>
        </w:rPr>
        <w:t xml:space="preserve"> на території мікрорайону </w:t>
      </w:r>
      <w:proofErr w:type="spellStart"/>
      <w:r w:rsidR="00CC4301" w:rsidRPr="00C22BAE">
        <w:rPr>
          <w:rFonts w:ascii="Times New Roman" w:hAnsi="Times New Roman"/>
          <w:sz w:val="26"/>
          <w:szCs w:val="26"/>
          <w:lang w:val="uk-UA"/>
        </w:rPr>
        <w:t>Рогізна</w:t>
      </w:r>
      <w:proofErr w:type="spellEnd"/>
      <w:r w:rsidR="00374CB1" w:rsidRPr="00C22BAE">
        <w:rPr>
          <w:rFonts w:ascii="Times New Roman" w:hAnsi="Times New Roman"/>
          <w:sz w:val="26"/>
          <w:szCs w:val="26"/>
          <w:lang w:val="uk-UA"/>
        </w:rPr>
        <w:t xml:space="preserve">, на вул. </w:t>
      </w:r>
      <w:proofErr w:type="spellStart"/>
      <w:r w:rsidR="00374CB1" w:rsidRPr="00C22BAE">
        <w:rPr>
          <w:rFonts w:ascii="Times New Roman" w:hAnsi="Times New Roman"/>
          <w:sz w:val="26"/>
          <w:szCs w:val="26"/>
          <w:lang w:val="uk-UA"/>
        </w:rPr>
        <w:t>Чорнівській</w:t>
      </w:r>
      <w:proofErr w:type="spellEnd"/>
      <w:r w:rsidR="00CC4301" w:rsidRPr="00C22BAE">
        <w:rPr>
          <w:rFonts w:ascii="Times New Roman" w:hAnsi="Times New Roman"/>
          <w:sz w:val="26"/>
          <w:szCs w:val="26"/>
          <w:lang w:val="uk-UA"/>
        </w:rPr>
        <w:t>.</w:t>
      </w:r>
    </w:p>
    <w:p w:rsidR="00CC4301" w:rsidRPr="00C22BAE" w:rsidRDefault="008C1BDC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>14</w:t>
      </w:r>
      <w:r w:rsidR="00CC4301" w:rsidRPr="00C22BAE">
        <w:rPr>
          <w:rFonts w:ascii="Times New Roman" w:hAnsi="Times New Roman"/>
          <w:sz w:val="26"/>
          <w:szCs w:val="26"/>
          <w:lang w:val="uk-UA"/>
        </w:rPr>
        <w:t xml:space="preserve">. </w:t>
      </w:r>
      <w:r w:rsidR="00EA46EA" w:rsidRPr="00C22BAE">
        <w:rPr>
          <w:rFonts w:ascii="Times New Roman" w:hAnsi="Times New Roman"/>
          <w:sz w:val="26"/>
          <w:szCs w:val="26"/>
          <w:lang w:val="uk-UA"/>
        </w:rPr>
        <w:t>Залучати</w:t>
      </w:r>
      <w:r w:rsidR="00CC4301" w:rsidRPr="00C22BAE">
        <w:rPr>
          <w:rFonts w:ascii="Times New Roman" w:hAnsi="Times New Roman"/>
          <w:sz w:val="26"/>
          <w:szCs w:val="26"/>
          <w:lang w:val="uk-UA"/>
        </w:rPr>
        <w:t xml:space="preserve"> грантові кошти</w:t>
      </w:r>
      <w:r w:rsidR="00EA46EA" w:rsidRPr="00C22BAE">
        <w:rPr>
          <w:rFonts w:ascii="Times New Roman" w:hAnsi="Times New Roman"/>
          <w:sz w:val="26"/>
          <w:szCs w:val="26"/>
          <w:lang w:val="uk-UA"/>
        </w:rPr>
        <w:t xml:space="preserve"> на впровадження заходів місцевих цільових програм розвитку</w:t>
      </w:r>
      <w:r w:rsidR="00CC4301" w:rsidRPr="00C22BAE">
        <w:rPr>
          <w:rFonts w:ascii="Times New Roman" w:hAnsi="Times New Roman"/>
          <w:sz w:val="26"/>
          <w:szCs w:val="26"/>
          <w:lang w:val="uk-UA"/>
        </w:rPr>
        <w:t>.</w:t>
      </w:r>
    </w:p>
    <w:p w:rsidR="00CC4301" w:rsidRPr="00C22BAE" w:rsidRDefault="008C1BDC" w:rsidP="008C1BDC">
      <w:pPr>
        <w:pStyle w:val="ListParagraph"/>
        <w:tabs>
          <w:tab w:val="left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  <w:highlight w:val="yellow"/>
          <w:lang w:val="uk-UA"/>
        </w:rPr>
      </w:pPr>
      <w:r w:rsidRPr="00C22BAE">
        <w:rPr>
          <w:rFonts w:ascii="Times New Roman" w:hAnsi="Times New Roman"/>
          <w:sz w:val="26"/>
          <w:szCs w:val="26"/>
          <w:lang w:val="uk-UA"/>
        </w:rPr>
        <w:t>15</w:t>
      </w:r>
      <w:r w:rsidR="00CC4301" w:rsidRPr="00C22BAE">
        <w:rPr>
          <w:rFonts w:ascii="Times New Roman" w:hAnsi="Times New Roman"/>
          <w:sz w:val="26"/>
          <w:szCs w:val="26"/>
          <w:lang w:val="uk-UA"/>
        </w:rPr>
        <w:t xml:space="preserve">. </w:t>
      </w:r>
      <w:r w:rsidR="00374CB1" w:rsidRPr="00C22BAE">
        <w:rPr>
          <w:rFonts w:ascii="Times New Roman" w:hAnsi="Times New Roman"/>
          <w:sz w:val="26"/>
          <w:szCs w:val="26"/>
          <w:lang w:val="uk-UA"/>
        </w:rPr>
        <w:t xml:space="preserve">Не зменшувати обсяги фінансування заходів з </w:t>
      </w:r>
      <w:r w:rsidR="002605C7" w:rsidRPr="00C22BAE">
        <w:rPr>
          <w:rFonts w:ascii="Times New Roman" w:hAnsi="Times New Roman"/>
          <w:sz w:val="26"/>
          <w:szCs w:val="26"/>
          <w:lang w:val="uk-UA"/>
        </w:rPr>
        <w:t>підтримк</w:t>
      </w:r>
      <w:r w:rsidR="00374CB1" w:rsidRPr="00C22BAE">
        <w:rPr>
          <w:rFonts w:ascii="Times New Roman" w:hAnsi="Times New Roman"/>
          <w:sz w:val="26"/>
          <w:szCs w:val="26"/>
          <w:lang w:val="uk-UA"/>
        </w:rPr>
        <w:t>и</w:t>
      </w:r>
      <w:r w:rsidR="002605C7" w:rsidRPr="00C22BAE">
        <w:rPr>
          <w:rFonts w:ascii="Times New Roman" w:hAnsi="Times New Roman"/>
          <w:sz w:val="26"/>
          <w:szCs w:val="26"/>
          <w:lang w:val="uk-UA"/>
        </w:rPr>
        <w:t xml:space="preserve"> соціально-вразливих верств населення. </w:t>
      </w:r>
    </w:p>
    <w:sectPr w:rsidR="00CC4301" w:rsidRPr="00C22BAE" w:rsidSect="005B0495">
      <w:pgSz w:w="11906" w:h="16838"/>
      <w:pgMar w:top="360" w:right="567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15BED"/>
    <w:multiLevelType w:val="hybridMultilevel"/>
    <w:tmpl w:val="79A64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662"/>
    <w:multiLevelType w:val="hybridMultilevel"/>
    <w:tmpl w:val="FC9C7DFA"/>
    <w:lvl w:ilvl="0" w:tplc="EE86315C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8DC1A4D"/>
    <w:multiLevelType w:val="hybridMultilevel"/>
    <w:tmpl w:val="6F186E3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E9B295D"/>
    <w:multiLevelType w:val="hybridMultilevel"/>
    <w:tmpl w:val="74DC9790"/>
    <w:lvl w:ilvl="0" w:tplc="A68E2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BB067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E8595A"/>
    <w:multiLevelType w:val="hybridMultilevel"/>
    <w:tmpl w:val="3CACFB44"/>
    <w:lvl w:ilvl="0" w:tplc="DBB067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313083"/>
    <w:multiLevelType w:val="hybridMultilevel"/>
    <w:tmpl w:val="EAE6F6A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40D58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B53251"/>
    <w:multiLevelType w:val="hybridMultilevel"/>
    <w:tmpl w:val="96280434"/>
    <w:lvl w:ilvl="0" w:tplc="A68E2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EAEC81C">
      <w:numFmt w:val="bullet"/>
      <w:lvlText w:val="-"/>
      <w:lvlJc w:val="left"/>
      <w:pPr>
        <w:tabs>
          <w:tab w:val="num" w:pos="2719"/>
        </w:tabs>
        <w:ind w:left="2719" w:hanging="93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AD1"/>
    <w:rsid w:val="0007615F"/>
    <w:rsid w:val="000D4949"/>
    <w:rsid w:val="000F1537"/>
    <w:rsid w:val="00113082"/>
    <w:rsid w:val="001B6E60"/>
    <w:rsid w:val="002605C7"/>
    <w:rsid w:val="002645DA"/>
    <w:rsid w:val="00292A10"/>
    <w:rsid w:val="00302A72"/>
    <w:rsid w:val="003161EC"/>
    <w:rsid w:val="0032408F"/>
    <w:rsid w:val="00340AD1"/>
    <w:rsid w:val="00374CB1"/>
    <w:rsid w:val="003B739F"/>
    <w:rsid w:val="003D298F"/>
    <w:rsid w:val="003E4436"/>
    <w:rsid w:val="00412C95"/>
    <w:rsid w:val="00416212"/>
    <w:rsid w:val="004D3DE9"/>
    <w:rsid w:val="004E729B"/>
    <w:rsid w:val="004F5456"/>
    <w:rsid w:val="00513A08"/>
    <w:rsid w:val="00547655"/>
    <w:rsid w:val="005918A1"/>
    <w:rsid w:val="0059701C"/>
    <w:rsid w:val="005A3E96"/>
    <w:rsid w:val="005B0495"/>
    <w:rsid w:val="005D11EC"/>
    <w:rsid w:val="005D236D"/>
    <w:rsid w:val="005F75AD"/>
    <w:rsid w:val="00624FD1"/>
    <w:rsid w:val="00636213"/>
    <w:rsid w:val="00653F94"/>
    <w:rsid w:val="006937ED"/>
    <w:rsid w:val="00693846"/>
    <w:rsid w:val="006C3B69"/>
    <w:rsid w:val="0073514C"/>
    <w:rsid w:val="007439E4"/>
    <w:rsid w:val="00773C93"/>
    <w:rsid w:val="007A24B3"/>
    <w:rsid w:val="007B29DA"/>
    <w:rsid w:val="007E29F5"/>
    <w:rsid w:val="00810503"/>
    <w:rsid w:val="00821DB9"/>
    <w:rsid w:val="008333DD"/>
    <w:rsid w:val="00853FF8"/>
    <w:rsid w:val="008727C3"/>
    <w:rsid w:val="0087451F"/>
    <w:rsid w:val="008A411C"/>
    <w:rsid w:val="008A5FCA"/>
    <w:rsid w:val="008C099A"/>
    <w:rsid w:val="008C1BDC"/>
    <w:rsid w:val="009223C8"/>
    <w:rsid w:val="00925C93"/>
    <w:rsid w:val="009338BE"/>
    <w:rsid w:val="00950879"/>
    <w:rsid w:val="009B0163"/>
    <w:rsid w:val="00A0268B"/>
    <w:rsid w:val="00A07FD5"/>
    <w:rsid w:val="00A26178"/>
    <w:rsid w:val="00AA1B7A"/>
    <w:rsid w:val="00AB4897"/>
    <w:rsid w:val="00AC1F1F"/>
    <w:rsid w:val="00AE3B62"/>
    <w:rsid w:val="00AE7D8F"/>
    <w:rsid w:val="00B31029"/>
    <w:rsid w:val="00B47D61"/>
    <w:rsid w:val="00B72D6D"/>
    <w:rsid w:val="00B76A93"/>
    <w:rsid w:val="00BC2A4A"/>
    <w:rsid w:val="00C22BAE"/>
    <w:rsid w:val="00C56D04"/>
    <w:rsid w:val="00C56E36"/>
    <w:rsid w:val="00C66B95"/>
    <w:rsid w:val="00C86049"/>
    <w:rsid w:val="00CC4301"/>
    <w:rsid w:val="00D041A5"/>
    <w:rsid w:val="00D0435B"/>
    <w:rsid w:val="00D06BC4"/>
    <w:rsid w:val="00D50C7C"/>
    <w:rsid w:val="00D67660"/>
    <w:rsid w:val="00D922D8"/>
    <w:rsid w:val="00DC7A22"/>
    <w:rsid w:val="00DD5944"/>
    <w:rsid w:val="00E7168C"/>
    <w:rsid w:val="00E8711D"/>
    <w:rsid w:val="00E939B5"/>
    <w:rsid w:val="00EA46EA"/>
    <w:rsid w:val="00EA6275"/>
    <w:rsid w:val="00EE58D3"/>
    <w:rsid w:val="00F06034"/>
    <w:rsid w:val="00F13532"/>
    <w:rsid w:val="00F148C8"/>
    <w:rsid w:val="00F2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1B5A0-580A-4618-BD3D-F45ECE8E0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A9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B76A9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9338BE"/>
  </w:style>
  <w:style w:type="paragraph" w:customStyle="1" w:styleId="a3">
    <w:name w:val=" Знак Знак Знак Знак Знак Знак Знак Знак Знак"/>
    <w:basedOn w:val="a"/>
    <w:rsid w:val="00810503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AC1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пропозицій учасників громадських слухань</vt:lpstr>
    </vt:vector>
  </TitlesOfParts>
  <Company>Microsoft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пропозицій учасників громадських слухань</dc:title>
  <dc:subject/>
  <dc:creator>Admin</dc:creator>
  <cp:keywords/>
  <cp:lastModifiedBy>Kompvid2</cp:lastModifiedBy>
  <cp:revision>2</cp:revision>
  <cp:lastPrinted>2017-12-14T12:51:00Z</cp:lastPrinted>
  <dcterms:created xsi:type="dcterms:W3CDTF">2017-12-15T17:32:00Z</dcterms:created>
  <dcterms:modified xsi:type="dcterms:W3CDTF">2017-12-15T17:32:00Z</dcterms:modified>
</cp:coreProperties>
</file>