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45" w:rightFromText="45" w:vertAnchor="text" w:horzAnchor="margin" w:tblpXSpec="right" w:tblpY="78"/>
        <w:tblW w:w="2395" w:type="pct"/>
        <w:tblCellSpacing w:w="22" w:type="dxa"/>
        <w:tblCellMar>
          <w:top w:w="30" w:type="dxa"/>
          <w:left w:w="30" w:type="dxa"/>
          <w:bottom w:w="30" w:type="dxa"/>
          <w:right w:w="30" w:type="dxa"/>
        </w:tblCellMar>
        <w:tblLook w:val="04A0" w:firstRow="1" w:lastRow="0" w:firstColumn="1" w:lastColumn="0" w:noHBand="0" w:noVBand="1"/>
      </w:tblPr>
      <w:tblGrid>
        <w:gridCol w:w="4617"/>
      </w:tblGrid>
      <w:tr w:rsidR="00825831" w:rsidRPr="0042069F" w:rsidTr="009E4EF6">
        <w:trPr>
          <w:tblCellSpacing w:w="22" w:type="dxa"/>
        </w:trPr>
        <w:tc>
          <w:tcPr>
            <w:tcW w:w="4906" w:type="pct"/>
          </w:tcPr>
          <w:p w:rsidR="00A43D3C" w:rsidRPr="0042069F" w:rsidRDefault="00740D4E" w:rsidP="006F1E3A">
            <w:pPr>
              <w:pStyle w:val="a5"/>
              <w:spacing w:before="0" w:beforeAutospacing="0" w:after="0" w:afterAutospacing="0"/>
              <w:rPr>
                <w:sz w:val="28"/>
                <w:szCs w:val="28"/>
                <w:lang w:val="ru-RU"/>
              </w:rPr>
            </w:pPr>
            <w:bookmarkStart w:id="0" w:name="_GoBack"/>
            <w:bookmarkEnd w:id="0"/>
            <w:r w:rsidRPr="0042069F">
              <w:rPr>
                <w:sz w:val="28"/>
                <w:szCs w:val="28"/>
              </w:rPr>
              <w:t>ЗАТВЕРДЖЕ</w:t>
            </w:r>
            <w:r w:rsidRPr="0042069F">
              <w:rPr>
                <w:sz w:val="28"/>
                <w:szCs w:val="28"/>
                <w:lang w:val="ru-RU"/>
              </w:rPr>
              <w:t>НО</w:t>
            </w:r>
          </w:p>
          <w:p w:rsidR="006F1E3A" w:rsidRDefault="0072100E" w:rsidP="006F1E3A">
            <w:pPr>
              <w:pStyle w:val="a5"/>
              <w:spacing w:before="0" w:beforeAutospacing="0" w:after="0" w:afterAutospacing="0"/>
              <w:rPr>
                <w:sz w:val="28"/>
                <w:szCs w:val="28"/>
                <w:lang w:val="ru-RU"/>
              </w:rPr>
            </w:pPr>
            <w:r>
              <w:rPr>
                <w:sz w:val="28"/>
                <w:szCs w:val="28"/>
                <w:lang w:val="ru-RU"/>
              </w:rPr>
              <w:t>Н</w:t>
            </w:r>
            <w:r w:rsidR="00A43D3C" w:rsidRPr="0042069F">
              <w:rPr>
                <w:sz w:val="28"/>
                <w:szCs w:val="28"/>
                <w:lang w:val="ru-RU"/>
              </w:rPr>
              <w:t>аказом</w:t>
            </w:r>
            <w:r w:rsidR="000B5C2C" w:rsidRPr="0042069F">
              <w:rPr>
                <w:sz w:val="28"/>
                <w:szCs w:val="28"/>
                <w:lang w:val="ru-RU"/>
              </w:rPr>
              <w:t xml:space="preserve"> </w:t>
            </w:r>
            <w:r w:rsidR="003B3796">
              <w:rPr>
                <w:sz w:val="28"/>
                <w:szCs w:val="28"/>
                <w:lang w:val="ru-RU"/>
              </w:rPr>
              <w:t>фінансового управління</w:t>
            </w:r>
          </w:p>
          <w:p w:rsidR="003B3796" w:rsidRDefault="003B3796" w:rsidP="00366DE6">
            <w:pPr>
              <w:pStyle w:val="a5"/>
              <w:spacing w:before="0" w:beforeAutospacing="0" w:after="0" w:afterAutospacing="0"/>
              <w:rPr>
                <w:sz w:val="28"/>
                <w:szCs w:val="28"/>
                <w:lang w:val="ru-RU"/>
              </w:rPr>
            </w:pPr>
            <w:r>
              <w:rPr>
                <w:sz w:val="28"/>
                <w:szCs w:val="28"/>
                <w:lang w:val="ru-RU"/>
              </w:rPr>
              <w:t>Чернівецької міської ради</w:t>
            </w:r>
          </w:p>
          <w:p w:rsidR="00825831" w:rsidRPr="0042069F" w:rsidRDefault="000C1E8A" w:rsidP="00666DAF">
            <w:pPr>
              <w:pStyle w:val="a5"/>
              <w:spacing w:before="0" w:beforeAutospacing="0" w:after="0" w:afterAutospacing="0"/>
              <w:rPr>
                <w:sz w:val="28"/>
                <w:szCs w:val="28"/>
                <w:lang w:val="ru-RU"/>
              </w:rPr>
            </w:pPr>
            <w:r>
              <w:rPr>
                <w:sz w:val="28"/>
                <w:szCs w:val="28"/>
                <w:u w:val="single"/>
                <w:lang w:val="ru-RU"/>
              </w:rPr>
              <w:t>26.02.2019</w:t>
            </w:r>
            <w:r w:rsidR="0084558E">
              <w:rPr>
                <w:sz w:val="28"/>
                <w:szCs w:val="28"/>
                <w:u w:val="single"/>
                <w:lang w:val="ru-RU"/>
              </w:rPr>
              <w:t xml:space="preserve">   </w:t>
            </w:r>
            <w:r w:rsidR="000B5C2C" w:rsidRPr="0042069F">
              <w:rPr>
                <w:sz w:val="28"/>
                <w:szCs w:val="28"/>
              </w:rPr>
              <w:t>№</w:t>
            </w:r>
            <w:r w:rsidR="00366DE6" w:rsidRPr="0042069F">
              <w:rPr>
                <w:sz w:val="28"/>
                <w:szCs w:val="28"/>
                <w:lang w:val="ru-RU"/>
              </w:rPr>
              <w:t xml:space="preserve"> </w:t>
            </w:r>
            <w:r w:rsidR="002D565F" w:rsidRPr="002D565F">
              <w:rPr>
                <w:sz w:val="28"/>
                <w:szCs w:val="28"/>
                <w:u w:val="single"/>
                <w:lang w:val="ru-RU"/>
              </w:rPr>
              <w:t xml:space="preserve"> </w:t>
            </w:r>
            <w:r>
              <w:rPr>
                <w:sz w:val="28"/>
                <w:szCs w:val="28"/>
                <w:u w:val="single"/>
                <w:lang w:val="ru-RU"/>
              </w:rPr>
              <w:t>25</w:t>
            </w:r>
            <w:r w:rsidR="002D565F" w:rsidRPr="002D565F">
              <w:rPr>
                <w:sz w:val="28"/>
                <w:szCs w:val="28"/>
                <w:u w:val="single"/>
                <w:lang w:val="ru-RU"/>
              </w:rPr>
              <w:t xml:space="preserve"> </w:t>
            </w:r>
            <w:r w:rsidR="002D565F">
              <w:rPr>
                <w:sz w:val="28"/>
                <w:szCs w:val="28"/>
                <w:u w:val="single"/>
                <w:lang w:val="ru-RU"/>
              </w:rPr>
              <w:t xml:space="preserve">  </w:t>
            </w:r>
            <w:r w:rsidR="002D565F" w:rsidRPr="002D565F">
              <w:rPr>
                <w:color w:val="FFFFFF"/>
                <w:sz w:val="28"/>
                <w:szCs w:val="28"/>
                <w:u w:val="single"/>
                <w:lang w:val="ru-RU"/>
              </w:rPr>
              <w:t>.</w:t>
            </w:r>
            <w:r w:rsidR="00825831" w:rsidRPr="002D565F">
              <w:rPr>
                <w:sz w:val="28"/>
                <w:szCs w:val="28"/>
                <w:u w:val="single"/>
              </w:rPr>
              <w:t xml:space="preserve"> </w:t>
            </w:r>
            <w:r w:rsidR="00F310E8">
              <w:rPr>
                <w:sz w:val="28"/>
                <w:szCs w:val="28"/>
                <w:u w:val="single"/>
              </w:rPr>
              <w:t xml:space="preserve">  </w:t>
            </w:r>
          </w:p>
        </w:tc>
      </w:tr>
    </w:tbl>
    <w:p w:rsidR="006146FB" w:rsidRPr="006E6083" w:rsidRDefault="00825831" w:rsidP="006146FB">
      <w:pPr>
        <w:pStyle w:val="a5"/>
        <w:spacing w:before="0" w:beforeAutospacing="0" w:after="0" w:afterAutospacing="0"/>
        <w:jc w:val="center"/>
        <w:rPr>
          <w:sz w:val="28"/>
          <w:szCs w:val="28"/>
        </w:rPr>
      </w:pPr>
      <w:r w:rsidRPr="006E6083">
        <w:rPr>
          <w:sz w:val="28"/>
          <w:szCs w:val="28"/>
        </w:rPr>
        <w:br w:type="textWrapping" w:clear="all"/>
      </w:r>
    </w:p>
    <w:p w:rsidR="006146FB" w:rsidRPr="0084558E" w:rsidRDefault="006146FB" w:rsidP="0084558E">
      <w:pPr>
        <w:pStyle w:val="3"/>
        <w:spacing w:before="0" w:beforeAutospacing="0" w:after="0" w:afterAutospacing="0"/>
        <w:jc w:val="center"/>
        <w:rPr>
          <w:sz w:val="28"/>
          <w:szCs w:val="28"/>
        </w:rPr>
      </w:pPr>
      <w:r>
        <w:rPr>
          <w:sz w:val="28"/>
          <w:szCs w:val="28"/>
        </w:rPr>
        <w:t xml:space="preserve">Звіт про виконання </w:t>
      </w:r>
      <w:r w:rsidRPr="0084558E">
        <w:rPr>
          <w:sz w:val="28"/>
          <w:szCs w:val="28"/>
        </w:rPr>
        <w:t>П</w:t>
      </w:r>
      <w:r w:rsidR="0084558E" w:rsidRPr="0084558E">
        <w:rPr>
          <w:sz w:val="28"/>
          <w:szCs w:val="28"/>
        </w:rPr>
        <w:t>рограми</w:t>
      </w:r>
    </w:p>
    <w:p w:rsidR="006146FB" w:rsidRPr="0084558E" w:rsidRDefault="006146FB" w:rsidP="004F1471">
      <w:pPr>
        <w:pStyle w:val="3"/>
        <w:spacing w:before="0" w:beforeAutospacing="0" w:after="0" w:afterAutospacing="0"/>
        <w:jc w:val="center"/>
        <w:rPr>
          <w:sz w:val="28"/>
          <w:szCs w:val="28"/>
        </w:rPr>
      </w:pPr>
      <w:r w:rsidRPr="0084558E">
        <w:rPr>
          <w:sz w:val="28"/>
          <w:szCs w:val="28"/>
        </w:rPr>
        <w:t xml:space="preserve">управління місцевим боргом міського бюджету </w:t>
      </w:r>
    </w:p>
    <w:p w:rsidR="006146FB" w:rsidRDefault="006146FB" w:rsidP="004F1471">
      <w:pPr>
        <w:pStyle w:val="3"/>
        <w:spacing w:before="0" w:beforeAutospacing="0" w:after="0" w:afterAutospacing="0"/>
        <w:jc w:val="center"/>
        <w:rPr>
          <w:sz w:val="28"/>
          <w:szCs w:val="28"/>
        </w:rPr>
      </w:pPr>
      <w:r>
        <w:rPr>
          <w:sz w:val="28"/>
          <w:szCs w:val="28"/>
        </w:rPr>
        <w:t xml:space="preserve">міста Чернівці </w:t>
      </w:r>
      <w:r w:rsidR="0046513D">
        <w:rPr>
          <w:sz w:val="28"/>
          <w:szCs w:val="28"/>
        </w:rPr>
        <w:t>за</w:t>
      </w:r>
      <w:r w:rsidRPr="0046513D">
        <w:rPr>
          <w:sz w:val="28"/>
          <w:szCs w:val="28"/>
        </w:rPr>
        <w:t xml:space="preserve"> </w:t>
      </w:r>
      <w:r>
        <w:rPr>
          <w:sz w:val="28"/>
          <w:szCs w:val="28"/>
        </w:rPr>
        <w:t>201</w:t>
      </w:r>
      <w:r w:rsidR="0046513D">
        <w:rPr>
          <w:sz w:val="28"/>
          <w:szCs w:val="28"/>
        </w:rPr>
        <w:t>8</w:t>
      </w:r>
      <w:r>
        <w:rPr>
          <w:sz w:val="28"/>
          <w:szCs w:val="28"/>
        </w:rPr>
        <w:t xml:space="preserve"> р</w:t>
      </w:r>
      <w:r w:rsidR="0046513D">
        <w:rPr>
          <w:sz w:val="28"/>
          <w:szCs w:val="28"/>
        </w:rPr>
        <w:t>ік</w:t>
      </w:r>
    </w:p>
    <w:p w:rsidR="00634B11" w:rsidRDefault="00634B11" w:rsidP="004F1471">
      <w:pPr>
        <w:pStyle w:val="3"/>
        <w:spacing w:before="0" w:beforeAutospacing="0" w:after="0" w:afterAutospacing="0"/>
        <w:jc w:val="center"/>
        <w:rPr>
          <w:sz w:val="28"/>
          <w:szCs w:val="28"/>
        </w:rPr>
      </w:pPr>
    </w:p>
    <w:p w:rsidR="00952574" w:rsidRPr="00983760" w:rsidRDefault="00952574" w:rsidP="004F1471">
      <w:pPr>
        <w:pStyle w:val="ListParagraph"/>
        <w:numPr>
          <w:ilvl w:val="0"/>
          <w:numId w:val="11"/>
        </w:numPr>
        <w:shd w:val="clear" w:color="auto" w:fill="FFFFFF"/>
        <w:spacing w:before="0" w:beforeAutospacing="0" w:after="120" w:afterAutospacing="0"/>
        <w:jc w:val="center"/>
        <w:rPr>
          <w:b/>
          <w:bCs/>
          <w:sz w:val="28"/>
          <w:szCs w:val="28"/>
        </w:rPr>
      </w:pPr>
      <w:r w:rsidRPr="00983760">
        <w:rPr>
          <w:b/>
          <w:bCs/>
          <w:sz w:val="28"/>
          <w:szCs w:val="28"/>
        </w:rPr>
        <w:t>Загальні положення</w:t>
      </w:r>
    </w:p>
    <w:p w:rsidR="00825831" w:rsidRPr="006E6083" w:rsidRDefault="00B47E06" w:rsidP="00F93526">
      <w:pPr>
        <w:pStyle w:val="a5"/>
        <w:tabs>
          <w:tab w:val="left" w:pos="851"/>
        </w:tabs>
        <w:spacing w:before="0" w:beforeAutospacing="0" w:after="120" w:afterAutospacing="0"/>
        <w:ind w:firstLine="567"/>
        <w:jc w:val="both"/>
        <w:rPr>
          <w:sz w:val="28"/>
          <w:szCs w:val="28"/>
        </w:rPr>
      </w:pPr>
      <w:r>
        <w:rPr>
          <w:sz w:val="28"/>
          <w:szCs w:val="28"/>
        </w:rPr>
        <w:t xml:space="preserve">Звіт про виконання </w:t>
      </w:r>
      <w:r w:rsidR="00AE19EB">
        <w:rPr>
          <w:sz w:val="28"/>
          <w:szCs w:val="28"/>
        </w:rPr>
        <w:t>П</w:t>
      </w:r>
      <w:r>
        <w:rPr>
          <w:sz w:val="28"/>
          <w:szCs w:val="28"/>
        </w:rPr>
        <w:t xml:space="preserve">рограми управління </w:t>
      </w:r>
      <w:r w:rsidRPr="005B1F03">
        <w:rPr>
          <w:sz w:val="28"/>
          <w:szCs w:val="28"/>
        </w:rPr>
        <w:t xml:space="preserve">місцевим боргом міського бюджету міста Чернівці </w:t>
      </w:r>
      <w:r w:rsidR="0046513D">
        <w:rPr>
          <w:sz w:val="28"/>
          <w:szCs w:val="28"/>
        </w:rPr>
        <w:t>за 2018 рік</w:t>
      </w:r>
      <w:r w:rsidR="00AE19EB">
        <w:rPr>
          <w:sz w:val="28"/>
          <w:szCs w:val="28"/>
        </w:rPr>
        <w:t xml:space="preserve"> (далі Програма),</w:t>
      </w:r>
      <w:r>
        <w:rPr>
          <w:sz w:val="28"/>
          <w:szCs w:val="28"/>
        </w:rPr>
        <w:t xml:space="preserve"> затверджен</w:t>
      </w:r>
      <w:r w:rsidR="00F6574F">
        <w:rPr>
          <w:sz w:val="28"/>
          <w:szCs w:val="28"/>
        </w:rPr>
        <w:t>ої</w:t>
      </w:r>
      <w:r>
        <w:rPr>
          <w:sz w:val="28"/>
          <w:szCs w:val="28"/>
        </w:rPr>
        <w:t xml:space="preserve"> наказом фінансового управління Чернівецької міської ради від </w:t>
      </w:r>
      <w:r w:rsidR="0046513D">
        <w:rPr>
          <w:sz w:val="28"/>
          <w:szCs w:val="28"/>
        </w:rPr>
        <w:t>16</w:t>
      </w:r>
      <w:r>
        <w:rPr>
          <w:sz w:val="28"/>
          <w:szCs w:val="28"/>
        </w:rPr>
        <w:t>.01.201</w:t>
      </w:r>
      <w:r w:rsidR="0046513D">
        <w:rPr>
          <w:sz w:val="28"/>
          <w:szCs w:val="28"/>
        </w:rPr>
        <w:t>8</w:t>
      </w:r>
      <w:r>
        <w:rPr>
          <w:sz w:val="28"/>
          <w:szCs w:val="28"/>
        </w:rPr>
        <w:t xml:space="preserve"> № 1, підготовлено на виконання вимог</w:t>
      </w:r>
      <w:r w:rsidRPr="00B47E06">
        <w:rPr>
          <w:sz w:val="28"/>
          <w:szCs w:val="28"/>
        </w:rPr>
        <w:t xml:space="preserve"> </w:t>
      </w:r>
      <w:r w:rsidR="00825831" w:rsidRPr="006E6083">
        <w:rPr>
          <w:sz w:val="28"/>
          <w:szCs w:val="28"/>
        </w:rPr>
        <w:t xml:space="preserve">Порядку здійснення контролю за ризиками, пов'язаними з </w:t>
      </w:r>
      <w:r w:rsidR="006F1E3A">
        <w:rPr>
          <w:sz w:val="28"/>
          <w:szCs w:val="28"/>
        </w:rPr>
        <w:t xml:space="preserve">управлінням </w:t>
      </w:r>
      <w:r w:rsidR="00F93526">
        <w:rPr>
          <w:sz w:val="28"/>
          <w:szCs w:val="28"/>
        </w:rPr>
        <w:t xml:space="preserve"> державним (місцевим) </w:t>
      </w:r>
      <w:r w:rsidR="00825831" w:rsidRPr="006E6083">
        <w:rPr>
          <w:sz w:val="28"/>
          <w:szCs w:val="28"/>
        </w:rPr>
        <w:t>боргом, затвердженого постановою Кабінету Міністрів України від 01 серпня 2012 року №</w:t>
      </w:r>
      <w:r w:rsidR="00F6574F">
        <w:rPr>
          <w:sz w:val="28"/>
          <w:szCs w:val="28"/>
        </w:rPr>
        <w:t xml:space="preserve"> </w:t>
      </w:r>
      <w:r w:rsidR="00825831" w:rsidRPr="006E6083">
        <w:rPr>
          <w:sz w:val="28"/>
          <w:szCs w:val="28"/>
        </w:rPr>
        <w:t>815.</w:t>
      </w:r>
    </w:p>
    <w:p w:rsidR="0084558E" w:rsidRDefault="00952574" w:rsidP="0084558E">
      <w:pPr>
        <w:pStyle w:val="3"/>
        <w:tabs>
          <w:tab w:val="left" w:pos="851"/>
        </w:tabs>
        <w:spacing w:before="0" w:beforeAutospacing="0" w:after="0" w:afterAutospacing="0"/>
        <w:ind w:left="357"/>
        <w:jc w:val="center"/>
        <w:rPr>
          <w:sz w:val="28"/>
          <w:szCs w:val="28"/>
        </w:rPr>
      </w:pPr>
      <w:r>
        <w:rPr>
          <w:bCs w:val="0"/>
          <w:sz w:val="28"/>
          <w:szCs w:val="28"/>
        </w:rPr>
        <w:t xml:space="preserve">ІІ. </w:t>
      </w:r>
      <w:r w:rsidR="00E44766" w:rsidRPr="00671126">
        <w:rPr>
          <w:bCs w:val="0"/>
          <w:sz w:val="28"/>
          <w:szCs w:val="28"/>
        </w:rPr>
        <w:t>По</w:t>
      </w:r>
      <w:r w:rsidR="00E44766" w:rsidRPr="00671126">
        <w:rPr>
          <w:sz w:val="28"/>
          <w:szCs w:val="28"/>
        </w:rPr>
        <w:t>к</w:t>
      </w:r>
      <w:r w:rsidR="00E44766" w:rsidRPr="006E6083">
        <w:rPr>
          <w:sz w:val="28"/>
          <w:szCs w:val="28"/>
        </w:rPr>
        <w:t xml:space="preserve">азники </w:t>
      </w:r>
      <w:r w:rsidR="00E44766">
        <w:rPr>
          <w:sz w:val="28"/>
          <w:szCs w:val="28"/>
        </w:rPr>
        <w:t xml:space="preserve">рішення Чернівецької міської ради </w:t>
      </w:r>
    </w:p>
    <w:p w:rsidR="0084558E" w:rsidRDefault="00E44766" w:rsidP="0084558E">
      <w:pPr>
        <w:pStyle w:val="3"/>
        <w:tabs>
          <w:tab w:val="left" w:pos="851"/>
        </w:tabs>
        <w:spacing w:before="0" w:beforeAutospacing="0" w:after="0" w:afterAutospacing="0"/>
        <w:ind w:left="357"/>
        <w:jc w:val="center"/>
        <w:rPr>
          <w:sz w:val="28"/>
          <w:szCs w:val="28"/>
        </w:rPr>
      </w:pPr>
      <w:r>
        <w:rPr>
          <w:sz w:val="28"/>
          <w:szCs w:val="28"/>
        </w:rPr>
        <w:t xml:space="preserve">від </w:t>
      </w:r>
      <w:r w:rsidR="0046513D">
        <w:rPr>
          <w:sz w:val="28"/>
          <w:szCs w:val="28"/>
        </w:rPr>
        <w:t>21</w:t>
      </w:r>
      <w:r>
        <w:rPr>
          <w:sz w:val="28"/>
          <w:szCs w:val="28"/>
        </w:rPr>
        <w:t>.12.201</w:t>
      </w:r>
      <w:r w:rsidR="0046513D">
        <w:rPr>
          <w:sz w:val="28"/>
          <w:szCs w:val="28"/>
        </w:rPr>
        <w:t>7</w:t>
      </w:r>
      <w:r>
        <w:rPr>
          <w:sz w:val="28"/>
          <w:szCs w:val="28"/>
        </w:rPr>
        <w:t xml:space="preserve"> р. №</w:t>
      </w:r>
      <w:r w:rsidR="0046513D">
        <w:rPr>
          <w:sz w:val="28"/>
          <w:szCs w:val="28"/>
        </w:rPr>
        <w:t xml:space="preserve"> 1032</w:t>
      </w:r>
      <w:r>
        <w:rPr>
          <w:sz w:val="28"/>
          <w:szCs w:val="28"/>
        </w:rPr>
        <w:t xml:space="preserve"> «Про міський бюджет на 201</w:t>
      </w:r>
      <w:r w:rsidR="0046513D">
        <w:rPr>
          <w:sz w:val="28"/>
          <w:szCs w:val="28"/>
        </w:rPr>
        <w:t>8</w:t>
      </w:r>
      <w:r>
        <w:rPr>
          <w:sz w:val="28"/>
          <w:szCs w:val="28"/>
        </w:rPr>
        <w:t xml:space="preserve"> рік»</w:t>
      </w:r>
    </w:p>
    <w:p w:rsidR="00E44766" w:rsidRPr="00A85673" w:rsidRDefault="00E44766" w:rsidP="0084558E">
      <w:pPr>
        <w:pStyle w:val="3"/>
        <w:tabs>
          <w:tab w:val="left" w:pos="851"/>
        </w:tabs>
        <w:spacing w:before="0" w:beforeAutospacing="0" w:after="120" w:afterAutospacing="0"/>
        <w:ind w:left="360"/>
        <w:jc w:val="center"/>
        <w:rPr>
          <w:sz w:val="28"/>
          <w:szCs w:val="28"/>
        </w:rPr>
      </w:pPr>
      <w:r>
        <w:rPr>
          <w:sz w:val="28"/>
          <w:szCs w:val="28"/>
        </w:rPr>
        <w:t xml:space="preserve"> в частині місцевого</w:t>
      </w:r>
      <w:r w:rsidRPr="006E6083">
        <w:rPr>
          <w:sz w:val="28"/>
          <w:szCs w:val="28"/>
        </w:rPr>
        <w:t xml:space="preserve"> боргу і запозичень</w:t>
      </w:r>
    </w:p>
    <w:p w:rsidR="00210395" w:rsidRDefault="00210395" w:rsidP="0084558E">
      <w:pPr>
        <w:spacing w:after="120" w:line="240" w:lineRule="auto"/>
        <w:ind w:firstLine="720"/>
        <w:jc w:val="both"/>
        <w:rPr>
          <w:rFonts w:ascii="Times New Roman" w:hAnsi="Times New Roman"/>
          <w:sz w:val="28"/>
          <w:szCs w:val="28"/>
        </w:rPr>
      </w:pPr>
      <w:r>
        <w:rPr>
          <w:rFonts w:ascii="Times New Roman" w:hAnsi="Times New Roman"/>
          <w:sz w:val="28"/>
          <w:szCs w:val="28"/>
        </w:rPr>
        <w:t xml:space="preserve">В 2018 році планувалося залучити до міського бюджету </w:t>
      </w:r>
      <w:r w:rsidR="0084558E">
        <w:rPr>
          <w:rFonts w:ascii="Times New Roman" w:hAnsi="Times New Roman"/>
          <w:sz w:val="28"/>
          <w:szCs w:val="28"/>
        </w:rPr>
        <w:t xml:space="preserve">– </w:t>
      </w:r>
      <w:r>
        <w:rPr>
          <w:rFonts w:ascii="Times New Roman" w:hAnsi="Times New Roman"/>
          <w:sz w:val="28"/>
          <w:szCs w:val="28"/>
        </w:rPr>
        <w:t>105177,0 тис. грн. кредитних коштів</w:t>
      </w:r>
      <w:r w:rsidR="0084558E">
        <w:rPr>
          <w:rFonts w:ascii="Times New Roman" w:hAnsi="Times New Roman"/>
          <w:sz w:val="28"/>
          <w:szCs w:val="28"/>
        </w:rPr>
        <w:t>, ф</w:t>
      </w:r>
      <w:r>
        <w:rPr>
          <w:rFonts w:ascii="Times New Roman" w:hAnsi="Times New Roman"/>
          <w:sz w:val="28"/>
          <w:szCs w:val="28"/>
        </w:rPr>
        <w:t>актично до бюджету розвитку залучено 17765,3 тис. грн. (554,8 тис. Євро).</w:t>
      </w:r>
      <w:r w:rsidRPr="00210395">
        <w:rPr>
          <w:rFonts w:ascii="Times New Roman" w:hAnsi="Times New Roman"/>
          <w:sz w:val="28"/>
          <w:szCs w:val="28"/>
        </w:rPr>
        <w:t xml:space="preserve"> </w:t>
      </w:r>
    </w:p>
    <w:p w:rsidR="003C2430" w:rsidRDefault="003C2430" w:rsidP="0084558E">
      <w:pPr>
        <w:pStyle w:val="a5"/>
        <w:tabs>
          <w:tab w:val="left" w:pos="851"/>
        </w:tabs>
        <w:spacing w:before="0" w:beforeAutospacing="0" w:after="120" w:afterAutospacing="0"/>
        <w:ind w:firstLine="567"/>
        <w:jc w:val="both"/>
        <w:rPr>
          <w:sz w:val="28"/>
          <w:szCs w:val="28"/>
        </w:rPr>
      </w:pPr>
      <w:r>
        <w:rPr>
          <w:sz w:val="28"/>
          <w:szCs w:val="28"/>
        </w:rPr>
        <w:t xml:space="preserve">Відповідно до рішення Чернівецької міської ради від 21.12.2017 р. №1032 «Про міський бюджет на 2018 рік» </w:t>
      </w:r>
      <w:r w:rsidRPr="003552BE">
        <w:rPr>
          <w:sz w:val="28"/>
          <w:szCs w:val="28"/>
        </w:rPr>
        <w:t>граничний обсяг місцевого боргу міського бю</w:t>
      </w:r>
      <w:r>
        <w:rPr>
          <w:sz w:val="28"/>
          <w:szCs w:val="28"/>
        </w:rPr>
        <w:t>джету н</w:t>
      </w:r>
      <w:r w:rsidRPr="003552BE">
        <w:rPr>
          <w:sz w:val="28"/>
          <w:szCs w:val="28"/>
        </w:rPr>
        <w:t>а кінець 201</w:t>
      </w:r>
      <w:r>
        <w:rPr>
          <w:sz w:val="28"/>
          <w:szCs w:val="28"/>
        </w:rPr>
        <w:t>8</w:t>
      </w:r>
      <w:r w:rsidRPr="003552BE">
        <w:rPr>
          <w:sz w:val="28"/>
          <w:szCs w:val="28"/>
        </w:rPr>
        <w:t xml:space="preserve"> року</w:t>
      </w:r>
      <w:r>
        <w:rPr>
          <w:sz w:val="28"/>
          <w:szCs w:val="28"/>
        </w:rPr>
        <w:t xml:space="preserve"> встановлено в розмірі 160</w:t>
      </w:r>
      <w:r w:rsidR="0084558E">
        <w:rPr>
          <w:sz w:val="28"/>
          <w:szCs w:val="28"/>
        </w:rPr>
        <w:t> </w:t>
      </w:r>
      <w:r>
        <w:rPr>
          <w:sz w:val="28"/>
          <w:szCs w:val="28"/>
        </w:rPr>
        <w:t>000</w:t>
      </w:r>
      <w:r w:rsidR="0084558E">
        <w:rPr>
          <w:sz w:val="28"/>
          <w:szCs w:val="28"/>
        </w:rPr>
        <w:t xml:space="preserve"> </w:t>
      </w:r>
      <w:r w:rsidRPr="003552BE">
        <w:rPr>
          <w:sz w:val="28"/>
          <w:szCs w:val="28"/>
        </w:rPr>
        <w:t>тис. грн.</w:t>
      </w:r>
      <w:r>
        <w:rPr>
          <w:sz w:val="28"/>
          <w:szCs w:val="28"/>
        </w:rPr>
        <w:t xml:space="preserve"> </w:t>
      </w:r>
    </w:p>
    <w:p w:rsidR="00210395" w:rsidRDefault="00A8495A" w:rsidP="004F1471">
      <w:pPr>
        <w:spacing w:after="120" w:line="240" w:lineRule="auto"/>
        <w:ind w:firstLine="720"/>
        <w:jc w:val="both"/>
        <w:rPr>
          <w:rFonts w:ascii="Times New Roman" w:hAnsi="Times New Roman"/>
          <w:sz w:val="28"/>
          <w:szCs w:val="28"/>
          <w:lang w:val="ru-RU"/>
        </w:rPr>
      </w:pPr>
      <w:r>
        <w:rPr>
          <w:rFonts w:ascii="Times New Roman" w:hAnsi="Times New Roman"/>
          <w:sz w:val="28"/>
          <w:szCs w:val="28"/>
          <w:lang w:val="ru-RU"/>
        </w:rPr>
        <w:t>Станом на 01.01.2019 р. місцевий борг міського бюджету становить 17765,3 тис. грн.</w:t>
      </w:r>
    </w:p>
    <w:p w:rsidR="00A8495A" w:rsidRDefault="00A8495A" w:rsidP="004F1471">
      <w:pPr>
        <w:spacing w:after="120" w:line="240" w:lineRule="auto"/>
        <w:ind w:firstLine="720"/>
        <w:jc w:val="both"/>
        <w:rPr>
          <w:rFonts w:ascii="Times New Roman" w:hAnsi="Times New Roman"/>
          <w:sz w:val="28"/>
          <w:szCs w:val="28"/>
        </w:rPr>
      </w:pPr>
      <w:r w:rsidRPr="00A8495A">
        <w:rPr>
          <w:rFonts w:ascii="Times New Roman" w:hAnsi="Times New Roman"/>
          <w:sz w:val="28"/>
          <w:szCs w:val="28"/>
        </w:rPr>
        <w:t>В 2018  році, згідно умов Кредитного договору</w:t>
      </w:r>
      <w:r>
        <w:rPr>
          <w:rFonts w:ascii="Times New Roman" w:hAnsi="Times New Roman"/>
          <w:sz w:val="28"/>
          <w:szCs w:val="28"/>
        </w:rPr>
        <w:t>,</w:t>
      </w:r>
      <w:r w:rsidRPr="00A8495A">
        <w:rPr>
          <w:rFonts w:ascii="Times New Roman" w:hAnsi="Times New Roman"/>
          <w:sz w:val="28"/>
          <w:szCs w:val="28"/>
        </w:rPr>
        <w:t xml:space="preserve"> повернення тіла кредиту не </w:t>
      </w:r>
      <w:r>
        <w:rPr>
          <w:rFonts w:ascii="Times New Roman" w:hAnsi="Times New Roman"/>
          <w:sz w:val="28"/>
          <w:szCs w:val="28"/>
        </w:rPr>
        <w:t>здійснювалося</w:t>
      </w:r>
      <w:r w:rsidRPr="00A8495A">
        <w:rPr>
          <w:rFonts w:ascii="Times New Roman" w:hAnsi="Times New Roman"/>
          <w:sz w:val="28"/>
          <w:szCs w:val="28"/>
        </w:rPr>
        <w:t>.</w:t>
      </w:r>
    </w:p>
    <w:p w:rsidR="0046513D" w:rsidRPr="0046513D" w:rsidRDefault="00A8495A" w:rsidP="00FC01B6">
      <w:pPr>
        <w:spacing w:after="120" w:line="240" w:lineRule="auto"/>
        <w:ind w:firstLine="720"/>
        <w:jc w:val="both"/>
        <w:rPr>
          <w:rFonts w:ascii="Times New Roman" w:hAnsi="Times New Roman"/>
          <w:sz w:val="28"/>
          <w:szCs w:val="28"/>
        </w:rPr>
      </w:pPr>
      <w:r>
        <w:rPr>
          <w:rFonts w:ascii="Times New Roman" w:hAnsi="Times New Roman"/>
          <w:sz w:val="28"/>
          <w:szCs w:val="28"/>
          <w:lang w:val="ru-RU"/>
        </w:rPr>
        <w:t xml:space="preserve">Згідно з Програмою </w:t>
      </w:r>
      <w:r w:rsidR="00AE19EB">
        <w:rPr>
          <w:rFonts w:ascii="Times New Roman" w:hAnsi="Times New Roman"/>
          <w:sz w:val="28"/>
          <w:szCs w:val="28"/>
          <w:lang w:val="ru-RU"/>
        </w:rPr>
        <w:t>в</w:t>
      </w:r>
      <w:r w:rsidR="00C17D76" w:rsidRPr="00A8495A">
        <w:rPr>
          <w:rFonts w:ascii="Times New Roman" w:hAnsi="Times New Roman"/>
          <w:sz w:val="28"/>
          <w:szCs w:val="28"/>
          <w:lang w:val="ru-RU"/>
        </w:rPr>
        <w:t xml:space="preserve">идатки </w:t>
      </w:r>
      <w:r w:rsidR="00D534A2" w:rsidRPr="00A8495A">
        <w:rPr>
          <w:rFonts w:ascii="Times New Roman" w:hAnsi="Times New Roman"/>
          <w:sz w:val="28"/>
          <w:szCs w:val="28"/>
        </w:rPr>
        <w:t>на обслуговування кредиту за проектом «Енергоефективність</w:t>
      </w:r>
      <w:r w:rsidR="00D534A2" w:rsidRPr="00F57E4B">
        <w:rPr>
          <w:rFonts w:ascii="Times New Roman" w:hAnsi="Times New Roman"/>
          <w:sz w:val="28"/>
          <w:szCs w:val="28"/>
        </w:rPr>
        <w:t xml:space="preserve"> в будівлях бюджетної сфери у м.</w:t>
      </w:r>
      <w:r w:rsidR="00D534A2">
        <w:rPr>
          <w:rFonts w:ascii="Times New Roman" w:hAnsi="Times New Roman"/>
          <w:sz w:val="28"/>
          <w:szCs w:val="28"/>
        </w:rPr>
        <w:t xml:space="preserve"> </w:t>
      </w:r>
      <w:r w:rsidR="00D534A2" w:rsidRPr="00F57E4B">
        <w:rPr>
          <w:rFonts w:ascii="Times New Roman" w:hAnsi="Times New Roman"/>
          <w:sz w:val="28"/>
          <w:szCs w:val="28"/>
        </w:rPr>
        <w:t xml:space="preserve">Чернівцях» </w:t>
      </w:r>
      <w:r w:rsidR="0046513D">
        <w:rPr>
          <w:rFonts w:ascii="Times New Roman" w:hAnsi="Times New Roman"/>
          <w:sz w:val="28"/>
          <w:szCs w:val="28"/>
        </w:rPr>
        <w:t>заплановано</w:t>
      </w:r>
      <w:r w:rsidR="00D534A2">
        <w:rPr>
          <w:rFonts w:ascii="Times New Roman" w:hAnsi="Times New Roman"/>
          <w:sz w:val="28"/>
          <w:szCs w:val="28"/>
        </w:rPr>
        <w:t xml:space="preserve"> в</w:t>
      </w:r>
      <w:r w:rsidR="00D534A2" w:rsidRPr="00F57E4B">
        <w:rPr>
          <w:rFonts w:ascii="Times New Roman" w:hAnsi="Times New Roman"/>
          <w:sz w:val="28"/>
          <w:szCs w:val="28"/>
        </w:rPr>
        <w:t xml:space="preserve"> сум</w:t>
      </w:r>
      <w:r w:rsidR="00D534A2">
        <w:rPr>
          <w:rFonts w:ascii="Times New Roman" w:hAnsi="Times New Roman"/>
          <w:sz w:val="28"/>
          <w:szCs w:val="28"/>
        </w:rPr>
        <w:t>і</w:t>
      </w:r>
      <w:r w:rsidR="00D534A2" w:rsidRPr="00F57E4B">
        <w:rPr>
          <w:rFonts w:ascii="Times New Roman" w:hAnsi="Times New Roman"/>
          <w:sz w:val="28"/>
          <w:szCs w:val="28"/>
        </w:rPr>
        <w:t xml:space="preserve"> 6</w:t>
      </w:r>
      <w:r w:rsidR="0046513D">
        <w:rPr>
          <w:rFonts w:ascii="Times New Roman" w:hAnsi="Times New Roman"/>
          <w:sz w:val="28"/>
          <w:szCs w:val="28"/>
        </w:rPr>
        <w:t>346,2</w:t>
      </w:r>
      <w:r w:rsidR="00D534A2" w:rsidRPr="00F57E4B">
        <w:rPr>
          <w:rFonts w:ascii="Times New Roman" w:hAnsi="Times New Roman"/>
          <w:sz w:val="28"/>
          <w:szCs w:val="28"/>
        </w:rPr>
        <w:t xml:space="preserve"> тис.</w:t>
      </w:r>
      <w:r w:rsidR="00D534A2">
        <w:rPr>
          <w:rFonts w:ascii="Times New Roman" w:hAnsi="Times New Roman"/>
          <w:sz w:val="28"/>
          <w:szCs w:val="28"/>
        </w:rPr>
        <w:t xml:space="preserve"> грн. (</w:t>
      </w:r>
      <w:r w:rsidR="00D534A2" w:rsidRPr="00F57E4B">
        <w:rPr>
          <w:rFonts w:ascii="Times New Roman" w:hAnsi="Times New Roman"/>
          <w:sz w:val="28"/>
          <w:szCs w:val="28"/>
        </w:rPr>
        <w:t xml:space="preserve">відсотки </w:t>
      </w:r>
      <w:r w:rsidR="00D534A2">
        <w:rPr>
          <w:rFonts w:ascii="Times New Roman" w:hAnsi="Times New Roman"/>
          <w:sz w:val="28"/>
          <w:szCs w:val="28"/>
        </w:rPr>
        <w:t>–</w:t>
      </w:r>
      <w:r w:rsidR="00D534A2" w:rsidRPr="00F57E4B">
        <w:rPr>
          <w:rFonts w:ascii="Times New Roman" w:hAnsi="Times New Roman"/>
          <w:sz w:val="28"/>
          <w:szCs w:val="28"/>
        </w:rPr>
        <w:t xml:space="preserve"> </w:t>
      </w:r>
      <w:r w:rsidR="00D534A2">
        <w:rPr>
          <w:rFonts w:ascii="Times New Roman" w:hAnsi="Times New Roman"/>
          <w:sz w:val="28"/>
          <w:szCs w:val="28"/>
        </w:rPr>
        <w:t>2</w:t>
      </w:r>
      <w:r w:rsidR="0046513D">
        <w:rPr>
          <w:rFonts w:ascii="Times New Roman" w:hAnsi="Times New Roman"/>
          <w:sz w:val="28"/>
          <w:szCs w:val="28"/>
        </w:rPr>
        <w:t>609,5</w:t>
      </w:r>
      <w:r w:rsidR="00D534A2" w:rsidRPr="00F57E4B">
        <w:rPr>
          <w:rFonts w:ascii="Times New Roman" w:hAnsi="Times New Roman"/>
          <w:sz w:val="28"/>
          <w:szCs w:val="28"/>
        </w:rPr>
        <w:t xml:space="preserve"> тис.</w:t>
      </w:r>
      <w:r w:rsidR="00D534A2">
        <w:rPr>
          <w:rFonts w:ascii="Times New Roman" w:hAnsi="Times New Roman"/>
          <w:sz w:val="28"/>
          <w:szCs w:val="28"/>
        </w:rPr>
        <w:t xml:space="preserve"> </w:t>
      </w:r>
      <w:r w:rsidR="00D534A2" w:rsidRPr="00F57E4B">
        <w:rPr>
          <w:rFonts w:ascii="Times New Roman" w:hAnsi="Times New Roman"/>
          <w:sz w:val="28"/>
          <w:szCs w:val="28"/>
        </w:rPr>
        <w:t>грн., разова комісія за організацію – 1</w:t>
      </w:r>
      <w:r w:rsidR="0046513D">
        <w:rPr>
          <w:rFonts w:ascii="Times New Roman" w:hAnsi="Times New Roman"/>
          <w:sz w:val="28"/>
          <w:szCs w:val="28"/>
        </w:rPr>
        <w:t>920,0</w:t>
      </w:r>
      <w:r w:rsidR="00D534A2" w:rsidRPr="00F57E4B">
        <w:rPr>
          <w:rFonts w:ascii="Times New Roman" w:hAnsi="Times New Roman"/>
          <w:sz w:val="28"/>
          <w:szCs w:val="28"/>
        </w:rPr>
        <w:t xml:space="preserve"> тис.</w:t>
      </w:r>
      <w:r w:rsidR="00D534A2">
        <w:rPr>
          <w:rFonts w:ascii="Times New Roman" w:hAnsi="Times New Roman"/>
          <w:sz w:val="28"/>
          <w:szCs w:val="28"/>
        </w:rPr>
        <w:t xml:space="preserve"> </w:t>
      </w:r>
      <w:r w:rsidR="00D534A2" w:rsidRPr="00F57E4B">
        <w:rPr>
          <w:rFonts w:ascii="Times New Roman" w:hAnsi="Times New Roman"/>
          <w:sz w:val="28"/>
          <w:szCs w:val="28"/>
        </w:rPr>
        <w:t>грн., комісійні за зобов’язання – 1</w:t>
      </w:r>
      <w:r w:rsidR="0046513D">
        <w:rPr>
          <w:rFonts w:ascii="Times New Roman" w:hAnsi="Times New Roman"/>
          <w:sz w:val="28"/>
          <w:szCs w:val="28"/>
        </w:rPr>
        <w:t>204,7</w:t>
      </w:r>
      <w:r w:rsidR="00D534A2" w:rsidRPr="00F57E4B">
        <w:rPr>
          <w:rFonts w:ascii="Times New Roman" w:hAnsi="Times New Roman"/>
          <w:sz w:val="28"/>
          <w:szCs w:val="28"/>
        </w:rPr>
        <w:t xml:space="preserve"> тис.</w:t>
      </w:r>
      <w:r w:rsidR="00D534A2">
        <w:rPr>
          <w:rFonts w:ascii="Times New Roman" w:hAnsi="Times New Roman"/>
          <w:sz w:val="28"/>
          <w:szCs w:val="28"/>
        </w:rPr>
        <w:t xml:space="preserve"> </w:t>
      </w:r>
      <w:r w:rsidR="00D534A2" w:rsidRPr="00F57E4B">
        <w:rPr>
          <w:rFonts w:ascii="Times New Roman" w:hAnsi="Times New Roman"/>
          <w:sz w:val="28"/>
          <w:szCs w:val="28"/>
        </w:rPr>
        <w:t xml:space="preserve">грн., послуги </w:t>
      </w:r>
      <w:r w:rsidR="0046513D">
        <w:rPr>
          <w:rFonts w:ascii="Times New Roman" w:hAnsi="Times New Roman"/>
          <w:sz w:val="28"/>
          <w:szCs w:val="28"/>
        </w:rPr>
        <w:t xml:space="preserve">обслуговуючого </w:t>
      </w:r>
      <w:r w:rsidR="00D534A2" w:rsidRPr="00F57E4B">
        <w:rPr>
          <w:rFonts w:ascii="Times New Roman" w:hAnsi="Times New Roman"/>
          <w:sz w:val="28"/>
          <w:szCs w:val="28"/>
        </w:rPr>
        <w:t xml:space="preserve">банку – </w:t>
      </w:r>
      <w:r w:rsidR="0046513D">
        <w:rPr>
          <w:rFonts w:ascii="Times New Roman" w:hAnsi="Times New Roman"/>
          <w:sz w:val="28"/>
          <w:szCs w:val="28"/>
        </w:rPr>
        <w:t>612,0</w:t>
      </w:r>
      <w:r w:rsidR="00D534A2" w:rsidRPr="00F57E4B">
        <w:rPr>
          <w:rFonts w:ascii="Times New Roman" w:hAnsi="Times New Roman"/>
          <w:sz w:val="28"/>
          <w:szCs w:val="28"/>
        </w:rPr>
        <w:t xml:space="preserve"> тис.</w:t>
      </w:r>
      <w:r w:rsidR="00D534A2">
        <w:rPr>
          <w:rFonts w:ascii="Times New Roman" w:hAnsi="Times New Roman"/>
          <w:sz w:val="28"/>
          <w:szCs w:val="28"/>
        </w:rPr>
        <w:t xml:space="preserve"> </w:t>
      </w:r>
      <w:r w:rsidR="00D534A2" w:rsidRPr="00F57E4B">
        <w:rPr>
          <w:rFonts w:ascii="Times New Roman" w:hAnsi="Times New Roman"/>
          <w:sz w:val="28"/>
          <w:szCs w:val="28"/>
        </w:rPr>
        <w:t>грн.</w:t>
      </w:r>
      <w:r w:rsidR="0046513D">
        <w:rPr>
          <w:rFonts w:ascii="Times New Roman" w:hAnsi="Times New Roman"/>
          <w:sz w:val="28"/>
          <w:szCs w:val="28"/>
        </w:rPr>
        <w:t xml:space="preserve">), </w:t>
      </w:r>
      <w:r w:rsidR="0046513D" w:rsidRPr="0046513D">
        <w:rPr>
          <w:rFonts w:ascii="Times New Roman" w:hAnsi="Times New Roman"/>
          <w:sz w:val="28"/>
          <w:szCs w:val="28"/>
        </w:rPr>
        <w:t>уточнений план – 4057</w:t>
      </w:r>
      <w:r w:rsidR="00AE19EB">
        <w:rPr>
          <w:rFonts w:ascii="Times New Roman" w:hAnsi="Times New Roman"/>
          <w:sz w:val="28"/>
          <w:szCs w:val="28"/>
        </w:rPr>
        <w:t>,8 тис.</w:t>
      </w:r>
      <w:r w:rsidR="0046513D" w:rsidRPr="0046513D">
        <w:rPr>
          <w:rFonts w:ascii="Times New Roman" w:hAnsi="Times New Roman"/>
          <w:sz w:val="28"/>
          <w:szCs w:val="28"/>
        </w:rPr>
        <w:t xml:space="preserve"> грн. Фактично </w:t>
      </w:r>
      <w:r w:rsidR="00AE19EB">
        <w:rPr>
          <w:rFonts w:ascii="Times New Roman" w:hAnsi="Times New Roman"/>
          <w:sz w:val="28"/>
          <w:szCs w:val="28"/>
        </w:rPr>
        <w:t>виплати становили</w:t>
      </w:r>
      <w:r w:rsidR="0046513D" w:rsidRPr="0046513D">
        <w:rPr>
          <w:rFonts w:ascii="Times New Roman" w:hAnsi="Times New Roman"/>
          <w:sz w:val="28"/>
          <w:szCs w:val="28"/>
        </w:rPr>
        <w:t xml:space="preserve"> 3164</w:t>
      </w:r>
      <w:r w:rsidR="00AE19EB">
        <w:rPr>
          <w:rFonts w:ascii="Times New Roman" w:hAnsi="Times New Roman"/>
          <w:sz w:val="28"/>
          <w:szCs w:val="28"/>
        </w:rPr>
        <w:t>,</w:t>
      </w:r>
      <w:r w:rsidR="0046513D" w:rsidRPr="0046513D">
        <w:rPr>
          <w:rFonts w:ascii="Times New Roman" w:hAnsi="Times New Roman"/>
          <w:sz w:val="28"/>
          <w:szCs w:val="28"/>
        </w:rPr>
        <w:t>1</w:t>
      </w:r>
      <w:r w:rsidR="00AE19EB">
        <w:rPr>
          <w:rFonts w:ascii="Times New Roman" w:hAnsi="Times New Roman"/>
          <w:sz w:val="28"/>
          <w:szCs w:val="28"/>
        </w:rPr>
        <w:t xml:space="preserve"> тис.</w:t>
      </w:r>
      <w:r w:rsidR="0046513D" w:rsidRPr="0046513D">
        <w:rPr>
          <w:rFonts w:ascii="Times New Roman" w:hAnsi="Times New Roman"/>
          <w:sz w:val="28"/>
          <w:szCs w:val="28"/>
        </w:rPr>
        <w:t xml:space="preserve"> грн., з них:</w:t>
      </w:r>
    </w:p>
    <w:p w:rsidR="0046513D" w:rsidRPr="0046513D" w:rsidRDefault="0046513D" w:rsidP="00F93526">
      <w:pPr>
        <w:tabs>
          <w:tab w:val="left" w:pos="851"/>
          <w:tab w:val="left" w:pos="1134"/>
          <w:tab w:val="left" w:pos="1843"/>
          <w:tab w:val="left" w:pos="2127"/>
        </w:tabs>
        <w:spacing w:after="0" w:line="240" w:lineRule="auto"/>
        <w:ind w:firstLine="851"/>
        <w:jc w:val="both"/>
        <w:rPr>
          <w:rFonts w:ascii="Times New Roman" w:hAnsi="Times New Roman"/>
          <w:sz w:val="28"/>
          <w:szCs w:val="28"/>
        </w:rPr>
      </w:pPr>
      <w:r w:rsidRPr="0046513D">
        <w:rPr>
          <w:rFonts w:ascii="Times New Roman" w:hAnsi="Times New Roman"/>
          <w:sz w:val="28"/>
          <w:szCs w:val="28"/>
        </w:rPr>
        <w:t>-  обслуговування кредиту (відсотки) – 387</w:t>
      </w:r>
      <w:r w:rsidR="00AE19EB">
        <w:rPr>
          <w:rFonts w:ascii="Times New Roman" w:hAnsi="Times New Roman"/>
          <w:sz w:val="28"/>
          <w:szCs w:val="28"/>
        </w:rPr>
        <w:t>,2 тис.</w:t>
      </w:r>
      <w:r w:rsidRPr="0046513D">
        <w:rPr>
          <w:rFonts w:ascii="Times New Roman" w:hAnsi="Times New Roman"/>
          <w:sz w:val="28"/>
          <w:szCs w:val="28"/>
        </w:rPr>
        <w:t xml:space="preserve"> грн.;</w:t>
      </w:r>
    </w:p>
    <w:p w:rsidR="0046513D" w:rsidRPr="0046513D" w:rsidRDefault="0046513D" w:rsidP="00F93526">
      <w:pPr>
        <w:pStyle w:val="31"/>
        <w:widowControl w:val="0"/>
        <w:numPr>
          <w:ilvl w:val="0"/>
          <w:numId w:val="10"/>
        </w:numPr>
        <w:tabs>
          <w:tab w:val="clear" w:pos="900"/>
          <w:tab w:val="left" w:pos="-5670"/>
          <w:tab w:val="num" w:pos="360"/>
          <w:tab w:val="left" w:pos="851"/>
          <w:tab w:val="left" w:pos="1134"/>
        </w:tabs>
        <w:spacing w:after="0" w:line="240" w:lineRule="auto"/>
        <w:ind w:left="896" w:hanging="45"/>
        <w:jc w:val="both"/>
        <w:rPr>
          <w:rFonts w:ascii="Times New Roman" w:hAnsi="Times New Roman"/>
          <w:sz w:val="28"/>
          <w:szCs w:val="28"/>
        </w:rPr>
      </w:pPr>
      <w:r w:rsidRPr="0046513D">
        <w:rPr>
          <w:rFonts w:ascii="Times New Roman" w:hAnsi="Times New Roman"/>
          <w:sz w:val="28"/>
          <w:szCs w:val="28"/>
        </w:rPr>
        <w:t>комісійні за зобов’язання –  776</w:t>
      </w:r>
      <w:r w:rsidR="00AE19EB">
        <w:rPr>
          <w:rFonts w:ascii="Times New Roman" w:hAnsi="Times New Roman"/>
          <w:sz w:val="28"/>
          <w:szCs w:val="28"/>
        </w:rPr>
        <w:t>,</w:t>
      </w:r>
      <w:r w:rsidRPr="0046513D">
        <w:rPr>
          <w:rFonts w:ascii="Times New Roman" w:hAnsi="Times New Roman"/>
          <w:sz w:val="28"/>
          <w:szCs w:val="28"/>
        </w:rPr>
        <w:t xml:space="preserve">9 </w:t>
      </w:r>
      <w:r w:rsidR="0084558E">
        <w:rPr>
          <w:rFonts w:ascii="Times New Roman" w:hAnsi="Times New Roman"/>
          <w:sz w:val="28"/>
          <w:szCs w:val="28"/>
        </w:rPr>
        <w:t xml:space="preserve">тис. </w:t>
      </w:r>
      <w:r w:rsidRPr="0046513D">
        <w:rPr>
          <w:rFonts w:ascii="Times New Roman" w:hAnsi="Times New Roman"/>
          <w:sz w:val="28"/>
          <w:szCs w:val="28"/>
        </w:rPr>
        <w:t>грн.;</w:t>
      </w:r>
    </w:p>
    <w:p w:rsidR="0046513D" w:rsidRPr="0046513D" w:rsidRDefault="0046513D" w:rsidP="00F93526">
      <w:pPr>
        <w:pStyle w:val="31"/>
        <w:widowControl w:val="0"/>
        <w:numPr>
          <w:ilvl w:val="0"/>
          <w:numId w:val="10"/>
        </w:numPr>
        <w:tabs>
          <w:tab w:val="clear" w:pos="900"/>
          <w:tab w:val="left" w:pos="-5670"/>
          <w:tab w:val="num" w:pos="360"/>
          <w:tab w:val="left" w:pos="851"/>
          <w:tab w:val="left" w:pos="1134"/>
        </w:tabs>
        <w:spacing w:after="0" w:line="240" w:lineRule="auto"/>
        <w:ind w:left="896" w:hanging="45"/>
        <w:jc w:val="both"/>
        <w:rPr>
          <w:rFonts w:ascii="Times New Roman" w:hAnsi="Times New Roman"/>
          <w:sz w:val="28"/>
          <w:szCs w:val="28"/>
        </w:rPr>
      </w:pPr>
      <w:r w:rsidRPr="0046513D">
        <w:rPr>
          <w:rFonts w:ascii="Times New Roman" w:hAnsi="Times New Roman"/>
          <w:sz w:val="28"/>
          <w:szCs w:val="28"/>
        </w:rPr>
        <w:t>разова комісія – 194</w:t>
      </w:r>
      <w:r w:rsidR="00AE19EB">
        <w:rPr>
          <w:rFonts w:ascii="Times New Roman" w:hAnsi="Times New Roman"/>
          <w:sz w:val="28"/>
          <w:szCs w:val="28"/>
        </w:rPr>
        <w:t>1,0 тис.</w:t>
      </w:r>
      <w:r w:rsidRPr="0046513D">
        <w:rPr>
          <w:rFonts w:ascii="Times New Roman" w:hAnsi="Times New Roman"/>
          <w:sz w:val="28"/>
          <w:szCs w:val="28"/>
        </w:rPr>
        <w:t xml:space="preserve"> грн.;</w:t>
      </w:r>
    </w:p>
    <w:p w:rsidR="0046513D" w:rsidRDefault="0046513D" w:rsidP="00F93526">
      <w:pPr>
        <w:pStyle w:val="31"/>
        <w:widowControl w:val="0"/>
        <w:numPr>
          <w:ilvl w:val="0"/>
          <w:numId w:val="10"/>
        </w:numPr>
        <w:tabs>
          <w:tab w:val="clear" w:pos="900"/>
          <w:tab w:val="left" w:pos="-5670"/>
          <w:tab w:val="num" w:pos="360"/>
          <w:tab w:val="left" w:pos="851"/>
          <w:tab w:val="left" w:pos="1134"/>
        </w:tabs>
        <w:spacing w:after="0" w:line="240" w:lineRule="auto"/>
        <w:ind w:left="896" w:hanging="45"/>
        <w:jc w:val="both"/>
        <w:rPr>
          <w:rFonts w:ascii="Times New Roman" w:hAnsi="Times New Roman"/>
          <w:sz w:val="28"/>
          <w:szCs w:val="28"/>
        </w:rPr>
      </w:pPr>
      <w:r w:rsidRPr="0046513D">
        <w:rPr>
          <w:rFonts w:ascii="Times New Roman" w:hAnsi="Times New Roman"/>
          <w:sz w:val="28"/>
          <w:szCs w:val="28"/>
        </w:rPr>
        <w:t>послуги обслуговуючого банку – 5</w:t>
      </w:r>
      <w:r w:rsidR="00AE19EB">
        <w:rPr>
          <w:rFonts w:ascii="Times New Roman" w:hAnsi="Times New Roman"/>
          <w:sz w:val="28"/>
          <w:szCs w:val="28"/>
        </w:rPr>
        <w:t>9,0 тис.</w:t>
      </w:r>
      <w:r w:rsidRPr="0046513D">
        <w:rPr>
          <w:rFonts w:ascii="Times New Roman" w:hAnsi="Times New Roman"/>
          <w:sz w:val="28"/>
          <w:szCs w:val="28"/>
        </w:rPr>
        <w:t xml:space="preserve"> грн.</w:t>
      </w:r>
    </w:p>
    <w:p w:rsidR="00AE19EB" w:rsidRDefault="00AE19EB" w:rsidP="0084558E">
      <w:pPr>
        <w:pStyle w:val="31"/>
        <w:widowControl w:val="0"/>
        <w:tabs>
          <w:tab w:val="left" w:pos="-5670"/>
          <w:tab w:val="left" w:pos="0"/>
          <w:tab w:val="left" w:pos="1134"/>
        </w:tabs>
        <w:spacing w:line="240" w:lineRule="auto"/>
        <w:ind w:left="0" w:firstLine="720"/>
        <w:jc w:val="both"/>
        <w:rPr>
          <w:rFonts w:ascii="Times New Roman" w:hAnsi="Times New Roman"/>
          <w:sz w:val="28"/>
          <w:szCs w:val="28"/>
        </w:rPr>
      </w:pPr>
      <w:r>
        <w:rPr>
          <w:rFonts w:ascii="Times New Roman" w:hAnsi="Times New Roman"/>
          <w:sz w:val="28"/>
          <w:szCs w:val="28"/>
        </w:rPr>
        <w:t>Зменшення цих видатків порівняно з плановим показником пов’язано</w:t>
      </w:r>
      <w:r w:rsidR="0084558E">
        <w:rPr>
          <w:rFonts w:ascii="Times New Roman" w:hAnsi="Times New Roman"/>
          <w:sz w:val="28"/>
          <w:szCs w:val="28"/>
        </w:rPr>
        <w:t xml:space="preserve"> </w:t>
      </w:r>
      <w:r>
        <w:rPr>
          <w:rFonts w:ascii="Times New Roman" w:hAnsi="Times New Roman"/>
          <w:sz w:val="28"/>
          <w:szCs w:val="28"/>
        </w:rPr>
        <w:t>з відхиленням від графіку вибірки кредитних коштів (значний обсяг запозичен</w:t>
      </w:r>
      <w:r w:rsidR="003A3CBB">
        <w:rPr>
          <w:rFonts w:ascii="Times New Roman" w:hAnsi="Times New Roman"/>
          <w:sz w:val="28"/>
          <w:szCs w:val="28"/>
        </w:rPr>
        <w:t>ня</w:t>
      </w:r>
      <w:r>
        <w:rPr>
          <w:rFonts w:ascii="Times New Roman" w:hAnsi="Times New Roman"/>
          <w:sz w:val="28"/>
          <w:szCs w:val="28"/>
        </w:rPr>
        <w:t xml:space="preserve"> </w:t>
      </w:r>
      <w:r>
        <w:rPr>
          <w:rFonts w:ascii="Times New Roman" w:hAnsi="Times New Roman"/>
          <w:sz w:val="28"/>
          <w:szCs w:val="28"/>
        </w:rPr>
        <w:lastRenderedPageBreak/>
        <w:t xml:space="preserve">перенесено на наступний бюджетний рік) та відповідним зменшенням періоду обслуговування </w:t>
      </w:r>
      <w:r w:rsidR="003C2430">
        <w:rPr>
          <w:rFonts w:ascii="Times New Roman" w:hAnsi="Times New Roman"/>
          <w:sz w:val="28"/>
          <w:szCs w:val="28"/>
        </w:rPr>
        <w:t>кредитних коштів</w:t>
      </w:r>
      <w:r>
        <w:rPr>
          <w:rFonts w:ascii="Times New Roman" w:hAnsi="Times New Roman"/>
          <w:sz w:val="28"/>
          <w:szCs w:val="28"/>
        </w:rPr>
        <w:t xml:space="preserve"> </w:t>
      </w:r>
      <w:r w:rsidR="0084558E">
        <w:rPr>
          <w:rFonts w:ascii="Times New Roman" w:hAnsi="Times New Roman"/>
          <w:sz w:val="28"/>
          <w:szCs w:val="28"/>
        </w:rPr>
        <w:t>у</w:t>
      </w:r>
      <w:r>
        <w:rPr>
          <w:rFonts w:ascii="Times New Roman" w:hAnsi="Times New Roman"/>
          <w:sz w:val="28"/>
          <w:szCs w:val="28"/>
        </w:rPr>
        <w:t xml:space="preserve"> 2018 році. </w:t>
      </w:r>
      <w:r w:rsidR="00AE6366">
        <w:rPr>
          <w:rFonts w:ascii="Times New Roman" w:hAnsi="Times New Roman"/>
          <w:sz w:val="28"/>
          <w:szCs w:val="28"/>
        </w:rPr>
        <w:t xml:space="preserve">Крім того, за клопотанням </w:t>
      </w:r>
      <w:r w:rsidR="0084558E">
        <w:rPr>
          <w:rFonts w:ascii="Times New Roman" w:hAnsi="Times New Roman"/>
          <w:sz w:val="28"/>
          <w:szCs w:val="28"/>
        </w:rPr>
        <w:t xml:space="preserve">виконавчих органів </w:t>
      </w:r>
      <w:r w:rsidR="00AE6366">
        <w:rPr>
          <w:rFonts w:ascii="Times New Roman" w:hAnsi="Times New Roman"/>
          <w:sz w:val="28"/>
          <w:szCs w:val="28"/>
        </w:rPr>
        <w:t>міської ради, Інвестиційний комітет НЕФКО від 06.11.2018 прийняв рішення про відмову від сплати комісійних за зобов’язання за період з 16.05.2018 по 15.11.2018 на користь міської ради</w:t>
      </w:r>
      <w:r w:rsidR="0084558E">
        <w:rPr>
          <w:rFonts w:ascii="Times New Roman" w:hAnsi="Times New Roman"/>
          <w:sz w:val="28"/>
          <w:szCs w:val="28"/>
        </w:rPr>
        <w:t xml:space="preserve"> в </w:t>
      </w:r>
      <w:r w:rsidR="00D02DB9">
        <w:rPr>
          <w:rFonts w:ascii="Times New Roman" w:hAnsi="Times New Roman"/>
          <w:sz w:val="28"/>
          <w:szCs w:val="28"/>
        </w:rPr>
        <w:t>сум</w:t>
      </w:r>
      <w:r w:rsidR="0084558E">
        <w:rPr>
          <w:rFonts w:ascii="Times New Roman" w:hAnsi="Times New Roman"/>
          <w:sz w:val="28"/>
          <w:szCs w:val="28"/>
        </w:rPr>
        <w:t>і</w:t>
      </w:r>
      <w:r w:rsidR="00D02DB9">
        <w:rPr>
          <w:rFonts w:ascii="Times New Roman" w:hAnsi="Times New Roman"/>
          <w:sz w:val="28"/>
          <w:szCs w:val="28"/>
        </w:rPr>
        <w:t xml:space="preserve"> 23852,92 Євро</w:t>
      </w:r>
      <w:r w:rsidR="0084558E">
        <w:rPr>
          <w:rFonts w:ascii="Times New Roman" w:hAnsi="Times New Roman"/>
          <w:sz w:val="28"/>
          <w:szCs w:val="28"/>
        </w:rPr>
        <w:t>.</w:t>
      </w:r>
      <w:r w:rsidR="00D02DB9">
        <w:rPr>
          <w:rFonts w:ascii="Times New Roman" w:hAnsi="Times New Roman"/>
          <w:sz w:val="28"/>
          <w:szCs w:val="28"/>
        </w:rPr>
        <w:t xml:space="preserve"> </w:t>
      </w:r>
    </w:p>
    <w:p w:rsidR="00C92DEF" w:rsidRDefault="00C92DEF" w:rsidP="004F1471">
      <w:pPr>
        <w:spacing w:after="120" w:line="240" w:lineRule="auto"/>
        <w:ind w:firstLine="720"/>
        <w:jc w:val="both"/>
        <w:rPr>
          <w:rFonts w:ascii="Times New Roman" w:hAnsi="Times New Roman"/>
          <w:sz w:val="28"/>
          <w:szCs w:val="28"/>
        </w:rPr>
      </w:pPr>
      <w:r>
        <w:rPr>
          <w:rFonts w:ascii="Times New Roman" w:hAnsi="Times New Roman"/>
          <w:sz w:val="28"/>
          <w:szCs w:val="28"/>
        </w:rPr>
        <w:t>Усі платежі з обслуговування місцевого боргу були здійснені вчасно та в  повному обсязі.</w:t>
      </w:r>
    </w:p>
    <w:p w:rsidR="0084558E" w:rsidRDefault="00952574" w:rsidP="0084558E">
      <w:pPr>
        <w:pStyle w:val="a5"/>
        <w:tabs>
          <w:tab w:val="left" w:pos="851"/>
        </w:tabs>
        <w:spacing w:before="0" w:beforeAutospacing="0" w:after="0" w:afterAutospacing="0"/>
        <w:jc w:val="center"/>
        <w:rPr>
          <w:b/>
          <w:sz w:val="28"/>
          <w:szCs w:val="28"/>
        </w:rPr>
      </w:pPr>
      <w:r>
        <w:rPr>
          <w:b/>
          <w:sz w:val="28"/>
          <w:szCs w:val="28"/>
        </w:rPr>
        <w:t xml:space="preserve">ІІІ. </w:t>
      </w:r>
      <w:r w:rsidR="00E44766" w:rsidRPr="003F271C">
        <w:rPr>
          <w:b/>
          <w:sz w:val="28"/>
          <w:szCs w:val="28"/>
        </w:rPr>
        <w:t xml:space="preserve">Показники </w:t>
      </w:r>
      <w:r w:rsidR="00E44766" w:rsidRPr="008C43A2">
        <w:rPr>
          <w:b/>
          <w:sz w:val="28"/>
          <w:szCs w:val="28"/>
        </w:rPr>
        <w:t xml:space="preserve">рішення Чернівецької міської ради </w:t>
      </w:r>
    </w:p>
    <w:p w:rsidR="0084558E" w:rsidRDefault="00666DAF" w:rsidP="0084558E">
      <w:pPr>
        <w:pStyle w:val="a5"/>
        <w:tabs>
          <w:tab w:val="left" w:pos="851"/>
        </w:tabs>
        <w:spacing w:before="0" w:beforeAutospacing="0" w:after="0" w:afterAutospacing="0"/>
        <w:jc w:val="center"/>
        <w:rPr>
          <w:b/>
          <w:sz w:val="28"/>
          <w:szCs w:val="28"/>
        </w:rPr>
      </w:pPr>
      <w:r w:rsidRPr="00666DAF">
        <w:rPr>
          <w:b/>
          <w:sz w:val="28"/>
          <w:szCs w:val="28"/>
        </w:rPr>
        <w:t>від 21.12.2017 р.</w:t>
      </w:r>
      <w:r w:rsidR="0084558E">
        <w:rPr>
          <w:b/>
          <w:sz w:val="28"/>
          <w:szCs w:val="28"/>
        </w:rPr>
        <w:t xml:space="preserve"> </w:t>
      </w:r>
      <w:r w:rsidRPr="00666DAF">
        <w:rPr>
          <w:b/>
          <w:sz w:val="28"/>
          <w:szCs w:val="28"/>
        </w:rPr>
        <w:t xml:space="preserve"> № 1032 «Про міський бюджет на 2018 рік» </w:t>
      </w:r>
    </w:p>
    <w:p w:rsidR="00E44766" w:rsidRPr="003F271C" w:rsidRDefault="00E44766" w:rsidP="0084558E">
      <w:pPr>
        <w:pStyle w:val="a5"/>
        <w:tabs>
          <w:tab w:val="left" w:pos="851"/>
        </w:tabs>
        <w:spacing w:before="0" w:beforeAutospacing="0" w:after="0" w:afterAutospacing="0"/>
        <w:jc w:val="center"/>
        <w:rPr>
          <w:b/>
          <w:sz w:val="28"/>
          <w:szCs w:val="28"/>
        </w:rPr>
      </w:pPr>
      <w:r w:rsidRPr="00666DAF">
        <w:rPr>
          <w:b/>
          <w:sz w:val="28"/>
          <w:szCs w:val="28"/>
        </w:rPr>
        <w:t>в частині гарант</w:t>
      </w:r>
      <w:r>
        <w:rPr>
          <w:b/>
          <w:sz w:val="28"/>
          <w:szCs w:val="28"/>
        </w:rPr>
        <w:t>ованого місцевого боргу</w:t>
      </w:r>
    </w:p>
    <w:p w:rsidR="003C2430" w:rsidRPr="00346906" w:rsidRDefault="003C2430" w:rsidP="004F1471">
      <w:pPr>
        <w:spacing w:after="120" w:line="240" w:lineRule="auto"/>
        <w:ind w:firstLine="720"/>
        <w:jc w:val="both"/>
        <w:rPr>
          <w:rFonts w:ascii="Times New Roman" w:hAnsi="Times New Roman"/>
          <w:color w:val="000000"/>
          <w:sz w:val="28"/>
          <w:szCs w:val="28"/>
        </w:rPr>
      </w:pPr>
      <w:r w:rsidRPr="00346906">
        <w:rPr>
          <w:rFonts w:ascii="Times New Roman" w:hAnsi="Times New Roman"/>
          <w:sz w:val="28"/>
          <w:szCs w:val="28"/>
        </w:rPr>
        <w:t>У 201</w:t>
      </w:r>
      <w:r>
        <w:rPr>
          <w:rFonts w:ascii="Times New Roman" w:hAnsi="Times New Roman"/>
          <w:sz w:val="28"/>
          <w:szCs w:val="28"/>
        </w:rPr>
        <w:t>8</w:t>
      </w:r>
      <w:r w:rsidRPr="00346906">
        <w:rPr>
          <w:rFonts w:ascii="Times New Roman" w:hAnsi="Times New Roman"/>
          <w:sz w:val="28"/>
          <w:szCs w:val="28"/>
        </w:rPr>
        <w:t xml:space="preserve"> році</w:t>
      </w:r>
      <w:r>
        <w:rPr>
          <w:rFonts w:ascii="Times New Roman" w:hAnsi="Times New Roman"/>
          <w:sz w:val="28"/>
          <w:szCs w:val="28"/>
        </w:rPr>
        <w:t xml:space="preserve">, як передбачено Програмою, </w:t>
      </w:r>
      <w:r w:rsidRPr="00346906">
        <w:rPr>
          <w:rFonts w:ascii="Times New Roman" w:hAnsi="Times New Roman"/>
          <w:sz w:val="28"/>
          <w:szCs w:val="28"/>
        </w:rPr>
        <w:t>місцев</w:t>
      </w:r>
      <w:r>
        <w:rPr>
          <w:rFonts w:ascii="Times New Roman" w:hAnsi="Times New Roman"/>
          <w:sz w:val="28"/>
          <w:szCs w:val="28"/>
        </w:rPr>
        <w:t>і</w:t>
      </w:r>
      <w:r w:rsidRPr="00346906">
        <w:rPr>
          <w:rFonts w:ascii="Times New Roman" w:hAnsi="Times New Roman"/>
          <w:sz w:val="28"/>
          <w:szCs w:val="28"/>
        </w:rPr>
        <w:t xml:space="preserve"> гаранті</w:t>
      </w:r>
      <w:r>
        <w:rPr>
          <w:rFonts w:ascii="Times New Roman" w:hAnsi="Times New Roman"/>
          <w:sz w:val="28"/>
          <w:szCs w:val="28"/>
        </w:rPr>
        <w:t>ї</w:t>
      </w:r>
      <w:r w:rsidRPr="00346906">
        <w:rPr>
          <w:rFonts w:ascii="Times New Roman" w:hAnsi="Times New Roman"/>
          <w:sz w:val="28"/>
          <w:szCs w:val="28"/>
        </w:rPr>
        <w:t xml:space="preserve"> не </w:t>
      </w:r>
      <w:r>
        <w:rPr>
          <w:rFonts w:ascii="Times New Roman" w:hAnsi="Times New Roman"/>
          <w:sz w:val="28"/>
          <w:szCs w:val="28"/>
        </w:rPr>
        <w:t>надавалися.</w:t>
      </w:r>
      <w:r w:rsidRPr="00346906">
        <w:rPr>
          <w:rFonts w:ascii="Times New Roman" w:hAnsi="Times New Roman"/>
          <w:spacing w:val="1"/>
          <w:sz w:val="28"/>
          <w:szCs w:val="28"/>
        </w:rPr>
        <w:t xml:space="preserve"> Діючі місцеві гарантії надані Чернівецькою міською радою в 2016 та 2017 роках </w:t>
      </w:r>
      <w:r w:rsidRPr="00346906">
        <w:rPr>
          <w:rFonts w:ascii="Times New Roman" w:hAnsi="Times New Roman"/>
          <w:sz w:val="28"/>
          <w:szCs w:val="28"/>
        </w:rPr>
        <w:t>для забезпечення боргових зобов’язань МКП «Чернівці</w:t>
      </w:r>
      <w:r>
        <w:rPr>
          <w:rFonts w:ascii="Times New Roman" w:hAnsi="Times New Roman"/>
          <w:sz w:val="28"/>
          <w:szCs w:val="28"/>
        </w:rPr>
        <w:t>-</w:t>
      </w:r>
      <w:r w:rsidRPr="00346906">
        <w:rPr>
          <w:rFonts w:ascii="Times New Roman" w:hAnsi="Times New Roman"/>
          <w:sz w:val="28"/>
          <w:szCs w:val="28"/>
        </w:rPr>
        <w:t>теплокомуненерго» за кредитами ЄБРР та НЕФКО.</w:t>
      </w:r>
    </w:p>
    <w:p w:rsidR="003C2430" w:rsidRPr="00346906" w:rsidRDefault="003C2430" w:rsidP="004F1471">
      <w:pPr>
        <w:pStyle w:val="a8"/>
        <w:tabs>
          <w:tab w:val="left" w:pos="851"/>
        </w:tabs>
        <w:spacing w:after="120" w:line="240" w:lineRule="auto"/>
        <w:ind w:left="0" w:firstLine="720"/>
        <w:jc w:val="both"/>
        <w:rPr>
          <w:rFonts w:ascii="Times New Roman" w:hAnsi="Times New Roman"/>
          <w:sz w:val="28"/>
          <w:szCs w:val="28"/>
        </w:rPr>
      </w:pPr>
      <w:r w:rsidRPr="00346906">
        <w:rPr>
          <w:rFonts w:ascii="Times New Roman" w:hAnsi="Times New Roman"/>
          <w:color w:val="000000"/>
          <w:sz w:val="28"/>
          <w:szCs w:val="28"/>
        </w:rPr>
        <w:t>За кредитом ЄБРР проекту «Модернізація інфраструктури централізованого теплопостачання в м. Чернівці» м</w:t>
      </w:r>
      <w:r w:rsidRPr="00346906">
        <w:rPr>
          <w:rFonts w:ascii="Times New Roman" w:hAnsi="Times New Roman"/>
          <w:sz w:val="28"/>
          <w:szCs w:val="28"/>
        </w:rPr>
        <w:t>ісцева гарантія забезпечує виконання зобов’язань позичальника за кредитним договором, укладеним з кредитором, основними умовами якого є:</w:t>
      </w:r>
    </w:p>
    <w:p w:rsidR="003C2430" w:rsidRPr="00346906" w:rsidRDefault="003C2430" w:rsidP="004F1471">
      <w:pPr>
        <w:pStyle w:val="a8"/>
        <w:numPr>
          <w:ilvl w:val="0"/>
          <w:numId w:val="12"/>
        </w:numPr>
        <w:tabs>
          <w:tab w:val="clear" w:pos="1650"/>
          <w:tab w:val="num" w:pos="0"/>
          <w:tab w:val="left" w:pos="851"/>
        </w:tabs>
        <w:spacing w:after="120" w:line="240" w:lineRule="auto"/>
        <w:ind w:left="0" w:firstLine="720"/>
        <w:jc w:val="both"/>
        <w:rPr>
          <w:rFonts w:ascii="Times New Roman" w:hAnsi="Times New Roman"/>
          <w:sz w:val="28"/>
          <w:szCs w:val="28"/>
        </w:rPr>
      </w:pPr>
      <w:r w:rsidRPr="00346906">
        <w:rPr>
          <w:rFonts w:ascii="Times New Roman" w:hAnsi="Times New Roman"/>
          <w:sz w:val="28"/>
          <w:szCs w:val="28"/>
        </w:rPr>
        <w:t>обсяг та валюта кредиту – 10 млн. Євро, в тому числі за рахунок коштів Європейського банку реконструкції та розвитку – 7 млн. Євро та Фонду чистих технологій – 3 млн. Євро;</w:t>
      </w:r>
    </w:p>
    <w:p w:rsidR="003C2430" w:rsidRPr="00346906" w:rsidRDefault="003C2430" w:rsidP="004F1471">
      <w:pPr>
        <w:pStyle w:val="a8"/>
        <w:numPr>
          <w:ilvl w:val="0"/>
          <w:numId w:val="12"/>
        </w:numPr>
        <w:tabs>
          <w:tab w:val="clear" w:pos="1650"/>
          <w:tab w:val="num" w:pos="0"/>
          <w:tab w:val="left" w:pos="851"/>
        </w:tabs>
        <w:spacing w:after="120" w:line="240" w:lineRule="auto"/>
        <w:ind w:left="0" w:firstLine="720"/>
        <w:jc w:val="both"/>
        <w:rPr>
          <w:rFonts w:ascii="Times New Roman" w:hAnsi="Times New Roman"/>
          <w:sz w:val="28"/>
          <w:szCs w:val="28"/>
        </w:rPr>
      </w:pPr>
      <w:r w:rsidRPr="00346906">
        <w:rPr>
          <w:rFonts w:ascii="Times New Roman" w:hAnsi="Times New Roman"/>
          <w:sz w:val="28"/>
          <w:szCs w:val="28"/>
        </w:rPr>
        <w:t xml:space="preserve"> строк кредиту – 13 років, упродовж яких кредит має бути повністю погашений рівними піврічними платежами після завершення пільгового періоду, що становить 3 роки. </w:t>
      </w:r>
    </w:p>
    <w:p w:rsidR="003C2430" w:rsidRPr="00346906" w:rsidRDefault="003C2430" w:rsidP="004F1471">
      <w:pPr>
        <w:pStyle w:val="a8"/>
        <w:tabs>
          <w:tab w:val="left" w:pos="851"/>
        </w:tabs>
        <w:spacing w:after="120" w:line="240" w:lineRule="auto"/>
        <w:ind w:left="0" w:firstLine="720"/>
        <w:jc w:val="both"/>
        <w:rPr>
          <w:rFonts w:ascii="Times New Roman" w:hAnsi="Times New Roman"/>
          <w:sz w:val="28"/>
          <w:szCs w:val="28"/>
        </w:rPr>
      </w:pPr>
      <w:r w:rsidRPr="00346906">
        <w:rPr>
          <w:rFonts w:ascii="Times New Roman" w:hAnsi="Times New Roman"/>
          <w:sz w:val="28"/>
          <w:szCs w:val="28"/>
        </w:rPr>
        <w:t>За кредитом НЕФКО проекту «</w:t>
      </w:r>
      <w:r w:rsidRPr="00346906">
        <w:rPr>
          <w:rFonts w:ascii="Times New Roman" w:hAnsi="Times New Roman"/>
          <w:color w:val="000000"/>
          <w:sz w:val="28"/>
          <w:szCs w:val="28"/>
        </w:rPr>
        <w:t>Demo UkrainaDH у місті Чернівці»</w:t>
      </w:r>
      <w:r w:rsidRPr="00346906">
        <w:rPr>
          <w:rFonts w:ascii="Times New Roman" w:hAnsi="Times New Roman"/>
          <w:sz w:val="28"/>
          <w:szCs w:val="28"/>
        </w:rPr>
        <w:t xml:space="preserve"> місцева гарантія забезпечує виконання зобов’язань позичальника за кредитним договором, укладеним з кредитором, основними умовами якого є:</w:t>
      </w:r>
    </w:p>
    <w:p w:rsidR="003C2430" w:rsidRPr="00346906" w:rsidRDefault="003C2430" w:rsidP="004F1471">
      <w:pPr>
        <w:pStyle w:val="a8"/>
        <w:numPr>
          <w:ilvl w:val="0"/>
          <w:numId w:val="12"/>
        </w:numPr>
        <w:tabs>
          <w:tab w:val="clear" w:pos="1650"/>
          <w:tab w:val="left" w:pos="0"/>
          <w:tab w:val="num" w:pos="1080"/>
        </w:tabs>
        <w:spacing w:after="120" w:line="240" w:lineRule="auto"/>
        <w:jc w:val="both"/>
        <w:rPr>
          <w:rFonts w:ascii="Times New Roman" w:hAnsi="Times New Roman"/>
          <w:sz w:val="28"/>
          <w:szCs w:val="28"/>
        </w:rPr>
      </w:pPr>
      <w:r w:rsidRPr="00346906">
        <w:rPr>
          <w:rFonts w:ascii="Times New Roman" w:hAnsi="Times New Roman"/>
          <w:sz w:val="28"/>
          <w:szCs w:val="28"/>
        </w:rPr>
        <w:t>обсяг та валюта кредиту – 500 тис. Євро;</w:t>
      </w:r>
    </w:p>
    <w:p w:rsidR="003C2430" w:rsidRPr="00346906" w:rsidRDefault="003C2430" w:rsidP="004F1471">
      <w:pPr>
        <w:pStyle w:val="a8"/>
        <w:numPr>
          <w:ilvl w:val="0"/>
          <w:numId w:val="12"/>
        </w:numPr>
        <w:tabs>
          <w:tab w:val="clear" w:pos="1650"/>
          <w:tab w:val="num" w:pos="0"/>
          <w:tab w:val="left" w:pos="1080"/>
        </w:tabs>
        <w:spacing w:after="120" w:line="240" w:lineRule="auto"/>
        <w:ind w:left="0" w:firstLine="720"/>
        <w:jc w:val="both"/>
        <w:rPr>
          <w:rFonts w:ascii="Times New Roman" w:hAnsi="Times New Roman"/>
          <w:sz w:val="28"/>
          <w:szCs w:val="28"/>
        </w:rPr>
      </w:pPr>
      <w:r w:rsidRPr="00346906">
        <w:rPr>
          <w:rFonts w:ascii="Times New Roman" w:hAnsi="Times New Roman"/>
          <w:sz w:val="28"/>
          <w:szCs w:val="28"/>
        </w:rPr>
        <w:t xml:space="preserve">строк кредиту – 7 років, упродовж яких кредит має бути повністю погашений рівними піврічними платежами, з урахуванням пільгового періоду, що становить 1 рік. </w:t>
      </w:r>
    </w:p>
    <w:p w:rsidR="003C2430" w:rsidRDefault="003C2430" w:rsidP="002A05D5">
      <w:pPr>
        <w:pStyle w:val="a5"/>
        <w:tabs>
          <w:tab w:val="left" w:pos="851"/>
        </w:tabs>
        <w:spacing w:before="0" w:beforeAutospacing="0" w:after="120" w:afterAutospacing="0"/>
        <w:ind w:firstLine="567"/>
        <w:jc w:val="both"/>
        <w:rPr>
          <w:sz w:val="28"/>
          <w:szCs w:val="28"/>
        </w:rPr>
      </w:pPr>
      <w:r>
        <w:rPr>
          <w:sz w:val="28"/>
          <w:szCs w:val="28"/>
        </w:rPr>
        <w:t xml:space="preserve">Відповідно до рішення Чернівецької міської ради від 21.12.2017 р. №1032 «Про міський бюджет на 2018 рік» </w:t>
      </w:r>
      <w:r w:rsidRPr="003552BE">
        <w:rPr>
          <w:sz w:val="28"/>
          <w:szCs w:val="28"/>
        </w:rPr>
        <w:t xml:space="preserve">граничний обсяг </w:t>
      </w:r>
      <w:r w:rsidR="008E47F1">
        <w:rPr>
          <w:sz w:val="28"/>
          <w:szCs w:val="28"/>
        </w:rPr>
        <w:t xml:space="preserve">гарантованого </w:t>
      </w:r>
      <w:r w:rsidRPr="003552BE">
        <w:rPr>
          <w:sz w:val="28"/>
          <w:szCs w:val="28"/>
        </w:rPr>
        <w:t>місцевого боргу міського бю</w:t>
      </w:r>
      <w:r>
        <w:rPr>
          <w:sz w:val="28"/>
          <w:szCs w:val="28"/>
        </w:rPr>
        <w:t>джету н</w:t>
      </w:r>
      <w:r w:rsidRPr="003552BE">
        <w:rPr>
          <w:sz w:val="28"/>
          <w:szCs w:val="28"/>
        </w:rPr>
        <w:t>а кінець 201</w:t>
      </w:r>
      <w:r>
        <w:rPr>
          <w:sz w:val="28"/>
          <w:szCs w:val="28"/>
        </w:rPr>
        <w:t>8</w:t>
      </w:r>
      <w:r w:rsidRPr="003552BE">
        <w:rPr>
          <w:sz w:val="28"/>
          <w:szCs w:val="28"/>
        </w:rPr>
        <w:t xml:space="preserve"> року</w:t>
      </w:r>
      <w:r>
        <w:rPr>
          <w:sz w:val="28"/>
          <w:szCs w:val="28"/>
        </w:rPr>
        <w:t xml:space="preserve"> встановлено в розмірі </w:t>
      </w:r>
      <w:r w:rsidR="008E47F1">
        <w:rPr>
          <w:sz w:val="28"/>
          <w:szCs w:val="28"/>
        </w:rPr>
        <w:t>330</w:t>
      </w:r>
      <w:r>
        <w:rPr>
          <w:sz w:val="28"/>
          <w:szCs w:val="28"/>
        </w:rPr>
        <w:t xml:space="preserve"> 000</w:t>
      </w:r>
      <w:r w:rsidRPr="003552BE">
        <w:rPr>
          <w:sz w:val="28"/>
          <w:szCs w:val="28"/>
        </w:rPr>
        <w:t xml:space="preserve"> тис. грн.</w:t>
      </w:r>
      <w:r>
        <w:rPr>
          <w:sz w:val="28"/>
          <w:szCs w:val="28"/>
        </w:rPr>
        <w:t xml:space="preserve"> </w:t>
      </w:r>
    </w:p>
    <w:p w:rsidR="00807E69" w:rsidRDefault="008E47F1" w:rsidP="00C325F8">
      <w:pPr>
        <w:spacing w:after="120" w:line="240" w:lineRule="auto"/>
        <w:ind w:firstLine="720"/>
        <w:jc w:val="both"/>
        <w:rPr>
          <w:rFonts w:ascii="Times New Roman" w:hAnsi="Times New Roman"/>
          <w:bCs/>
          <w:sz w:val="28"/>
          <w:szCs w:val="28"/>
        </w:rPr>
      </w:pPr>
      <w:r>
        <w:rPr>
          <w:rFonts w:ascii="Times New Roman" w:hAnsi="Times New Roman"/>
          <w:bCs/>
          <w:sz w:val="28"/>
          <w:szCs w:val="28"/>
        </w:rPr>
        <w:t>Станом на 01.01.2019 р. гарантований борг міського бюджету становить 3494,</w:t>
      </w:r>
      <w:r w:rsidR="00C325F8">
        <w:rPr>
          <w:rFonts w:ascii="Times New Roman" w:hAnsi="Times New Roman"/>
          <w:bCs/>
          <w:sz w:val="28"/>
          <w:szCs w:val="28"/>
        </w:rPr>
        <w:t>4</w:t>
      </w:r>
      <w:r>
        <w:rPr>
          <w:rFonts w:ascii="Times New Roman" w:hAnsi="Times New Roman"/>
          <w:bCs/>
          <w:sz w:val="28"/>
          <w:szCs w:val="28"/>
        </w:rPr>
        <w:t xml:space="preserve"> тис. грн. </w:t>
      </w:r>
    </w:p>
    <w:p w:rsidR="00807E69" w:rsidRDefault="00807E69" w:rsidP="002A05D5">
      <w:pPr>
        <w:spacing w:after="120" w:line="240" w:lineRule="auto"/>
        <w:ind w:firstLine="720"/>
        <w:jc w:val="both"/>
        <w:rPr>
          <w:rFonts w:ascii="Times New Roman" w:hAnsi="Times New Roman"/>
          <w:bCs/>
          <w:sz w:val="28"/>
          <w:szCs w:val="28"/>
        </w:rPr>
      </w:pPr>
      <w:r>
        <w:rPr>
          <w:rFonts w:ascii="Times New Roman" w:hAnsi="Times New Roman"/>
          <w:bCs/>
          <w:sz w:val="28"/>
          <w:szCs w:val="28"/>
        </w:rPr>
        <w:t xml:space="preserve">На реалізацію проекту </w:t>
      </w:r>
      <w:r w:rsidRPr="00346906">
        <w:rPr>
          <w:rFonts w:ascii="Times New Roman" w:hAnsi="Times New Roman"/>
          <w:sz w:val="28"/>
          <w:szCs w:val="28"/>
        </w:rPr>
        <w:t>«</w:t>
      </w:r>
      <w:r w:rsidRPr="00346906">
        <w:rPr>
          <w:rFonts w:ascii="Times New Roman" w:hAnsi="Times New Roman"/>
          <w:color w:val="000000"/>
          <w:sz w:val="28"/>
          <w:szCs w:val="28"/>
        </w:rPr>
        <w:t>Demo UkrainaDH у місті Чернівці»</w:t>
      </w:r>
      <w:r>
        <w:rPr>
          <w:rFonts w:ascii="Times New Roman" w:hAnsi="Times New Roman"/>
          <w:color w:val="000000"/>
          <w:sz w:val="28"/>
          <w:szCs w:val="28"/>
        </w:rPr>
        <w:t xml:space="preserve"> </w:t>
      </w:r>
      <w:r>
        <w:rPr>
          <w:rFonts w:ascii="Times New Roman" w:hAnsi="Times New Roman"/>
          <w:bCs/>
          <w:sz w:val="28"/>
          <w:szCs w:val="28"/>
        </w:rPr>
        <w:t xml:space="preserve">МКП «Чернівцітеплокомуненерго» </w:t>
      </w:r>
      <w:r>
        <w:rPr>
          <w:rFonts w:ascii="Times New Roman" w:hAnsi="Times New Roman"/>
          <w:color w:val="000000"/>
          <w:sz w:val="28"/>
          <w:szCs w:val="28"/>
        </w:rPr>
        <w:t>отримало 129571,63 Євро, з них 93963,87 Євро в</w:t>
      </w:r>
      <w:r>
        <w:rPr>
          <w:rFonts w:ascii="Times New Roman" w:hAnsi="Times New Roman"/>
          <w:bCs/>
          <w:sz w:val="28"/>
          <w:szCs w:val="28"/>
        </w:rPr>
        <w:t xml:space="preserve"> 2018 році </w:t>
      </w:r>
      <w:r>
        <w:rPr>
          <w:rFonts w:ascii="Times New Roman" w:hAnsi="Times New Roman"/>
          <w:color w:val="000000"/>
          <w:sz w:val="28"/>
          <w:szCs w:val="28"/>
        </w:rPr>
        <w:t xml:space="preserve">та в </w:t>
      </w:r>
      <w:r w:rsidR="002A05D5">
        <w:rPr>
          <w:rFonts w:ascii="Times New Roman" w:hAnsi="Times New Roman"/>
          <w:color w:val="000000"/>
          <w:sz w:val="28"/>
          <w:szCs w:val="28"/>
        </w:rPr>
        <w:t xml:space="preserve">цьому ж році погасило </w:t>
      </w:r>
      <w:r>
        <w:rPr>
          <w:rFonts w:ascii="Times New Roman" w:hAnsi="Times New Roman"/>
          <w:color w:val="000000"/>
          <w:sz w:val="28"/>
          <w:szCs w:val="28"/>
        </w:rPr>
        <w:t>частину кредиту в розмірі 19386,46 Євро.</w:t>
      </w:r>
    </w:p>
    <w:p w:rsidR="00314FCF" w:rsidRPr="00346906" w:rsidRDefault="00314FCF" w:rsidP="004F1471">
      <w:pPr>
        <w:autoSpaceDE w:val="0"/>
        <w:autoSpaceDN w:val="0"/>
        <w:adjustRightInd w:val="0"/>
        <w:spacing w:after="120" w:line="240" w:lineRule="auto"/>
        <w:ind w:firstLine="720"/>
        <w:jc w:val="both"/>
        <w:rPr>
          <w:rFonts w:ascii="Times New Roman" w:hAnsi="Times New Roman"/>
          <w:bCs/>
          <w:sz w:val="28"/>
          <w:szCs w:val="28"/>
        </w:rPr>
      </w:pPr>
      <w:r w:rsidRPr="00346906">
        <w:rPr>
          <w:rFonts w:ascii="Times New Roman" w:hAnsi="Times New Roman"/>
          <w:sz w:val="28"/>
          <w:szCs w:val="28"/>
        </w:rPr>
        <w:t xml:space="preserve">Витрати міського бюджету на </w:t>
      </w:r>
      <w:r w:rsidRPr="00346906">
        <w:rPr>
          <w:rFonts w:ascii="Times New Roman" w:hAnsi="Times New Roman"/>
          <w:spacing w:val="2"/>
          <w:sz w:val="28"/>
          <w:szCs w:val="28"/>
          <w:lang w:eastAsia="en-US"/>
        </w:rPr>
        <w:t xml:space="preserve">забезпечення гарантійних зобов'язань за позичальників, що </w:t>
      </w:r>
      <w:r w:rsidRPr="00346906">
        <w:rPr>
          <w:rFonts w:ascii="Times New Roman" w:hAnsi="Times New Roman"/>
          <w:sz w:val="28"/>
          <w:szCs w:val="28"/>
        </w:rPr>
        <w:t xml:space="preserve">можуть надаватися у разі нестачі власних коштів </w:t>
      </w:r>
      <w:r w:rsidRPr="00346906">
        <w:rPr>
          <w:rFonts w:ascii="Times New Roman" w:hAnsi="Times New Roman"/>
          <w:sz w:val="28"/>
          <w:szCs w:val="28"/>
        </w:rPr>
        <w:lastRenderedPageBreak/>
        <w:t>підприємства на виконання зобов’язань по кредитних договорах</w:t>
      </w:r>
      <w:r w:rsidRPr="00346906">
        <w:rPr>
          <w:rFonts w:ascii="Times New Roman" w:hAnsi="Times New Roman"/>
          <w:spacing w:val="2"/>
          <w:sz w:val="28"/>
          <w:szCs w:val="28"/>
          <w:lang w:eastAsia="en-US"/>
        </w:rPr>
        <w:t xml:space="preserve"> </w:t>
      </w:r>
      <w:r w:rsidRPr="00346906">
        <w:rPr>
          <w:rFonts w:ascii="Times New Roman" w:hAnsi="Times New Roman"/>
          <w:bCs/>
          <w:sz w:val="28"/>
          <w:szCs w:val="28"/>
        </w:rPr>
        <w:t>передбач</w:t>
      </w:r>
      <w:r>
        <w:rPr>
          <w:rFonts w:ascii="Times New Roman" w:hAnsi="Times New Roman"/>
          <w:bCs/>
          <w:sz w:val="28"/>
          <w:szCs w:val="28"/>
        </w:rPr>
        <w:t xml:space="preserve">алися </w:t>
      </w:r>
      <w:r w:rsidRPr="00346906">
        <w:rPr>
          <w:rFonts w:ascii="Times New Roman" w:hAnsi="Times New Roman"/>
          <w:bCs/>
          <w:sz w:val="28"/>
          <w:szCs w:val="28"/>
        </w:rPr>
        <w:t xml:space="preserve">в сумі </w:t>
      </w:r>
      <w:r>
        <w:rPr>
          <w:rFonts w:ascii="Times New Roman" w:hAnsi="Times New Roman"/>
          <w:bCs/>
          <w:sz w:val="28"/>
          <w:szCs w:val="28"/>
        </w:rPr>
        <w:t>3550</w:t>
      </w:r>
      <w:r w:rsidRPr="00346906">
        <w:rPr>
          <w:rFonts w:ascii="Times New Roman" w:hAnsi="Times New Roman"/>
          <w:bCs/>
          <w:sz w:val="28"/>
          <w:szCs w:val="28"/>
        </w:rPr>
        <w:t xml:space="preserve">,0 тис. грн., </w:t>
      </w:r>
      <w:r>
        <w:rPr>
          <w:rFonts w:ascii="Times New Roman" w:hAnsi="Times New Roman"/>
          <w:bCs/>
          <w:sz w:val="28"/>
          <w:szCs w:val="28"/>
        </w:rPr>
        <w:t>уточнений план – 450,0 тис. грн.</w:t>
      </w:r>
      <w:r w:rsidRPr="00346906">
        <w:rPr>
          <w:rFonts w:ascii="Times New Roman" w:hAnsi="Times New Roman"/>
          <w:sz w:val="28"/>
          <w:szCs w:val="28"/>
        </w:rPr>
        <w:t xml:space="preserve"> </w:t>
      </w:r>
    </w:p>
    <w:p w:rsidR="00314FCF" w:rsidRPr="00314FCF" w:rsidRDefault="00314FCF" w:rsidP="004F1471">
      <w:pPr>
        <w:spacing w:after="120" w:line="240" w:lineRule="auto"/>
        <w:ind w:firstLine="720"/>
        <w:jc w:val="both"/>
        <w:rPr>
          <w:rFonts w:ascii="Times New Roman" w:hAnsi="Times New Roman"/>
          <w:sz w:val="28"/>
          <w:szCs w:val="28"/>
        </w:rPr>
      </w:pPr>
      <w:r w:rsidRPr="00314FCF">
        <w:rPr>
          <w:rFonts w:ascii="Times New Roman" w:hAnsi="Times New Roman"/>
          <w:sz w:val="28"/>
          <w:szCs w:val="28"/>
        </w:rPr>
        <w:t>Зазначені витрати в 2018 році не здійснювалися.</w:t>
      </w:r>
    </w:p>
    <w:p w:rsidR="00E44766" w:rsidRDefault="00695298" w:rsidP="004F1471">
      <w:pPr>
        <w:shd w:val="clear" w:color="auto" w:fill="FFFFFF"/>
        <w:tabs>
          <w:tab w:val="left" w:pos="851"/>
        </w:tabs>
        <w:spacing w:after="120" w:line="240" w:lineRule="auto"/>
        <w:ind w:firstLine="720"/>
        <w:jc w:val="both"/>
        <w:rPr>
          <w:rFonts w:ascii="Times New Roman" w:hAnsi="Times New Roman"/>
          <w:sz w:val="28"/>
          <w:szCs w:val="28"/>
        </w:rPr>
      </w:pPr>
      <w:r w:rsidRPr="00314FCF">
        <w:rPr>
          <w:rFonts w:ascii="Times New Roman" w:hAnsi="Times New Roman"/>
          <w:sz w:val="28"/>
          <w:szCs w:val="28"/>
        </w:rPr>
        <w:t>Заборгованість в частині</w:t>
      </w:r>
      <w:r w:rsidR="00E44766" w:rsidRPr="00314FCF">
        <w:rPr>
          <w:rFonts w:ascii="Times New Roman" w:hAnsi="Times New Roman"/>
          <w:sz w:val="28"/>
          <w:szCs w:val="28"/>
        </w:rPr>
        <w:t xml:space="preserve"> погашення гарантованого містом боргу та платежів з його обслуговування</w:t>
      </w:r>
      <w:r w:rsidRPr="00314FCF">
        <w:rPr>
          <w:rFonts w:ascii="Times New Roman" w:hAnsi="Times New Roman"/>
          <w:sz w:val="28"/>
          <w:szCs w:val="28"/>
        </w:rPr>
        <w:t xml:space="preserve">  відсутня</w:t>
      </w:r>
      <w:r w:rsidR="00E44766" w:rsidRPr="00314FCF">
        <w:rPr>
          <w:rFonts w:ascii="Times New Roman" w:hAnsi="Times New Roman"/>
          <w:sz w:val="28"/>
          <w:szCs w:val="28"/>
        </w:rPr>
        <w:t>.</w:t>
      </w:r>
    </w:p>
    <w:p w:rsidR="007C4CC0" w:rsidRPr="00346906" w:rsidRDefault="007C4CC0" w:rsidP="004F1471">
      <w:pPr>
        <w:pStyle w:val="3"/>
        <w:tabs>
          <w:tab w:val="left" w:pos="851"/>
        </w:tabs>
        <w:spacing w:before="0" w:beforeAutospacing="0" w:after="120" w:afterAutospacing="0"/>
        <w:ind w:firstLine="567"/>
        <w:jc w:val="center"/>
        <w:rPr>
          <w:sz w:val="28"/>
          <w:szCs w:val="28"/>
        </w:rPr>
      </w:pPr>
      <w:r>
        <w:rPr>
          <w:sz w:val="28"/>
          <w:szCs w:val="28"/>
          <w:lang w:val="en-US"/>
        </w:rPr>
        <w:t>IV</w:t>
      </w:r>
      <w:r>
        <w:rPr>
          <w:sz w:val="28"/>
          <w:szCs w:val="28"/>
        </w:rPr>
        <w:t xml:space="preserve">. </w:t>
      </w:r>
      <w:r w:rsidRPr="00346906">
        <w:rPr>
          <w:sz w:val="28"/>
          <w:szCs w:val="28"/>
        </w:rPr>
        <w:t xml:space="preserve">Боргові інструменти міського бюджету м. Чернівці </w:t>
      </w:r>
      <w:r w:rsidR="00A21CA9">
        <w:rPr>
          <w:sz w:val="28"/>
          <w:szCs w:val="28"/>
        </w:rPr>
        <w:t xml:space="preserve">та оцінка ризиків, пов’язаних з управлінням місцевого боргу </w:t>
      </w:r>
    </w:p>
    <w:p w:rsidR="00466738" w:rsidRPr="00466738" w:rsidRDefault="00466738" w:rsidP="00466738">
      <w:pPr>
        <w:pStyle w:val="a8"/>
        <w:tabs>
          <w:tab w:val="left" w:pos="0"/>
        </w:tabs>
        <w:spacing w:after="0" w:line="240" w:lineRule="auto"/>
        <w:ind w:left="0" w:firstLine="720"/>
        <w:jc w:val="both"/>
        <w:rPr>
          <w:rFonts w:ascii="Times New Roman" w:hAnsi="Times New Roman"/>
          <w:sz w:val="28"/>
          <w:szCs w:val="28"/>
        </w:rPr>
      </w:pPr>
      <w:r>
        <w:rPr>
          <w:rFonts w:ascii="Times New Roman" w:hAnsi="Times New Roman"/>
          <w:sz w:val="28"/>
          <w:szCs w:val="28"/>
        </w:rPr>
        <w:t>Згідно рішення Чернівецької міської ради від 17.05.2016 р. №198 Чернівецька міська рада вирішила здійснити місцеве запозичення на</w:t>
      </w:r>
      <w:r w:rsidRPr="00AE6366">
        <w:rPr>
          <w:rFonts w:ascii="Times New Roman" w:hAnsi="Times New Roman"/>
          <w:sz w:val="28"/>
          <w:szCs w:val="28"/>
        </w:rPr>
        <w:t xml:space="preserve"> </w:t>
      </w:r>
      <w:r>
        <w:rPr>
          <w:rFonts w:ascii="Times New Roman" w:hAnsi="Times New Roman"/>
          <w:sz w:val="28"/>
          <w:szCs w:val="28"/>
        </w:rPr>
        <w:t>впровадження проекту</w:t>
      </w:r>
      <w:r w:rsidRPr="00210395">
        <w:rPr>
          <w:rFonts w:ascii="Times New Roman" w:hAnsi="Times New Roman"/>
          <w:sz w:val="28"/>
          <w:szCs w:val="28"/>
        </w:rPr>
        <w:t xml:space="preserve"> «Енергоефективність в будівлях бюджетної сфери у м. Чернівцях»</w:t>
      </w:r>
      <w:r>
        <w:rPr>
          <w:rFonts w:ascii="Times New Roman" w:hAnsi="Times New Roman"/>
          <w:sz w:val="28"/>
          <w:szCs w:val="28"/>
        </w:rPr>
        <w:t>. Відповідно м</w:t>
      </w:r>
      <w:r w:rsidRPr="00210395">
        <w:rPr>
          <w:rFonts w:ascii="Times New Roman" w:hAnsi="Times New Roman"/>
          <w:sz w:val="28"/>
          <w:szCs w:val="28"/>
        </w:rPr>
        <w:t>іж Чернівецькою міською радою та NEFCO  підписано Кредитний договір від 06.07.2016 року на реалізацію якого до міського бюджету буде залучено</w:t>
      </w:r>
      <w:r>
        <w:rPr>
          <w:rFonts w:ascii="Times New Roman" w:hAnsi="Times New Roman"/>
          <w:sz w:val="28"/>
          <w:szCs w:val="28"/>
        </w:rPr>
        <w:t xml:space="preserve"> </w:t>
      </w:r>
      <w:r w:rsidRPr="00210395">
        <w:rPr>
          <w:rFonts w:ascii="Times New Roman" w:hAnsi="Times New Roman"/>
          <w:sz w:val="28"/>
          <w:szCs w:val="28"/>
        </w:rPr>
        <w:t xml:space="preserve">5 млн. Євро. </w:t>
      </w:r>
      <w:r>
        <w:rPr>
          <w:rFonts w:ascii="Times New Roman" w:hAnsi="Times New Roman"/>
          <w:sz w:val="28"/>
          <w:szCs w:val="28"/>
        </w:rPr>
        <w:t xml:space="preserve">Обсяги та умови здійснення запозичення погоджені Міністерством фінансів України від 01.07.2016 р. </w:t>
      </w:r>
      <w:r w:rsidRPr="00210395">
        <w:rPr>
          <w:rFonts w:ascii="Times New Roman" w:hAnsi="Times New Roman"/>
          <w:sz w:val="28"/>
          <w:szCs w:val="28"/>
        </w:rPr>
        <w:t xml:space="preserve"> </w:t>
      </w:r>
    </w:p>
    <w:p w:rsidR="00466738" w:rsidRPr="00466738" w:rsidRDefault="00466738" w:rsidP="00466738">
      <w:pPr>
        <w:pStyle w:val="a8"/>
        <w:tabs>
          <w:tab w:val="left" w:pos="0"/>
        </w:tabs>
        <w:spacing w:after="0" w:line="240" w:lineRule="auto"/>
        <w:ind w:left="0" w:firstLine="720"/>
        <w:jc w:val="both"/>
        <w:rPr>
          <w:rFonts w:ascii="Times New Roman" w:hAnsi="Times New Roman"/>
          <w:sz w:val="28"/>
          <w:szCs w:val="28"/>
        </w:rPr>
      </w:pPr>
      <w:r w:rsidRPr="00466738">
        <w:rPr>
          <w:rFonts w:ascii="Times New Roman" w:hAnsi="Times New Roman"/>
          <w:color w:val="000000"/>
          <w:sz w:val="28"/>
          <w:szCs w:val="28"/>
        </w:rPr>
        <w:t>К</w:t>
      </w:r>
      <w:r w:rsidRPr="00466738">
        <w:rPr>
          <w:rFonts w:ascii="Times New Roman" w:hAnsi="Times New Roman"/>
          <w:sz w:val="28"/>
          <w:szCs w:val="28"/>
        </w:rPr>
        <w:t xml:space="preserve">редитний договір між НЕФКО та  МКП «Чернівцітеплокомуненерго», а також договір про надання місцевої гарантії між НЕФКО та Чернівецькою міською радою на реалізацію проекту </w:t>
      </w:r>
      <w:r w:rsidRPr="00466738">
        <w:rPr>
          <w:rFonts w:ascii="Times New Roman" w:hAnsi="Times New Roman"/>
          <w:color w:val="000000"/>
          <w:sz w:val="28"/>
          <w:szCs w:val="28"/>
        </w:rPr>
        <w:t xml:space="preserve">«DemoUkrainaDH у місті Чернівці» </w:t>
      </w:r>
      <w:r w:rsidRPr="00466738">
        <w:rPr>
          <w:rFonts w:ascii="Times New Roman" w:hAnsi="Times New Roman"/>
          <w:sz w:val="28"/>
          <w:szCs w:val="28"/>
        </w:rPr>
        <w:t xml:space="preserve">підписані 01 червня 2017 року. Обсяги та умови надання місцевої гарантії Чернівецькою міською радою погоджені Наказом Міністерства фінансів України від 13.05.2017 року № 501. </w:t>
      </w:r>
    </w:p>
    <w:p w:rsidR="00466738" w:rsidRPr="00466738" w:rsidRDefault="00466738" w:rsidP="00466738">
      <w:pPr>
        <w:tabs>
          <w:tab w:val="left" w:pos="1260"/>
        </w:tabs>
        <w:spacing w:before="60" w:after="0" w:line="240" w:lineRule="auto"/>
        <w:ind w:firstLine="720"/>
        <w:jc w:val="both"/>
        <w:rPr>
          <w:rFonts w:ascii="Times New Roman" w:hAnsi="Times New Roman"/>
          <w:sz w:val="28"/>
          <w:szCs w:val="28"/>
        </w:rPr>
      </w:pPr>
      <w:r w:rsidRPr="00466738">
        <w:rPr>
          <w:rFonts w:ascii="Times New Roman" w:hAnsi="Times New Roman"/>
          <w:color w:val="000000"/>
          <w:sz w:val="28"/>
          <w:szCs w:val="28"/>
        </w:rPr>
        <w:t>К</w:t>
      </w:r>
      <w:r w:rsidRPr="00466738">
        <w:rPr>
          <w:rFonts w:ascii="Times New Roman" w:hAnsi="Times New Roman"/>
          <w:sz w:val="28"/>
          <w:szCs w:val="28"/>
        </w:rPr>
        <w:t xml:space="preserve">редитний договір між МКП «Чернівцітеплокомуненерго» та Європейським банком реконструкції та розвитку на реалізацію </w:t>
      </w:r>
      <w:r w:rsidRPr="00466738">
        <w:rPr>
          <w:rFonts w:ascii="Times New Roman" w:hAnsi="Times New Roman"/>
          <w:color w:val="000000"/>
          <w:sz w:val="28"/>
          <w:szCs w:val="28"/>
        </w:rPr>
        <w:t xml:space="preserve">проекту «Модернізація інфраструктури централізованого теплопостачання в м. Чернівці» </w:t>
      </w:r>
      <w:r w:rsidRPr="00466738">
        <w:rPr>
          <w:rFonts w:ascii="Times New Roman" w:hAnsi="Times New Roman"/>
          <w:sz w:val="28"/>
          <w:szCs w:val="28"/>
        </w:rPr>
        <w:t>підписано 22 грудня 2015 року. Договір гарантії, відшкодування та підтримки проекту між Чернівецькою міською радою та Європейським банком реконструкції та розвитку підписано 16 листопада 2016 року. Обсяги та умови надання місцевої гарантії Чернівецькою міською радою по  даному проекту погоджені Наказом Міністерства фінансів України від 26.10.2016р. № 904.</w:t>
      </w:r>
    </w:p>
    <w:p w:rsidR="00764A4B" w:rsidRPr="00F57E4B" w:rsidRDefault="00764A4B" w:rsidP="00292009">
      <w:pPr>
        <w:pStyle w:val="a5"/>
        <w:tabs>
          <w:tab w:val="left" w:pos="851"/>
        </w:tabs>
        <w:spacing w:before="0" w:beforeAutospacing="0" w:after="120" w:afterAutospacing="0"/>
        <w:ind w:firstLine="567"/>
        <w:jc w:val="both"/>
        <w:rPr>
          <w:i/>
          <w:sz w:val="28"/>
          <w:szCs w:val="28"/>
        </w:rPr>
      </w:pPr>
      <w:r>
        <w:rPr>
          <w:sz w:val="28"/>
          <w:szCs w:val="28"/>
        </w:rPr>
        <w:t>Відповідно до завдань Програми, с</w:t>
      </w:r>
      <w:r w:rsidRPr="00F57E4B">
        <w:rPr>
          <w:sz w:val="28"/>
          <w:szCs w:val="28"/>
        </w:rPr>
        <w:t>піввідношення обсягу виплат з обслуговування боргу до видатків загального фонду міського бюджету</w:t>
      </w:r>
      <w:r>
        <w:rPr>
          <w:sz w:val="28"/>
          <w:szCs w:val="28"/>
        </w:rPr>
        <w:t xml:space="preserve"> </w:t>
      </w:r>
      <w:r w:rsidRPr="00E9318D">
        <w:rPr>
          <w:sz w:val="28"/>
          <w:szCs w:val="28"/>
        </w:rPr>
        <w:t>(без урахування реверсної дотації та субвенцій, крім субвенцій, передбачених пунктами 6–8 частини першої статті 97 Бюджетного кодексу України)</w:t>
      </w:r>
      <w:r w:rsidRPr="00F57E4B">
        <w:rPr>
          <w:sz w:val="28"/>
          <w:szCs w:val="28"/>
        </w:rPr>
        <w:t xml:space="preserve"> на 201</w:t>
      </w:r>
      <w:r>
        <w:rPr>
          <w:sz w:val="28"/>
          <w:szCs w:val="28"/>
        </w:rPr>
        <w:t>8</w:t>
      </w:r>
      <w:r w:rsidRPr="00F57E4B">
        <w:rPr>
          <w:sz w:val="28"/>
          <w:szCs w:val="28"/>
        </w:rPr>
        <w:t xml:space="preserve"> рік</w:t>
      </w:r>
      <w:r w:rsidR="00292009">
        <w:rPr>
          <w:sz w:val="28"/>
          <w:szCs w:val="28"/>
        </w:rPr>
        <w:t xml:space="preserve"> </w:t>
      </w:r>
      <w:r w:rsidRPr="0072100E">
        <w:rPr>
          <w:sz w:val="28"/>
          <w:szCs w:val="28"/>
        </w:rPr>
        <w:t xml:space="preserve">відповідає вимогам ст. 74 Бюджетного кодексу України </w:t>
      </w:r>
      <w:r w:rsidR="00292009">
        <w:rPr>
          <w:sz w:val="28"/>
          <w:szCs w:val="28"/>
        </w:rPr>
        <w:t xml:space="preserve">та становить 0,2% </w:t>
      </w:r>
      <w:r w:rsidR="00292009" w:rsidRPr="0072100E">
        <w:rPr>
          <w:sz w:val="28"/>
          <w:szCs w:val="28"/>
        </w:rPr>
        <w:t>(не може перевищувати 10%)</w:t>
      </w:r>
      <w:r w:rsidR="00292009">
        <w:rPr>
          <w:sz w:val="28"/>
          <w:szCs w:val="28"/>
        </w:rPr>
        <w:t>.</w:t>
      </w:r>
    </w:p>
    <w:p w:rsidR="007C4CC0" w:rsidRPr="004F1471" w:rsidRDefault="007071B9" w:rsidP="00764A4B">
      <w:pPr>
        <w:pStyle w:val="a5"/>
        <w:tabs>
          <w:tab w:val="left" w:pos="851"/>
        </w:tabs>
        <w:spacing w:before="0" w:beforeAutospacing="0" w:after="120" w:afterAutospacing="0"/>
        <w:ind w:firstLine="720"/>
        <w:jc w:val="both"/>
        <w:rPr>
          <w:sz w:val="28"/>
          <w:szCs w:val="28"/>
        </w:rPr>
      </w:pPr>
      <w:r w:rsidRPr="00466738">
        <w:rPr>
          <w:sz w:val="28"/>
          <w:szCs w:val="28"/>
        </w:rPr>
        <w:t xml:space="preserve">За термінами обігу запозичень міської ради </w:t>
      </w:r>
      <w:r w:rsidR="004F1471" w:rsidRPr="00466738">
        <w:rPr>
          <w:sz w:val="28"/>
          <w:szCs w:val="28"/>
        </w:rPr>
        <w:t>т</w:t>
      </w:r>
      <w:r w:rsidRPr="00466738">
        <w:rPr>
          <w:sz w:val="28"/>
          <w:szCs w:val="28"/>
        </w:rPr>
        <w:t>а наданих гарантій є довгострокові інструменти (100 %) із повним погашенням в 2025 році місцевого боргу та в 2029 році – гарантованого</w:t>
      </w:r>
      <w:r w:rsidR="004F1471" w:rsidRPr="00466738">
        <w:rPr>
          <w:sz w:val="28"/>
          <w:szCs w:val="28"/>
        </w:rPr>
        <w:t xml:space="preserve"> боргу; з</w:t>
      </w:r>
      <w:r w:rsidR="007C4CC0" w:rsidRPr="00466738">
        <w:rPr>
          <w:sz w:val="28"/>
          <w:szCs w:val="28"/>
        </w:rPr>
        <w:t>а типом кредитора – позика, надана міжнародною організацією</w:t>
      </w:r>
      <w:r w:rsidR="004F1471" w:rsidRPr="00466738">
        <w:rPr>
          <w:sz w:val="28"/>
          <w:szCs w:val="28"/>
        </w:rPr>
        <w:t>; з</w:t>
      </w:r>
      <w:r w:rsidR="007C4CC0" w:rsidRPr="00466738">
        <w:rPr>
          <w:sz w:val="28"/>
          <w:szCs w:val="28"/>
        </w:rPr>
        <w:t>а типом</w:t>
      </w:r>
      <w:r w:rsidR="007C4CC0" w:rsidRPr="004F1471">
        <w:rPr>
          <w:sz w:val="28"/>
          <w:szCs w:val="28"/>
        </w:rPr>
        <w:t xml:space="preserve"> боргового зобов’язання – кредит</w:t>
      </w:r>
      <w:r w:rsidR="004F1471" w:rsidRPr="004F1471">
        <w:rPr>
          <w:sz w:val="28"/>
          <w:szCs w:val="28"/>
        </w:rPr>
        <w:t>; з</w:t>
      </w:r>
      <w:r w:rsidR="007C4CC0" w:rsidRPr="004F1471">
        <w:rPr>
          <w:sz w:val="28"/>
          <w:szCs w:val="28"/>
        </w:rPr>
        <w:t xml:space="preserve">а видом </w:t>
      </w:r>
      <w:r w:rsidR="00764A4B">
        <w:rPr>
          <w:sz w:val="28"/>
          <w:szCs w:val="28"/>
        </w:rPr>
        <w:t>кредиту</w:t>
      </w:r>
      <w:r w:rsidR="00C80384">
        <w:rPr>
          <w:sz w:val="28"/>
          <w:szCs w:val="28"/>
        </w:rPr>
        <w:t>вання</w:t>
      </w:r>
      <w:r w:rsidR="007C4CC0" w:rsidRPr="004F1471">
        <w:rPr>
          <w:sz w:val="28"/>
          <w:szCs w:val="28"/>
        </w:rPr>
        <w:t xml:space="preserve"> – іноземна валюта.</w:t>
      </w:r>
    </w:p>
    <w:p w:rsidR="00882C75" w:rsidRPr="00346906" w:rsidRDefault="00882C75" w:rsidP="004F1471">
      <w:pPr>
        <w:spacing w:after="120" w:line="240" w:lineRule="auto"/>
        <w:ind w:firstLine="720"/>
        <w:jc w:val="both"/>
        <w:rPr>
          <w:rFonts w:ascii="Times New Roman" w:hAnsi="Times New Roman"/>
          <w:sz w:val="28"/>
          <w:szCs w:val="28"/>
        </w:rPr>
      </w:pPr>
      <w:r w:rsidRPr="00346906">
        <w:rPr>
          <w:rFonts w:ascii="Times New Roman" w:hAnsi="Times New Roman"/>
          <w:sz w:val="28"/>
          <w:szCs w:val="28"/>
        </w:rPr>
        <w:t xml:space="preserve">Метою </w:t>
      </w:r>
      <w:r>
        <w:rPr>
          <w:rFonts w:ascii="Times New Roman" w:hAnsi="Times New Roman"/>
          <w:sz w:val="28"/>
          <w:szCs w:val="28"/>
        </w:rPr>
        <w:t xml:space="preserve">проекту </w:t>
      </w:r>
      <w:r w:rsidRPr="00210395">
        <w:rPr>
          <w:rFonts w:ascii="Times New Roman" w:hAnsi="Times New Roman"/>
          <w:sz w:val="28"/>
          <w:szCs w:val="28"/>
        </w:rPr>
        <w:t>«Енергоефективність в будівлях бюджетної сфери у м. Чернівцях»</w:t>
      </w:r>
      <w:r w:rsidRPr="00346906">
        <w:rPr>
          <w:rFonts w:ascii="Times New Roman" w:hAnsi="Times New Roman"/>
          <w:sz w:val="28"/>
          <w:szCs w:val="28"/>
        </w:rPr>
        <w:t xml:space="preserve"> </w:t>
      </w:r>
      <w:r>
        <w:rPr>
          <w:rFonts w:ascii="Times New Roman" w:hAnsi="Times New Roman"/>
          <w:sz w:val="28"/>
          <w:szCs w:val="28"/>
        </w:rPr>
        <w:t xml:space="preserve">є </w:t>
      </w:r>
      <w:r w:rsidRPr="00346906">
        <w:rPr>
          <w:rFonts w:ascii="Times New Roman" w:hAnsi="Times New Roman"/>
          <w:sz w:val="28"/>
          <w:szCs w:val="28"/>
        </w:rPr>
        <w:t xml:space="preserve">впровадження енергоефективних заходів в бюджетних закладах м. Чернівці, в результаті якого будуть покращені екологічні умови, скорочення </w:t>
      </w:r>
      <w:r w:rsidRPr="00346906">
        <w:rPr>
          <w:rFonts w:ascii="Times New Roman" w:hAnsi="Times New Roman"/>
          <w:sz w:val="28"/>
          <w:szCs w:val="28"/>
        </w:rPr>
        <w:lastRenderedPageBreak/>
        <w:t>споживання енергії та витрат на експлуатацію і управління, а також скорочення викидів СО</w:t>
      </w:r>
      <w:r w:rsidRPr="004737AF">
        <w:rPr>
          <w:rFonts w:ascii="Times New Roman" w:hAnsi="Times New Roman"/>
          <w:sz w:val="16"/>
          <w:szCs w:val="16"/>
        </w:rPr>
        <w:t>2</w:t>
      </w:r>
      <w:r w:rsidRPr="00346906">
        <w:rPr>
          <w:rFonts w:ascii="Times New Roman" w:hAnsi="Times New Roman"/>
          <w:sz w:val="28"/>
          <w:szCs w:val="28"/>
        </w:rPr>
        <w:t>. Проект передбачає  модернізувати 33 бюджетні установи, зокрема, 15 дитсадків, 16 шкіл, гімназій та ліцеїв та 2 медичні заклади.</w:t>
      </w:r>
    </w:p>
    <w:p w:rsidR="00882C75" w:rsidRPr="00346906" w:rsidRDefault="00882C75" w:rsidP="004F1471">
      <w:pPr>
        <w:spacing w:after="120" w:line="240" w:lineRule="auto"/>
        <w:ind w:firstLine="720"/>
        <w:jc w:val="both"/>
        <w:rPr>
          <w:rFonts w:ascii="Times New Roman" w:hAnsi="Times New Roman"/>
          <w:sz w:val="28"/>
          <w:szCs w:val="28"/>
        </w:rPr>
      </w:pPr>
      <w:r w:rsidRPr="00346906">
        <w:rPr>
          <w:rFonts w:ascii="Times New Roman" w:hAnsi="Times New Roman"/>
          <w:sz w:val="28"/>
          <w:szCs w:val="28"/>
        </w:rPr>
        <w:t>Реалізація заходів інвестиційних проектів</w:t>
      </w:r>
      <w:r w:rsidRPr="00882C75">
        <w:rPr>
          <w:rFonts w:ascii="Times New Roman" w:hAnsi="Times New Roman"/>
          <w:sz w:val="28"/>
          <w:szCs w:val="28"/>
        </w:rPr>
        <w:t xml:space="preserve"> </w:t>
      </w:r>
      <w:r w:rsidRPr="00346906">
        <w:rPr>
          <w:rFonts w:ascii="Times New Roman" w:hAnsi="Times New Roman"/>
          <w:sz w:val="28"/>
          <w:szCs w:val="28"/>
        </w:rPr>
        <w:t>МКП «Чернівцітепло</w:t>
      </w:r>
      <w:r>
        <w:rPr>
          <w:rFonts w:ascii="Times New Roman" w:hAnsi="Times New Roman"/>
          <w:sz w:val="28"/>
          <w:szCs w:val="28"/>
        </w:rPr>
        <w:t>-</w:t>
      </w:r>
      <w:r w:rsidRPr="00346906">
        <w:rPr>
          <w:rFonts w:ascii="Times New Roman" w:hAnsi="Times New Roman"/>
          <w:sz w:val="28"/>
          <w:szCs w:val="28"/>
        </w:rPr>
        <w:t>комуненерго» дозволить підвищити надійність та ефективність роботи</w:t>
      </w:r>
      <w:r>
        <w:rPr>
          <w:rFonts w:ascii="Times New Roman" w:hAnsi="Times New Roman"/>
          <w:sz w:val="28"/>
          <w:szCs w:val="28"/>
        </w:rPr>
        <w:t xml:space="preserve"> підприємства</w:t>
      </w:r>
      <w:r w:rsidRPr="00346906">
        <w:rPr>
          <w:rFonts w:ascii="Times New Roman" w:hAnsi="Times New Roman"/>
          <w:sz w:val="28"/>
          <w:szCs w:val="28"/>
        </w:rPr>
        <w:t xml:space="preserve">, покращити якість послуг з теплопостачання шляхом модернізації теплового господарства,  зменшити використання та залежність від природного газу, скоротити втрати  теплової енергії, оптимізувати обсяг генерованої теплової енергії до потреб міста, а також  зменшити викиди шкідливих речовин в атмосферне повітря, що матиме позитивний екологічний, соціальний та економічний ефект для міста.   </w:t>
      </w:r>
    </w:p>
    <w:p w:rsidR="00C80384" w:rsidRPr="00346906" w:rsidRDefault="00C80384" w:rsidP="00F87A62">
      <w:pPr>
        <w:pStyle w:val="a5"/>
        <w:tabs>
          <w:tab w:val="left" w:pos="851"/>
        </w:tabs>
        <w:spacing w:before="0" w:beforeAutospacing="0" w:after="120" w:afterAutospacing="0"/>
        <w:ind w:firstLine="720"/>
        <w:jc w:val="both"/>
        <w:rPr>
          <w:sz w:val="28"/>
          <w:szCs w:val="28"/>
        </w:rPr>
      </w:pPr>
      <w:r>
        <w:rPr>
          <w:sz w:val="28"/>
          <w:szCs w:val="28"/>
        </w:rPr>
        <w:t>Для здійснення контролю за ризиками, пов’язаними з управлінням місцев</w:t>
      </w:r>
      <w:r w:rsidR="00F87A62">
        <w:rPr>
          <w:sz w:val="28"/>
          <w:szCs w:val="28"/>
        </w:rPr>
        <w:t>ого</w:t>
      </w:r>
      <w:r>
        <w:rPr>
          <w:sz w:val="28"/>
          <w:szCs w:val="28"/>
        </w:rPr>
        <w:t xml:space="preserve"> борг</w:t>
      </w:r>
      <w:r w:rsidR="00F87A62">
        <w:rPr>
          <w:sz w:val="28"/>
          <w:szCs w:val="28"/>
        </w:rPr>
        <w:t>у</w:t>
      </w:r>
      <w:r>
        <w:rPr>
          <w:sz w:val="28"/>
          <w:szCs w:val="28"/>
        </w:rPr>
        <w:t>, фінансове управління</w:t>
      </w:r>
      <w:r w:rsidR="00F87A62" w:rsidRPr="00F87A62">
        <w:rPr>
          <w:sz w:val="28"/>
          <w:szCs w:val="28"/>
        </w:rPr>
        <w:t xml:space="preserve"> </w:t>
      </w:r>
      <w:r w:rsidR="00F87A62">
        <w:rPr>
          <w:sz w:val="28"/>
          <w:szCs w:val="28"/>
        </w:rPr>
        <w:t>в 2018 році здійснювало</w:t>
      </w:r>
      <w:r>
        <w:rPr>
          <w:sz w:val="28"/>
          <w:szCs w:val="28"/>
        </w:rPr>
        <w:t xml:space="preserve"> операції щодо розміщення тимчасово вільних коштів міського бюджету на депозитах. </w:t>
      </w:r>
    </w:p>
    <w:p w:rsidR="007C4CC0" w:rsidRPr="009C6783" w:rsidRDefault="009C6783" w:rsidP="002A05D5">
      <w:pPr>
        <w:shd w:val="clear" w:color="auto" w:fill="FFFFFF"/>
        <w:tabs>
          <w:tab w:val="left" w:pos="851"/>
        </w:tabs>
        <w:spacing w:after="120" w:line="240" w:lineRule="auto"/>
        <w:ind w:firstLine="720"/>
        <w:jc w:val="both"/>
        <w:rPr>
          <w:rFonts w:ascii="Times New Roman" w:hAnsi="Times New Roman"/>
          <w:bCs/>
          <w:sz w:val="28"/>
          <w:szCs w:val="28"/>
        </w:rPr>
      </w:pPr>
      <w:r w:rsidRPr="009C6783">
        <w:rPr>
          <w:rFonts w:ascii="Times New Roman" w:hAnsi="Times New Roman"/>
          <w:bCs/>
          <w:sz w:val="28"/>
          <w:szCs w:val="28"/>
        </w:rPr>
        <w:t>В</w:t>
      </w:r>
      <w:r w:rsidR="00CA277C">
        <w:rPr>
          <w:rFonts w:ascii="Times New Roman" w:hAnsi="Times New Roman"/>
          <w:bCs/>
          <w:sz w:val="28"/>
          <w:szCs w:val="28"/>
        </w:rPr>
        <w:t xml:space="preserve">продовж </w:t>
      </w:r>
      <w:r w:rsidRPr="009C6783">
        <w:rPr>
          <w:rFonts w:ascii="Times New Roman" w:hAnsi="Times New Roman"/>
          <w:bCs/>
          <w:sz w:val="28"/>
          <w:szCs w:val="28"/>
        </w:rPr>
        <w:t>2018 ро</w:t>
      </w:r>
      <w:r w:rsidR="00CA277C">
        <w:rPr>
          <w:rFonts w:ascii="Times New Roman" w:hAnsi="Times New Roman"/>
          <w:bCs/>
          <w:sz w:val="28"/>
          <w:szCs w:val="28"/>
        </w:rPr>
        <w:t xml:space="preserve">ку продовжено </w:t>
      </w:r>
      <w:r w:rsidR="00D51340">
        <w:rPr>
          <w:rFonts w:ascii="Times New Roman" w:hAnsi="Times New Roman"/>
          <w:bCs/>
          <w:sz w:val="28"/>
          <w:szCs w:val="28"/>
        </w:rPr>
        <w:t>співпрац</w:t>
      </w:r>
      <w:r w:rsidR="00CA277C">
        <w:rPr>
          <w:rFonts w:ascii="Times New Roman" w:hAnsi="Times New Roman"/>
          <w:bCs/>
          <w:sz w:val="28"/>
          <w:szCs w:val="28"/>
        </w:rPr>
        <w:t>ю</w:t>
      </w:r>
      <w:r w:rsidR="00D51340">
        <w:rPr>
          <w:rFonts w:ascii="Times New Roman" w:hAnsi="Times New Roman"/>
          <w:bCs/>
          <w:sz w:val="28"/>
          <w:szCs w:val="28"/>
        </w:rPr>
        <w:t xml:space="preserve"> з Північною екологічною фінансовою корпорацією</w:t>
      </w:r>
      <w:r w:rsidR="00CA277C">
        <w:rPr>
          <w:rFonts w:ascii="Times New Roman" w:hAnsi="Times New Roman"/>
          <w:bCs/>
          <w:sz w:val="28"/>
          <w:szCs w:val="28"/>
        </w:rPr>
        <w:t>.</w:t>
      </w:r>
      <w:r w:rsidR="00D51340">
        <w:rPr>
          <w:rFonts w:ascii="Times New Roman" w:hAnsi="Times New Roman"/>
          <w:bCs/>
          <w:sz w:val="28"/>
          <w:szCs w:val="28"/>
        </w:rPr>
        <w:t xml:space="preserve"> Зокрема,</w:t>
      </w:r>
      <w:r w:rsidR="00CA277C">
        <w:rPr>
          <w:rFonts w:ascii="Times New Roman" w:hAnsi="Times New Roman"/>
          <w:bCs/>
          <w:sz w:val="28"/>
          <w:szCs w:val="28"/>
        </w:rPr>
        <w:t xml:space="preserve">  за клопотанням </w:t>
      </w:r>
      <w:r w:rsidR="002A05D5">
        <w:rPr>
          <w:rFonts w:ascii="Times New Roman" w:hAnsi="Times New Roman"/>
          <w:bCs/>
          <w:sz w:val="28"/>
          <w:szCs w:val="28"/>
        </w:rPr>
        <w:t xml:space="preserve">виконавчих органів </w:t>
      </w:r>
      <w:r w:rsidR="00CA277C">
        <w:rPr>
          <w:rFonts w:ascii="Times New Roman" w:hAnsi="Times New Roman"/>
          <w:bCs/>
          <w:sz w:val="28"/>
          <w:szCs w:val="28"/>
        </w:rPr>
        <w:t>міської ради</w:t>
      </w:r>
      <w:r w:rsidR="00D51340">
        <w:rPr>
          <w:rFonts w:ascii="Times New Roman" w:hAnsi="Times New Roman"/>
          <w:bCs/>
          <w:sz w:val="28"/>
          <w:szCs w:val="28"/>
        </w:rPr>
        <w:t xml:space="preserve"> внесено зміни в Кредитний договір</w:t>
      </w:r>
      <w:r w:rsidR="00C80384">
        <w:rPr>
          <w:rFonts w:ascii="Times New Roman" w:hAnsi="Times New Roman"/>
          <w:bCs/>
          <w:sz w:val="28"/>
          <w:szCs w:val="28"/>
        </w:rPr>
        <w:t xml:space="preserve"> проекту </w:t>
      </w:r>
      <w:r w:rsidR="00C80384" w:rsidRPr="00210395">
        <w:rPr>
          <w:rFonts w:ascii="Times New Roman" w:hAnsi="Times New Roman"/>
          <w:sz w:val="28"/>
          <w:szCs w:val="28"/>
        </w:rPr>
        <w:t>«Енергоефективність в будівлях бюджетної сфери у м. Чернівцях»</w:t>
      </w:r>
      <w:r w:rsidR="00D51340">
        <w:rPr>
          <w:rFonts w:ascii="Times New Roman" w:hAnsi="Times New Roman"/>
          <w:bCs/>
          <w:sz w:val="28"/>
          <w:szCs w:val="28"/>
        </w:rPr>
        <w:t xml:space="preserve">, згідно яких комісія за зобов’язання починаючи з 25 листопада 2018 року становить 0,5 % (до 25.11.2018 року комісія за зобов’язання становила 1%). </w:t>
      </w:r>
    </w:p>
    <w:p w:rsidR="007C4CC0" w:rsidRPr="00E41FE9" w:rsidRDefault="00E41FE9" w:rsidP="004F1471">
      <w:pPr>
        <w:shd w:val="clear" w:color="auto" w:fill="FFFFFF"/>
        <w:tabs>
          <w:tab w:val="left" w:pos="851"/>
        </w:tabs>
        <w:spacing w:after="120" w:line="240" w:lineRule="auto"/>
        <w:ind w:firstLine="720"/>
        <w:jc w:val="both"/>
        <w:rPr>
          <w:rFonts w:ascii="Times New Roman" w:hAnsi="Times New Roman"/>
          <w:b/>
          <w:sz w:val="28"/>
          <w:szCs w:val="28"/>
        </w:rPr>
      </w:pPr>
      <w:r w:rsidRPr="00E41FE9">
        <w:rPr>
          <w:rFonts w:ascii="Times New Roman" w:hAnsi="Times New Roman"/>
          <w:sz w:val="28"/>
          <w:szCs w:val="28"/>
        </w:rPr>
        <w:t xml:space="preserve">Зважаючи на наведені фактори, ризики щодо не погашення </w:t>
      </w:r>
      <w:r>
        <w:rPr>
          <w:rFonts w:ascii="Times New Roman" w:hAnsi="Times New Roman"/>
          <w:sz w:val="28"/>
          <w:szCs w:val="28"/>
        </w:rPr>
        <w:t xml:space="preserve">місцевого та </w:t>
      </w:r>
      <w:r w:rsidRPr="00E41FE9">
        <w:rPr>
          <w:rFonts w:ascii="Times New Roman" w:hAnsi="Times New Roman"/>
          <w:sz w:val="28"/>
          <w:szCs w:val="28"/>
        </w:rPr>
        <w:t>гарантованого містом боргу є мінімальними.</w:t>
      </w:r>
    </w:p>
    <w:p w:rsidR="007C4CC0" w:rsidRDefault="007C4CC0" w:rsidP="004F1471">
      <w:pPr>
        <w:shd w:val="clear" w:color="auto" w:fill="FFFFFF"/>
        <w:tabs>
          <w:tab w:val="left" w:pos="851"/>
        </w:tabs>
        <w:spacing w:after="120" w:line="240" w:lineRule="auto"/>
        <w:ind w:firstLine="720"/>
        <w:jc w:val="both"/>
        <w:rPr>
          <w:rFonts w:ascii="Times New Roman" w:hAnsi="Times New Roman"/>
          <w:b/>
          <w:sz w:val="28"/>
          <w:szCs w:val="28"/>
        </w:rPr>
      </w:pPr>
    </w:p>
    <w:p w:rsidR="00E41FE9" w:rsidRDefault="00E41FE9" w:rsidP="004F1471">
      <w:pPr>
        <w:shd w:val="clear" w:color="auto" w:fill="FFFFFF"/>
        <w:tabs>
          <w:tab w:val="left" w:pos="851"/>
        </w:tabs>
        <w:spacing w:after="120" w:line="240" w:lineRule="auto"/>
        <w:ind w:firstLine="720"/>
        <w:jc w:val="both"/>
        <w:rPr>
          <w:rFonts w:ascii="Times New Roman" w:hAnsi="Times New Roman"/>
          <w:b/>
          <w:sz w:val="28"/>
          <w:szCs w:val="28"/>
        </w:rPr>
      </w:pPr>
    </w:p>
    <w:p w:rsidR="00E41FE9" w:rsidRDefault="00E41FE9" w:rsidP="004F1471">
      <w:pPr>
        <w:shd w:val="clear" w:color="auto" w:fill="FFFFFF"/>
        <w:tabs>
          <w:tab w:val="left" w:pos="851"/>
        </w:tabs>
        <w:spacing w:after="120" w:line="240" w:lineRule="auto"/>
        <w:ind w:firstLine="720"/>
        <w:jc w:val="both"/>
        <w:rPr>
          <w:rFonts w:ascii="Times New Roman" w:hAnsi="Times New Roman"/>
          <w:b/>
          <w:sz w:val="28"/>
          <w:szCs w:val="28"/>
        </w:rPr>
      </w:pPr>
    </w:p>
    <w:p w:rsidR="00332924" w:rsidRPr="003341D3" w:rsidRDefault="00332924" w:rsidP="000B22E1">
      <w:pPr>
        <w:shd w:val="clear" w:color="auto" w:fill="FFFFFF"/>
        <w:tabs>
          <w:tab w:val="left" w:pos="851"/>
        </w:tabs>
        <w:spacing w:after="0" w:line="240" w:lineRule="auto"/>
        <w:jc w:val="both"/>
        <w:rPr>
          <w:rFonts w:ascii="Times New Roman" w:hAnsi="Times New Roman"/>
          <w:b/>
          <w:sz w:val="28"/>
          <w:szCs w:val="28"/>
        </w:rPr>
      </w:pPr>
      <w:r w:rsidRPr="003341D3">
        <w:rPr>
          <w:rFonts w:ascii="Times New Roman" w:hAnsi="Times New Roman"/>
          <w:b/>
          <w:sz w:val="28"/>
          <w:szCs w:val="28"/>
        </w:rPr>
        <w:t xml:space="preserve">Заступник начальника, начальник </w:t>
      </w:r>
    </w:p>
    <w:p w:rsidR="00332924" w:rsidRPr="003341D3" w:rsidRDefault="00332924" w:rsidP="000B22E1">
      <w:pPr>
        <w:spacing w:after="0" w:line="240" w:lineRule="auto"/>
        <w:jc w:val="both"/>
        <w:rPr>
          <w:rFonts w:ascii="Times New Roman" w:hAnsi="Times New Roman"/>
          <w:b/>
          <w:sz w:val="28"/>
          <w:szCs w:val="28"/>
        </w:rPr>
      </w:pPr>
      <w:r w:rsidRPr="003341D3">
        <w:rPr>
          <w:rFonts w:ascii="Times New Roman" w:hAnsi="Times New Roman"/>
          <w:b/>
          <w:sz w:val="28"/>
          <w:szCs w:val="28"/>
        </w:rPr>
        <w:t>бюджетного відділу фінансового</w:t>
      </w:r>
    </w:p>
    <w:p w:rsidR="00332924" w:rsidRDefault="00332924" w:rsidP="000B22E1">
      <w:pPr>
        <w:spacing w:after="0" w:line="240" w:lineRule="auto"/>
        <w:jc w:val="both"/>
        <w:rPr>
          <w:rFonts w:ascii="Times New Roman" w:hAnsi="Times New Roman"/>
          <w:b/>
          <w:sz w:val="28"/>
          <w:szCs w:val="28"/>
        </w:rPr>
      </w:pPr>
      <w:r w:rsidRPr="003341D3">
        <w:rPr>
          <w:rFonts w:ascii="Times New Roman" w:hAnsi="Times New Roman"/>
          <w:b/>
          <w:sz w:val="28"/>
          <w:szCs w:val="28"/>
        </w:rPr>
        <w:t xml:space="preserve">управління міської ради                                        </w:t>
      </w:r>
      <w:r w:rsidR="0009630F">
        <w:rPr>
          <w:rFonts w:ascii="Times New Roman" w:hAnsi="Times New Roman"/>
          <w:b/>
          <w:sz w:val="28"/>
          <w:szCs w:val="28"/>
        </w:rPr>
        <w:t xml:space="preserve">   </w:t>
      </w:r>
      <w:r w:rsidRPr="003341D3">
        <w:rPr>
          <w:rFonts w:ascii="Times New Roman" w:hAnsi="Times New Roman"/>
          <w:b/>
          <w:sz w:val="28"/>
          <w:szCs w:val="28"/>
        </w:rPr>
        <w:t xml:space="preserve">      Т. Цимбалюк</w:t>
      </w:r>
      <w:r w:rsidRPr="00332924">
        <w:rPr>
          <w:rFonts w:ascii="Times New Roman" w:hAnsi="Times New Roman"/>
          <w:b/>
          <w:sz w:val="28"/>
          <w:szCs w:val="28"/>
        </w:rPr>
        <w:t xml:space="preserve">  </w:t>
      </w:r>
    </w:p>
    <w:sectPr w:rsidR="00332924" w:rsidSect="009E4EF6">
      <w:headerReference w:type="even" r:id="rId7"/>
      <w:headerReference w:type="default" r:id="rId8"/>
      <w:pgSz w:w="11906" w:h="16838"/>
      <w:pgMar w:top="1134" w:right="567" w:bottom="1134" w:left="1701"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8D2" w:rsidRDefault="008D58D2" w:rsidP="006F5074">
      <w:pPr>
        <w:spacing w:after="0" w:line="240" w:lineRule="auto"/>
      </w:pPr>
      <w:r>
        <w:separator/>
      </w:r>
    </w:p>
  </w:endnote>
  <w:endnote w:type="continuationSeparator" w:id="0">
    <w:p w:rsidR="008D58D2" w:rsidRDefault="008D58D2" w:rsidP="006F5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8D2" w:rsidRDefault="008D58D2" w:rsidP="006F5074">
      <w:pPr>
        <w:spacing w:after="0" w:line="240" w:lineRule="auto"/>
      </w:pPr>
      <w:r>
        <w:separator/>
      </w:r>
    </w:p>
  </w:footnote>
  <w:footnote w:type="continuationSeparator" w:id="0">
    <w:p w:rsidR="008D58D2" w:rsidRDefault="008D58D2" w:rsidP="006F50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E8A" w:rsidRDefault="000C1E8A" w:rsidP="00741537">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3</w:t>
    </w:r>
    <w:r>
      <w:rPr>
        <w:rStyle w:val="ad"/>
      </w:rPr>
      <w:fldChar w:fldCharType="end"/>
    </w:r>
  </w:p>
  <w:p w:rsidR="000C1E8A" w:rsidRDefault="000C1E8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E8A" w:rsidRDefault="000C1E8A" w:rsidP="00741537">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331BA2">
      <w:rPr>
        <w:rStyle w:val="ad"/>
        <w:noProof/>
      </w:rPr>
      <w:t>2</w:t>
    </w:r>
    <w:r>
      <w:rPr>
        <w:rStyle w:val="ad"/>
      </w:rPr>
      <w:fldChar w:fldCharType="end"/>
    </w:r>
  </w:p>
  <w:p w:rsidR="000C1E8A" w:rsidRDefault="000C1E8A">
    <w:pPr>
      <w:pStyle w:val="a3"/>
      <w:jc w:val="center"/>
    </w:pPr>
  </w:p>
  <w:p w:rsidR="000C1E8A" w:rsidRDefault="000C1E8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7EEE"/>
    <w:multiLevelType w:val="hybridMultilevel"/>
    <w:tmpl w:val="C194E498"/>
    <w:lvl w:ilvl="0" w:tplc="0422000F">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9676C71"/>
    <w:multiLevelType w:val="hybridMultilevel"/>
    <w:tmpl w:val="9CAAB3E4"/>
    <w:lvl w:ilvl="0" w:tplc="9D9A8250">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 w15:restartNumberingAfterBreak="0">
    <w:nsid w:val="18FC3F35"/>
    <w:multiLevelType w:val="hybridMultilevel"/>
    <w:tmpl w:val="5FF6E9B6"/>
    <w:lvl w:ilvl="0" w:tplc="2EEA2E10">
      <w:start w:val="1"/>
      <w:numFmt w:val="bullet"/>
      <w:lvlText w:val="-"/>
      <w:lvlJc w:val="left"/>
      <w:pPr>
        <w:tabs>
          <w:tab w:val="num" w:pos="1650"/>
        </w:tabs>
        <w:ind w:left="1650" w:hanging="930"/>
      </w:pPr>
      <w:rPr>
        <w:rFonts w:ascii="Times New Roman" w:eastAsia="MS Mincho"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3965A3B"/>
    <w:multiLevelType w:val="hybridMultilevel"/>
    <w:tmpl w:val="C560722C"/>
    <w:lvl w:ilvl="0" w:tplc="7FA0895E">
      <w:start w:val="1"/>
      <w:numFmt w:val="decimal"/>
      <w:lvlText w:val="%1."/>
      <w:lvlJc w:val="left"/>
      <w:pPr>
        <w:ind w:left="720" w:hanging="360"/>
      </w:pPr>
      <w:rPr>
        <w:rFonts w:eastAsia="Times New Roman"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48D62ED"/>
    <w:multiLevelType w:val="hybridMultilevel"/>
    <w:tmpl w:val="15DAACE2"/>
    <w:lvl w:ilvl="0" w:tplc="F8768F2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0EB6944"/>
    <w:multiLevelType w:val="hybridMultilevel"/>
    <w:tmpl w:val="08B6A7B6"/>
    <w:lvl w:ilvl="0" w:tplc="D3646534">
      <w:start w:val="25"/>
      <w:numFmt w:val="bullet"/>
      <w:lvlText w:val="–"/>
      <w:lvlJc w:val="left"/>
      <w:pPr>
        <w:tabs>
          <w:tab w:val="num" w:pos="1437"/>
        </w:tabs>
        <w:ind w:left="1437" w:hanging="795"/>
      </w:pPr>
      <w:rPr>
        <w:rFonts w:ascii="Times New Roman" w:eastAsia="Times New Roman" w:hAnsi="Times New Roman" w:cs="Times New Roman" w:hint="default"/>
      </w:rPr>
    </w:lvl>
    <w:lvl w:ilvl="1" w:tplc="04190003" w:tentative="1">
      <w:start w:val="1"/>
      <w:numFmt w:val="bullet"/>
      <w:lvlText w:val="o"/>
      <w:lvlJc w:val="left"/>
      <w:pPr>
        <w:tabs>
          <w:tab w:val="num" w:pos="1722"/>
        </w:tabs>
        <w:ind w:left="1722" w:hanging="360"/>
      </w:pPr>
      <w:rPr>
        <w:rFonts w:ascii="Courier New" w:hAnsi="Courier New" w:cs="Courier New" w:hint="default"/>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cs="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cs="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abstractNum w:abstractNumId="6" w15:restartNumberingAfterBreak="0">
    <w:nsid w:val="38AA1C1A"/>
    <w:multiLevelType w:val="hybridMultilevel"/>
    <w:tmpl w:val="EC7CD8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CD32E29"/>
    <w:multiLevelType w:val="hybridMultilevel"/>
    <w:tmpl w:val="EDBA891E"/>
    <w:lvl w:ilvl="0" w:tplc="2048C890">
      <w:numFmt w:val="bullet"/>
      <w:lvlText w:val="-"/>
      <w:lvlJc w:val="left"/>
      <w:pPr>
        <w:tabs>
          <w:tab w:val="num" w:pos="1860"/>
        </w:tabs>
        <w:ind w:left="1860" w:hanging="1065"/>
      </w:pPr>
      <w:rPr>
        <w:rFonts w:ascii="Times New Roman" w:eastAsia="Times New Roman" w:hAnsi="Times New Roman" w:cs="Times New Roman" w:hint="default"/>
        <w:color w:val="auto"/>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8" w15:restartNumberingAfterBreak="0">
    <w:nsid w:val="3E40532B"/>
    <w:multiLevelType w:val="hybridMultilevel"/>
    <w:tmpl w:val="5FDE3A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00306FB"/>
    <w:multiLevelType w:val="hybridMultilevel"/>
    <w:tmpl w:val="6D1E784E"/>
    <w:lvl w:ilvl="0" w:tplc="3BFC873C">
      <w:start w:val="1"/>
      <w:numFmt w:val="upperRoman"/>
      <w:lvlText w:val="%1."/>
      <w:lvlJc w:val="left"/>
      <w:pPr>
        <w:ind w:left="927" w:hanging="360"/>
      </w:pPr>
      <w:rPr>
        <w:rFonts w:cs="Times New Roman" w:hint="default"/>
        <w:b/>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0" w15:restartNumberingAfterBreak="0">
    <w:nsid w:val="5AF70DEF"/>
    <w:multiLevelType w:val="hybridMultilevel"/>
    <w:tmpl w:val="35824356"/>
    <w:lvl w:ilvl="0" w:tplc="553EB71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70C04D46"/>
    <w:multiLevelType w:val="hybridMultilevel"/>
    <w:tmpl w:val="46A49508"/>
    <w:lvl w:ilvl="0" w:tplc="67ACB196">
      <w:start w:val="13"/>
      <w:numFmt w:val="bullet"/>
      <w:lvlText w:val="–"/>
      <w:lvlJc w:val="left"/>
      <w:pPr>
        <w:tabs>
          <w:tab w:val="num" w:pos="1002"/>
        </w:tabs>
        <w:ind w:left="1002" w:hanging="360"/>
      </w:pPr>
      <w:rPr>
        <w:rFonts w:ascii="Times New Roman" w:eastAsia="Times New Roman" w:hAnsi="Times New Roman" w:cs="Times New Roman" w:hint="default"/>
      </w:rPr>
    </w:lvl>
    <w:lvl w:ilvl="1" w:tplc="04190003" w:tentative="1">
      <w:start w:val="1"/>
      <w:numFmt w:val="bullet"/>
      <w:lvlText w:val="o"/>
      <w:lvlJc w:val="left"/>
      <w:pPr>
        <w:tabs>
          <w:tab w:val="num" w:pos="1722"/>
        </w:tabs>
        <w:ind w:left="1722" w:hanging="360"/>
      </w:pPr>
      <w:rPr>
        <w:rFonts w:ascii="Courier New" w:hAnsi="Courier New" w:cs="Courier New" w:hint="default"/>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cs="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cs="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num w:numId="1">
    <w:abstractNumId w:val="1"/>
  </w:num>
  <w:num w:numId="2">
    <w:abstractNumId w:val="6"/>
  </w:num>
  <w:num w:numId="3">
    <w:abstractNumId w:val="8"/>
  </w:num>
  <w:num w:numId="4">
    <w:abstractNumId w:val="0"/>
  </w:num>
  <w:num w:numId="5">
    <w:abstractNumId w:val="3"/>
  </w:num>
  <w:num w:numId="6">
    <w:abstractNumId w:val="4"/>
  </w:num>
  <w:num w:numId="7">
    <w:abstractNumId w:val="5"/>
  </w:num>
  <w:num w:numId="8">
    <w:abstractNumId w:val="11"/>
  </w:num>
  <w:num w:numId="9">
    <w:abstractNumId w:val="7"/>
  </w:num>
  <w:num w:numId="10">
    <w:abstractNumId w:val="10"/>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831"/>
    <w:rsid w:val="00004115"/>
    <w:rsid w:val="000061E1"/>
    <w:rsid w:val="000107F7"/>
    <w:rsid w:val="000176E3"/>
    <w:rsid w:val="0002207A"/>
    <w:rsid w:val="0002296A"/>
    <w:rsid w:val="000377B4"/>
    <w:rsid w:val="00042F12"/>
    <w:rsid w:val="00046337"/>
    <w:rsid w:val="00047DC7"/>
    <w:rsid w:val="0005122C"/>
    <w:rsid w:val="000525AC"/>
    <w:rsid w:val="00052B1F"/>
    <w:rsid w:val="000608BB"/>
    <w:rsid w:val="00062350"/>
    <w:rsid w:val="00066D1D"/>
    <w:rsid w:val="000745CE"/>
    <w:rsid w:val="00083402"/>
    <w:rsid w:val="00083540"/>
    <w:rsid w:val="00091F06"/>
    <w:rsid w:val="00095CB4"/>
    <w:rsid w:val="0009630F"/>
    <w:rsid w:val="000A732E"/>
    <w:rsid w:val="000A7D14"/>
    <w:rsid w:val="000B22E1"/>
    <w:rsid w:val="000B40A8"/>
    <w:rsid w:val="000B5C2C"/>
    <w:rsid w:val="000C1E8A"/>
    <w:rsid w:val="000C2770"/>
    <w:rsid w:val="000D11E7"/>
    <w:rsid w:val="000F2D3D"/>
    <w:rsid w:val="00105CA5"/>
    <w:rsid w:val="00114956"/>
    <w:rsid w:val="00122AD5"/>
    <w:rsid w:val="001274BE"/>
    <w:rsid w:val="00167401"/>
    <w:rsid w:val="00173B59"/>
    <w:rsid w:val="001878AC"/>
    <w:rsid w:val="001B0A1B"/>
    <w:rsid w:val="001B2321"/>
    <w:rsid w:val="001D0C92"/>
    <w:rsid w:val="001E145F"/>
    <w:rsid w:val="001F17B1"/>
    <w:rsid w:val="001F1F08"/>
    <w:rsid w:val="00210395"/>
    <w:rsid w:val="00212AA6"/>
    <w:rsid w:val="002450C2"/>
    <w:rsid w:val="00245B84"/>
    <w:rsid w:val="00252B24"/>
    <w:rsid w:val="002553AE"/>
    <w:rsid w:val="0027794D"/>
    <w:rsid w:val="00280586"/>
    <w:rsid w:val="00284B8F"/>
    <w:rsid w:val="0028573C"/>
    <w:rsid w:val="00292009"/>
    <w:rsid w:val="00297486"/>
    <w:rsid w:val="002A05D5"/>
    <w:rsid w:val="002C03C0"/>
    <w:rsid w:val="002D1832"/>
    <w:rsid w:val="002D565F"/>
    <w:rsid w:val="002E57EF"/>
    <w:rsid w:val="002F075F"/>
    <w:rsid w:val="00304EC1"/>
    <w:rsid w:val="00314FCF"/>
    <w:rsid w:val="00326120"/>
    <w:rsid w:val="00331BA2"/>
    <w:rsid w:val="00332924"/>
    <w:rsid w:val="003341D3"/>
    <w:rsid w:val="003552BE"/>
    <w:rsid w:val="00355655"/>
    <w:rsid w:val="00366DE6"/>
    <w:rsid w:val="003863F8"/>
    <w:rsid w:val="003A3CBB"/>
    <w:rsid w:val="003B3796"/>
    <w:rsid w:val="003B488C"/>
    <w:rsid w:val="003B4C18"/>
    <w:rsid w:val="003C2430"/>
    <w:rsid w:val="003C4D7D"/>
    <w:rsid w:val="003D4CEB"/>
    <w:rsid w:val="003F191C"/>
    <w:rsid w:val="003F271C"/>
    <w:rsid w:val="00406FD8"/>
    <w:rsid w:val="00417689"/>
    <w:rsid w:val="0042069F"/>
    <w:rsid w:val="00434814"/>
    <w:rsid w:val="00437A54"/>
    <w:rsid w:val="00443BFF"/>
    <w:rsid w:val="00452376"/>
    <w:rsid w:val="0046513D"/>
    <w:rsid w:val="00466738"/>
    <w:rsid w:val="00467D08"/>
    <w:rsid w:val="00474ACD"/>
    <w:rsid w:val="00482D16"/>
    <w:rsid w:val="00493289"/>
    <w:rsid w:val="004A56DE"/>
    <w:rsid w:val="004B5BC5"/>
    <w:rsid w:val="004B6ACB"/>
    <w:rsid w:val="004D0783"/>
    <w:rsid w:val="004F1471"/>
    <w:rsid w:val="004F5378"/>
    <w:rsid w:val="004F5A84"/>
    <w:rsid w:val="00512E07"/>
    <w:rsid w:val="00544939"/>
    <w:rsid w:val="005525E1"/>
    <w:rsid w:val="00553308"/>
    <w:rsid w:val="00564C26"/>
    <w:rsid w:val="00575FEC"/>
    <w:rsid w:val="005B1F03"/>
    <w:rsid w:val="005B4237"/>
    <w:rsid w:val="005B71BE"/>
    <w:rsid w:val="005C71BC"/>
    <w:rsid w:val="005C77DD"/>
    <w:rsid w:val="005D26D6"/>
    <w:rsid w:val="005D32CF"/>
    <w:rsid w:val="005D41D3"/>
    <w:rsid w:val="005E41CF"/>
    <w:rsid w:val="00607CC0"/>
    <w:rsid w:val="00610BCA"/>
    <w:rsid w:val="00612F9B"/>
    <w:rsid w:val="006146FB"/>
    <w:rsid w:val="00615FBC"/>
    <w:rsid w:val="0061742F"/>
    <w:rsid w:val="0061761A"/>
    <w:rsid w:val="00617DD4"/>
    <w:rsid w:val="006270C9"/>
    <w:rsid w:val="00630ECC"/>
    <w:rsid w:val="00634B11"/>
    <w:rsid w:val="006427F8"/>
    <w:rsid w:val="00647512"/>
    <w:rsid w:val="00652680"/>
    <w:rsid w:val="006530C5"/>
    <w:rsid w:val="006603AF"/>
    <w:rsid w:val="0066402D"/>
    <w:rsid w:val="00666DAF"/>
    <w:rsid w:val="00671126"/>
    <w:rsid w:val="00695298"/>
    <w:rsid w:val="00695BD2"/>
    <w:rsid w:val="006A3676"/>
    <w:rsid w:val="006A4637"/>
    <w:rsid w:val="006A75FB"/>
    <w:rsid w:val="006E767F"/>
    <w:rsid w:val="006F1E3A"/>
    <w:rsid w:val="006F5074"/>
    <w:rsid w:val="006F66F4"/>
    <w:rsid w:val="00701112"/>
    <w:rsid w:val="00703227"/>
    <w:rsid w:val="007033A2"/>
    <w:rsid w:val="007071B9"/>
    <w:rsid w:val="0072100E"/>
    <w:rsid w:val="0073226B"/>
    <w:rsid w:val="00740D4E"/>
    <w:rsid w:val="00741537"/>
    <w:rsid w:val="00754E5E"/>
    <w:rsid w:val="00764A4B"/>
    <w:rsid w:val="00772528"/>
    <w:rsid w:val="00784308"/>
    <w:rsid w:val="00797D88"/>
    <w:rsid w:val="007B71B5"/>
    <w:rsid w:val="007B7DA7"/>
    <w:rsid w:val="007C0305"/>
    <w:rsid w:val="007C1CB8"/>
    <w:rsid w:val="007C4CC0"/>
    <w:rsid w:val="007C7993"/>
    <w:rsid w:val="007D3718"/>
    <w:rsid w:val="007E0FFB"/>
    <w:rsid w:val="007E440D"/>
    <w:rsid w:val="007F32C6"/>
    <w:rsid w:val="007F36E2"/>
    <w:rsid w:val="007F3737"/>
    <w:rsid w:val="007F6A65"/>
    <w:rsid w:val="00801FB0"/>
    <w:rsid w:val="008071B0"/>
    <w:rsid w:val="00807E69"/>
    <w:rsid w:val="00813D9C"/>
    <w:rsid w:val="00815E0D"/>
    <w:rsid w:val="00817A30"/>
    <w:rsid w:val="00821F74"/>
    <w:rsid w:val="00823B2F"/>
    <w:rsid w:val="00825831"/>
    <w:rsid w:val="008420F3"/>
    <w:rsid w:val="0084558E"/>
    <w:rsid w:val="00852710"/>
    <w:rsid w:val="00857D6D"/>
    <w:rsid w:val="00862132"/>
    <w:rsid w:val="00865F7E"/>
    <w:rsid w:val="00882C75"/>
    <w:rsid w:val="008A400A"/>
    <w:rsid w:val="008B14F4"/>
    <w:rsid w:val="008C1E99"/>
    <w:rsid w:val="008C43A2"/>
    <w:rsid w:val="008C5282"/>
    <w:rsid w:val="008C60D5"/>
    <w:rsid w:val="008D2644"/>
    <w:rsid w:val="008D58D2"/>
    <w:rsid w:val="008D7851"/>
    <w:rsid w:val="008E47F1"/>
    <w:rsid w:val="00900D38"/>
    <w:rsid w:val="0093332C"/>
    <w:rsid w:val="0093437E"/>
    <w:rsid w:val="00952574"/>
    <w:rsid w:val="00953D5B"/>
    <w:rsid w:val="00967B54"/>
    <w:rsid w:val="00973371"/>
    <w:rsid w:val="00980B31"/>
    <w:rsid w:val="00980F13"/>
    <w:rsid w:val="00983222"/>
    <w:rsid w:val="00984C22"/>
    <w:rsid w:val="009871A6"/>
    <w:rsid w:val="00991E1B"/>
    <w:rsid w:val="009A3E46"/>
    <w:rsid w:val="009A56AD"/>
    <w:rsid w:val="009A6C93"/>
    <w:rsid w:val="009B3B6F"/>
    <w:rsid w:val="009B7200"/>
    <w:rsid w:val="009C50E6"/>
    <w:rsid w:val="009C6783"/>
    <w:rsid w:val="009D1945"/>
    <w:rsid w:val="009D7670"/>
    <w:rsid w:val="009E0F6A"/>
    <w:rsid w:val="009E4EF6"/>
    <w:rsid w:val="00A15B97"/>
    <w:rsid w:val="00A16A2E"/>
    <w:rsid w:val="00A21CA9"/>
    <w:rsid w:val="00A32CBD"/>
    <w:rsid w:val="00A43D3C"/>
    <w:rsid w:val="00A60E3B"/>
    <w:rsid w:val="00A6259E"/>
    <w:rsid w:val="00A653E1"/>
    <w:rsid w:val="00A8495A"/>
    <w:rsid w:val="00A85673"/>
    <w:rsid w:val="00AB6AFE"/>
    <w:rsid w:val="00AC34E3"/>
    <w:rsid w:val="00AC533C"/>
    <w:rsid w:val="00AC6B2B"/>
    <w:rsid w:val="00AD20DE"/>
    <w:rsid w:val="00AE19EB"/>
    <w:rsid w:val="00AE6366"/>
    <w:rsid w:val="00AF5DE8"/>
    <w:rsid w:val="00B0143C"/>
    <w:rsid w:val="00B102BB"/>
    <w:rsid w:val="00B12B56"/>
    <w:rsid w:val="00B17366"/>
    <w:rsid w:val="00B21D99"/>
    <w:rsid w:val="00B27CFB"/>
    <w:rsid w:val="00B444A6"/>
    <w:rsid w:val="00B46C12"/>
    <w:rsid w:val="00B47E06"/>
    <w:rsid w:val="00B5019F"/>
    <w:rsid w:val="00BA1C23"/>
    <w:rsid w:val="00BA67FE"/>
    <w:rsid w:val="00BB2077"/>
    <w:rsid w:val="00BB6D09"/>
    <w:rsid w:val="00BD5496"/>
    <w:rsid w:val="00BE03D3"/>
    <w:rsid w:val="00BF4046"/>
    <w:rsid w:val="00C134D2"/>
    <w:rsid w:val="00C1625C"/>
    <w:rsid w:val="00C17D76"/>
    <w:rsid w:val="00C22939"/>
    <w:rsid w:val="00C22CCD"/>
    <w:rsid w:val="00C23190"/>
    <w:rsid w:val="00C25473"/>
    <w:rsid w:val="00C3165A"/>
    <w:rsid w:val="00C325F8"/>
    <w:rsid w:val="00C338AD"/>
    <w:rsid w:val="00C551C2"/>
    <w:rsid w:val="00C552C6"/>
    <w:rsid w:val="00C638C7"/>
    <w:rsid w:val="00C715FF"/>
    <w:rsid w:val="00C75B68"/>
    <w:rsid w:val="00C80384"/>
    <w:rsid w:val="00C92DEF"/>
    <w:rsid w:val="00C93C08"/>
    <w:rsid w:val="00C95A05"/>
    <w:rsid w:val="00CA277C"/>
    <w:rsid w:val="00CF4667"/>
    <w:rsid w:val="00CF5057"/>
    <w:rsid w:val="00D00D6D"/>
    <w:rsid w:val="00D02DB9"/>
    <w:rsid w:val="00D165BE"/>
    <w:rsid w:val="00D277CD"/>
    <w:rsid w:val="00D35343"/>
    <w:rsid w:val="00D51340"/>
    <w:rsid w:val="00D534A2"/>
    <w:rsid w:val="00D577DA"/>
    <w:rsid w:val="00D63C40"/>
    <w:rsid w:val="00D75AB9"/>
    <w:rsid w:val="00D77B41"/>
    <w:rsid w:val="00D85C1C"/>
    <w:rsid w:val="00D916EA"/>
    <w:rsid w:val="00D96BF3"/>
    <w:rsid w:val="00DA1105"/>
    <w:rsid w:val="00DA32AA"/>
    <w:rsid w:val="00DB2119"/>
    <w:rsid w:val="00DC75CD"/>
    <w:rsid w:val="00DD4E10"/>
    <w:rsid w:val="00DE082F"/>
    <w:rsid w:val="00DE0E1A"/>
    <w:rsid w:val="00DF305B"/>
    <w:rsid w:val="00DF5DCA"/>
    <w:rsid w:val="00DF69EB"/>
    <w:rsid w:val="00E043A1"/>
    <w:rsid w:val="00E12539"/>
    <w:rsid w:val="00E24D77"/>
    <w:rsid w:val="00E2713F"/>
    <w:rsid w:val="00E41FE9"/>
    <w:rsid w:val="00E44766"/>
    <w:rsid w:val="00E52465"/>
    <w:rsid w:val="00E52ABA"/>
    <w:rsid w:val="00E5592F"/>
    <w:rsid w:val="00E60925"/>
    <w:rsid w:val="00E62A13"/>
    <w:rsid w:val="00E6738A"/>
    <w:rsid w:val="00E745D3"/>
    <w:rsid w:val="00E77AAA"/>
    <w:rsid w:val="00E9318D"/>
    <w:rsid w:val="00EA6B7D"/>
    <w:rsid w:val="00EB0D7A"/>
    <w:rsid w:val="00EC387A"/>
    <w:rsid w:val="00EC4A48"/>
    <w:rsid w:val="00ED58A5"/>
    <w:rsid w:val="00EE1A9B"/>
    <w:rsid w:val="00EF278A"/>
    <w:rsid w:val="00F13B9E"/>
    <w:rsid w:val="00F15CD2"/>
    <w:rsid w:val="00F30D04"/>
    <w:rsid w:val="00F310E8"/>
    <w:rsid w:val="00F34B77"/>
    <w:rsid w:val="00F46999"/>
    <w:rsid w:val="00F542FF"/>
    <w:rsid w:val="00F57E4B"/>
    <w:rsid w:val="00F6574F"/>
    <w:rsid w:val="00F70102"/>
    <w:rsid w:val="00F7072A"/>
    <w:rsid w:val="00F71FD4"/>
    <w:rsid w:val="00F86E1C"/>
    <w:rsid w:val="00F87A62"/>
    <w:rsid w:val="00F93526"/>
    <w:rsid w:val="00F949CC"/>
    <w:rsid w:val="00FA4A07"/>
    <w:rsid w:val="00FB0637"/>
    <w:rsid w:val="00FB0E39"/>
    <w:rsid w:val="00FB1250"/>
    <w:rsid w:val="00FB4F3E"/>
    <w:rsid w:val="00FC01B6"/>
    <w:rsid w:val="00FC110C"/>
    <w:rsid w:val="00FE1A3F"/>
    <w:rsid w:val="00FE3087"/>
    <w:rsid w:val="00FF5B1E"/>
    <w:rsid w:val="00FF7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E6C49E-1BFB-465F-BDF3-58E0AA9E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074"/>
    <w:pPr>
      <w:spacing w:after="200" w:line="276" w:lineRule="auto"/>
    </w:pPr>
    <w:rPr>
      <w:sz w:val="22"/>
      <w:szCs w:val="22"/>
      <w:lang w:val="uk-UA" w:eastAsia="uk-UA"/>
    </w:rPr>
  </w:style>
  <w:style w:type="paragraph" w:styleId="2">
    <w:name w:val="heading 2"/>
    <w:basedOn w:val="a"/>
    <w:next w:val="a"/>
    <w:link w:val="20"/>
    <w:uiPriority w:val="9"/>
    <w:qFormat/>
    <w:rsid w:val="00D96BF3"/>
    <w:pPr>
      <w:keepNext/>
      <w:keepLines/>
      <w:spacing w:before="200" w:after="0"/>
      <w:outlineLvl w:val="1"/>
    </w:pPr>
    <w:rPr>
      <w:rFonts w:ascii="Cambria" w:hAnsi="Cambria"/>
      <w:b/>
      <w:bCs/>
      <w:color w:val="4F81BD"/>
      <w:sz w:val="26"/>
      <w:szCs w:val="26"/>
    </w:rPr>
  </w:style>
  <w:style w:type="paragraph" w:styleId="3">
    <w:name w:val="heading 3"/>
    <w:basedOn w:val="a"/>
    <w:link w:val="30"/>
    <w:uiPriority w:val="9"/>
    <w:qFormat/>
    <w:rsid w:val="00825831"/>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825831"/>
    <w:rPr>
      <w:rFonts w:ascii="Times New Roman" w:hAnsi="Times New Roman" w:cs="Times New Roman"/>
      <w:b/>
      <w:bCs/>
      <w:sz w:val="27"/>
      <w:szCs w:val="27"/>
    </w:rPr>
  </w:style>
  <w:style w:type="paragraph" w:styleId="a3">
    <w:name w:val="header"/>
    <w:basedOn w:val="a"/>
    <w:link w:val="a4"/>
    <w:uiPriority w:val="99"/>
    <w:unhideWhenUsed/>
    <w:rsid w:val="00825831"/>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825831"/>
  </w:style>
  <w:style w:type="paragraph" w:styleId="a5">
    <w:name w:val="Normal (Web)"/>
    <w:basedOn w:val="a"/>
    <w:uiPriority w:val="99"/>
    <w:unhideWhenUsed/>
    <w:rsid w:val="00825831"/>
    <w:pPr>
      <w:spacing w:before="100" w:beforeAutospacing="1" w:after="100" w:afterAutospacing="1" w:line="240" w:lineRule="auto"/>
    </w:pPr>
    <w:rPr>
      <w:rFonts w:ascii="Times New Roman" w:hAnsi="Times New Roman"/>
      <w:sz w:val="24"/>
      <w:szCs w:val="24"/>
    </w:rPr>
  </w:style>
  <w:style w:type="paragraph" w:styleId="a6">
    <w:name w:val="Balloon Text"/>
    <w:basedOn w:val="a"/>
    <w:link w:val="a7"/>
    <w:uiPriority w:val="99"/>
    <w:semiHidden/>
    <w:unhideWhenUsed/>
    <w:rsid w:val="00825831"/>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825831"/>
    <w:rPr>
      <w:rFonts w:ascii="Tahoma" w:hAnsi="Tahoma" w:cs="Tahoma"/>
      <w:sz w:val="16"/>
      <w:szCs w:val="16"/>
    </w:rPr>
  </w:style>
  <w:style w:type="paragraph" w:styleId="a8">
    <w:name w:val="List Paragraph"/>
    <w:basedOn w:val="a"/>
    <w:uiPriority w:val="34"/>
    <w:qFormat/>
    <w:rsid w:val="006603AF"/>
    <w:pPr>
      <w:ind w:left="720"/>
      <w:contextualSpacing/>
    </w:pPr>
  </w:style>
  <w:style w:type="table" w:styleId="a9">
    <w:name w:val="Table Grid"/>
    <w:basedOn w:val="a1"/>
    <w:uiPriority w:val="59"/>
    <w:rsid w:val="00245B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link w:val="2"/>
    <w:uiPriority w:val="9"/>
    <w:semiHidden/>
    <w:rsid w:val="00D96BF3"/>
    <w:rPr>
      <w:rFonts w:ascii="Cambria" w:eastAsia="Times New Roman" w:hAnsi="Cambria" w:cs="Times New Roman"/>
      <w:b/>
      <w:bCs/>
      <w:color w:val="4F81BD"/>
      <w:sz w:val="26"/>
      <w:szCs w:val="26"/>
    </w:rPr>
  </w:style>
  <w:style w:type="paragraph" w:styleId="aa">
    <w:name w:val="footer"/>
    <w:basedOn w:val="a"/>
    <w:link w:val="ab"/>
    <w:uiPriority w:val="99"/>
    <w:unhideWhenUsed/>
    <w:rsid w:val="00A16A2E"/>
    <w:pPr>
      <w:tabs>
        <w:tab w:val="center" w:pos="4844"/>
        <w:tab w:val="right" w:pos="9689"/>
      </w:tabs>
      <w:spacing w:after="0" w:line="240" w:lineRule="auto"/>
    </w:pPr>
  </w:style>
  <w:style w:type="character" w:customStyle="1" w:styleId="ab">
    <w:name w:val="Нижний колонтитул Знак"/>
    <w:basedOn w:val="a0"/>
    <w:link w:val="aa"/>
    <w:uiPriority w:val="99"/>
    <w:rsid w:val="00A16A2E"/>
  </w:style>
  <w:style w:type="paragraph" w:customStyle="1" w:styleId="ac">
    <w:name w:val=" Знак Знак Знак Знак Знак Знак Знак Знак Знак"/>
    <w:basedOn w:val="a"/>
    <w:rsid w:val="007C7993"/>
    <w:pPr>
      <w:spacing w:after="0" w:line="240" w:lineRule="auto"/>
    </w:pPr>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w:basedOn w:val="a"/>
    <w:rsid w:val="00332924"/>
    <w:pPr>
      <w:spacing w:after="0" w:line="240" w:lineRule="auto"/>
    </w:pPr>
    <w:rPr>
      <w:rFonts w:ascii="Verdana" w:hAnsi="Verdana" w:cs="Verdana"/>
      <w:sz w:val="20"/>
      <w:szCs w:val="20"/>
      <w:lang w:val="en-US" w:eastAsia="en-US"/>
    </w:rPr>
  </w:style>
  <w:style w:type="paragraph" w:customStyle="1" w:styleId="newsp">
    <w:name w:val="news_p"/>
    <w:basedOn w:val="a"/>
    <w:rsid w:val="00630ECC"/>
    <w:pPr>
      <w:spacing w:before="100" w:beforeAutospacing="1" w:after="100" w:afterAutospacing="1" w:line="240" w:lineRule="auto"/>
    </w:pPr>
    <w:rPr>
      <w:rFonts w:ascii="Times New Roman" w:hAnsi="Times New Roman"/>
      <w:sz w:val="24"/>
      <w:szCs w:val="24"/>
      <w:lang w:val="ru-RU" w:eastAsia="ru-RU"/>
    </w:rPr>
  </w:style>
  <w:style w:type="character" w:customStyle="1" w:styleId="apple-converted-space">
    <w:name w:val="apple-converted-space"/>
    <w:basedOn w:val="a0"/>
    <w:rsid w:val="00630ECC"/>
  </w:style>
  <w:style w:type="paragraph" w:styleId="21">
    <w:name w:val="Body Text Indent 2"/>
    <w:basedOn w:val="a"/>
    <w:rsid w:val="00630ECC"/>
    <w:pPr>
      <w:spacing w:after="120" w:line="480" w:lineRule="auto"/>
      <w:ind w:left="283"/>
    </w:pPr>
    <w:rPr>
      <w:rFonts w:ascii="Times New Roman" w:hAnsi="Times New Roman"/>
      <w:sz w:val="24"/>
      <w:szCs w:val="24"/>
      <w:lang w:val="ru-RU" w:eastAsia="ru-RU"/>
    </w:rPr>
  </w:style>
  <w:style w:type="character" w:styleId="ad">
    <w:name w:val="page number"/>
    <w:basedOn w:val="a0"/>
    <w:rsid w:val="0072100E"/>
  </w:style>
  <w:style w:type="paragraph" w:customStyle="1" w:styleId="CharChar11">
    <w:name w:val=" Char Char11"/>
    <w:basedOn w:val="a"/>
    <w:rsid w:val="008B14F4"/>
    <w:pPr>
      <w:autoSpaceDE w:val="0"/>
      <w:autoSpaceDN w:val="0"/>
      <w:spacing w:after="160" w:line="240" w:lineRule="exact"/>
    </w:pPr>
    <w:rPr>
      <w:rFonts w:ascii="Arial" w:hAnsi="Arial" w:cs="Arial"/>
      <w:b/>
      <w:bCs/>
      <w:sz w:val="20"/>
      <w:szCs w:val="20"/>
      <w:lang w:val="en-US" w:eastAsia="de-DE"/>
    </w:rPr>
  </w:style>
  <w:style w:type="paragraph" w:styleId="31">
    <w:name w:val="Body Text Indent 3"/>
    <w:basedOn w:val="a"/>
    <w:rsid w:val="00B5019F"/>
    <w:pPr>
      <w:spacing w:after="120"/>
      <w:ind w:left="283"/>
    </w:pPr>
    <w:rPr>
      <w:sz w:val="16"/>
      <w:szCs w:val="16"/>
    </w:rPr>
  </w:style>
  <w:style w:type="paragraph" w:styleId="ae">
    <w:name w:val="Body Text"/>
    <w:basedOn w:val="a"/>
    <w:rsid w:val="001F1F08"/>
    <w:pPr>
      <w:spacing w:after="120" w:line="240" w:lineRule="auto"/>
    </w:pPr>
    <w:rPr>
      <w:rFonts w:ascii="Times New Roman" w:hAnsi="Times New Roman"/>
      <w:sz w:val="24"/>
      <w:szCs w:val="24"/>
      <w:lang w:val="ru-RU" w:eastAsia="ru-RU"/>
    </w:rPr>
  </w:style>
  <w:style w:type="character" w:customStyle="1" w:styleId="rvts7">
    <w:name w:val="rvts7"/>
    <w:basedOn w:val="a0"/>
    <w:rsid w:val="00A8495A"/>
  </w:style>
  <w:style w:type="paragraph" w:customStyle="1" w:styleId="ListParagraph">
    <w:name w:val="List Paragraph"/>
    <w:basedOn w:val="a"/>
    <w:rsid w:val="00952574"/>
    <w:pPr>
      <w:spacing w:before="100" w:beforeAutospacing="1" w:after="100" w:afterAutospacing="1" w:line="240" w:lineRule="auto"/>
    </w:pPr>
    <w:rPr>
      <w:rFonts w:ascii="Times New Roman" w:hAnsi="Times New Roman"/>
      <w:sz w:val="24"/>
      <w:szCs w:val="24"/>
    </w:rPr>
  </w:style>
  <w:style w:type="paragraph" w:customStyle="1" w:styleId="rvps2">
    <w:name w:val="rvps2"/>
    <w:basedOn w:val="a"/>
    <w:rsid w:val="00BB6D09"/>
    <w:pPr>
      <w:spacing w:before="100" w:beforeAutospacing="1" w:after="100" w:afterAutospacing="1" w:line="240" w:lineRule="auto"/>
    </w:pPr>
    <w:rPr>
      <w:rFonts w:ascii="Times New Roman" w:eastAsia="MS Mincho" w:hAnsi="Times New Roman"/>
      <w:sz w:val="24"/>
      <w:szCs w:val="24"/>
      <w:lang w:val="ru-R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50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1337</Words>
  <Characters>7621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Миколаїв Ліна</dc:creator>
  <cp:keywords/>
  <dc:description/>
  <cp:lastModifiedBy>kompvid2</cp:lastModifiedBy>
  <cp:revision>2</cp:revision>
  <cp:lastPrinted>2019-02-26T14:01:00Z</cp:lastPrinted>
  <dcterms:created xsi:type="dcterms:W3CDTF">2019-03-01T10:01:00Z</dcterms:created>
  <dcterms:modified xsi:type="dcterms:W3CDTF">2019-03-01T10:01:00Z</dcterms:modified>
</cp:coreProperties>
</file>