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5C6" w:rsidRPr="00A76D40" w:rsidRDefault="005625C6" w:rsidP="009D595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0" w:name="_GoBack"/>
      <w:bookmarkEnd w:id="0"/>
      <w:r w:rsidRPr="00A76D40"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ЗАТВЕРДЖЕНО</w:t>
      </w:r>
    </w:p>
    <w:p w:rsidR="00A76D40" w:rsidRPr="00B03C11" w:rsidRDefault="00A76D40" w:rsidP="00A76D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03C11">
        <w:rPr>
          <w:rFonts w:ascii="Times New Roman" w:eastAsia="Times New Roman" w:hAnsi="Times New Roman"/>
          <w:sz w:val="24"/>
          <w:szCs w:val="24"/>
          <w:lang w:val="uk-UA" w:eastAsia="ru-RU"/>
        </w:rPr>
        <w:t>наказ фінансового управління міської ради</w:t>
      </w:r>
    </w:p>
    <w:p w:rsidR="009F2271" w:rsidRDefault="009F2271" w:rsidP="009F22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</w:pPr>
      <w:r w:rsidRPr="00B03C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Pr="00223E6B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23.11.2015 року</w:t>
      </w:r>
      <w:r w:rsidRPr="00B03C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77</w:t>
      </w:r>
    </w:p>
    <w:p w:rsidR="009F2271" w:rsidRDefault="009F2271" w:rsidP="009F22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23E6B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із змінами згідно наказу фінансового управління</w:t>
      </w:r>
    </w:p>
    <w:p w:rsidR="009F2271" w:rsidRDefault="009F2271" w:rsidP="009F2271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від 21.11.2016 № 68</w:t>
      </w:r>
      <w:r w:rsidRPr="00223E6B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9F2271" w:rsidRDefault="009F2271" w:rsidP="009F227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625C6" w:rsidRPr="00556D6A" w:rsidRDefault="004D0324" w:rsidP="009F227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Бюджетний запит на 20</w:t>
      </w:r>
      <w:r w:rsidR="00964D52">
        <w:rPr>
          <w:rFonts w:ascii="Times New Roman" w:eastAsia="Times New Roman" w:hAnsi="Times New Roman"/>
          <w:sz w:val="24"/>
          <w:szCs w:val="24"/>
          <w:lang w:val="uk-UA" w:eastAsia="ru-RU"/>
        </w:rPr>
        <w:t>18 - 2020</w:t>
      </w:r>
      <w:r w:rsidR="00A976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роки індивідуальний, Форма 2018</w:t>
      </w:r>
      <w:r w:rsidR="005625C6" w:rsidRPr="00556D6A">
        <w:rPr>
          <w:rFonts w:ascii="Times New Roman" w:eastAsia="Times New Roman" w:hAnsi="Times New Roman"/>
          <w:sz w:val="24"/>
          <w:szCs w:val="24"/>
          <w:lang w:val="uk-UA" w:eastAsia="ru-RU"/>
        </w:rPr>
        <w:t>-2</w:t>
      </w:r>
    </w:p>
    <w:tbl>
      <w:tblPr>
        <w:tblW w:w="15000" w:type="dxa"/>
        <w:jc w:val="center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5000"/>
      </w:tblGrid>
      <w:tr w:rsidR="005625C6" w:rsidRPr="00BE0BC5">
        <w:trPr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6D6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1. </w:t>
            </w:r>
            <w:r w:rsidR="00FB57D4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       Управління по фізичній культурі та спорту  Чернівецької міської ради            </w:t>
            </w:r>
            <w:r w:rsidR="00FB57D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 w:rsidR="00FB57D4" w:rsidRPr="00FB57D4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1</w:t>
            </w:r>
            <w:r w:rsidR="00FB57D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 (</w:t>
            </w:r>
            <w:r w:rsidR="0008090E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1</w:t>
            </w: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:rsidR="005625C6" w:rsidRPr="005625C6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5625C6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(найменування головного розпорядника коштів</w:t>
            </w:r>
            <w:r w:rsidR="00C511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місцевого бюджету)    </w:t>
            </w:r>
            <w:r w:rsidR="00FB57D4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</w:t>
            </w:r>
            <w:r w:rsidRPr="005625C6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КВК</w:t>
            </w:r>
          </w:p>
          <w:p w:rsidR="005625C6" w:rsidRPr="00556D6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2.</w:t>
            </w:r>
            <w:r w:rsidR="00FB57D4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       Управління по фізичній культурі та спорту  Чернівецької міської ради            </w:t>
            </w:r>
            <w:r w:rsidR="00FB57D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Pr="00556D6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(_</w:t>
            </w:r>
            <w:r w:rsidR="00FB57D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1</w:t>
            </w:r>
            <w:r w:rsidRPr="00556D6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_) (_</w:t>
            </w:r>
            <w:r w:rsidR="000809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1</w:t>
            </w:r>
            <w:r w:rsidRPr="00556D6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_) (_</w:t>
            </w:r>
            <w:r w:rsidR="00FD465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1</w:t>
            </w:r>
            <w:r w:rsidRPr="00556D6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_)</w:t>
            </w:r>
          </w:p>
          <w:p w:rsidR="005625C6" w:rsidRPr="005625C6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5625C6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(найменування відповідального виконавця бюд</w:t>
            </w:r>
            <w:r w:rsidR="00C511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жетної програми)          </w:t>
            </w:r>
            <w:r w:rsidR="00FB57D4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</w:t>
            </w:r>
            <w:r w:rsidRPr="005625C6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КВК, знак відповідального виконавця</w:t>
            </w:r>
          </w:p>
          <w:p w:rsidR="005625C6" w:rsidRPr="00556D6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3. </w:t>
            </w:r>
            <w:r w:rsidR="00FB57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</w:t>
            </w:r>
            <w:r w:rsidR="00B50D5D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Інші заходи з розвитку фізичної культури та спорту__</w:t>
            </w:r>
            <w:r w:rsidR="00FB57D4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______</w:t>
            </w:r>
            <w:r w:rsidR="00B50D5D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        </w:t>
            </w: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(_</w:t>
            </w:r>
            <w:r w:rsidR="00FB57D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_) (_</w:t>
            </w:r>
            <w:r w:rsidR="0008090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_) (_</w:t>
            </w:r>
            <w:r w:rsidR="00FB57D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_) (_</w:t>
            </w:r>
            <w:r w:rsidR="00FB57D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_) (_</w:t>
            </w:r>
            <w:r w:rsidR="00B50D5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_) (_</w:t>
            </w:r>
            <w:r w:rsidR="00B50D5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_) (_</w:t>
            </w:r>
            <w:r w:rsidR="00FB57D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</w:t>
            </w: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_)</w:t>
            </w:r>
          </w:p>
          <w:p w:rsidR="005625C6" w:rsidRPr="005625C6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5625C6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(найменування бюджетної програми) </w:t>
            </w:r>
            <w:r w:rsidRPr="005625C6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uk-UA" w:eastAsia="ru-RU"/>
              </w:rPr>
              <w:t xml:space="preserve">            </w:t>
            </w:r>
            <w:r w:rsidR="00C51105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uk-UA" w:eastAsia="ru-RU"/>
              </w:rPr>
              <w:t xml:space="preserve">                     </w:t>
            </w:r>
            <w:r w:rsidR="00FB57D4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uk-UA" w:eastAsia="ru-RU"/>
              </w:rPr>
              <w:t xml:space="preserve">            </w:t>
            </w:r>
            <w:r w:rsidRPr="005625C6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uk-UA" w:eastAsia="ru-RU"/>
              </w:rPr>
              <w:t xml:space="preserve"> КПКВК</w:t>
            </w:r>
          </w:p>
          <w:p w:rsidR="005625C6" w:rsidRPr="00556D6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</w:t>
            </w:r>
            <w:r w:rsidR="00FB57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Мета бюджетної програм</w:t>
            </w:r>
            <w:r w:rsidR="00B50D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и на 2018 - 2020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роки</w:t>
            </w:r>
          </w:p>
          <w:p w:rsidR="005625C6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4.1. Мета бюджетної програми, строки її реалізації</w:t>
            </w:r>
          </w:p>
          <w:p w:rsidR="00FB57D4" w:rsidRPr="00FB57D4" w:rsidRDefault="00FB57D4" w:rsidP="009D595D">
            <w:pPr>
              <w:spacing w:after="0" w:line="240" w:lineRule="auto"/>
              <w:rPr>
                <w:rFonts w:ascii="Times New Roman" w:eastAsia="Times New Roman" w:hAnsi="Times New Roman"/>
                <w:i/>
                <w:u w:val="single"/>
                <w:lang w:val="uk-UA" w:eastAsia="ru-RU"/>
              </w:rPr>
            </w:pPr>
            <w:r w:rsidRPr="00FB57D4">
              <w:rPr>
                <w:rFonts w:ascii="Times New Roman" w:eastAsia="Times New Roman" w:hAnsi="Times New Roman"/>
                <w:bCs/>
                <w:i/>
                <w:u w:val="single"/>
                <w:lang w:val="uk-UA" w:eastAsia="ru-RU"/>
              </w:rPr>
              <w:t xml:space="preserve">Популяризація фізичної культури та спорту серед </w:t>
            </w:r>
            <w:r w:rsidR="00CA6545">
              <w:rPr>
                <w:rFonts w:ascii="Times New Roman" w:eastAsia="Times New Roman" w:hAnsi="Times New Roman"/>
                <w:bCs/>
                <w:i/>
                <w:u w:val="single"/>
                <w:lang w:val="uk-UA" w:eastAsia="ru-RU"/>
              </w:rPr>
              <w:t>широких верств населення на 2018-2020</w:t>
            </w:r>
            <w:r w:rsidRPr="00FB57D4">
              <w:rPr>
                <w:rFonts w:ascii="Times New Roman" w:eastAsia="Times New Roman" w:hAnsi="Times New Roman"/>
                <w:bCs/>
                <w:i/>
                <w:u w:val="single"/>
                <w:lang w:val="uk-UA" w:eastAsia="ru-RU"/>
              </w:rPr>
              <w:t xml:space="preserve"> роки</w:t>
            </w:r>
          </w:p>
          <w:p w:rsidR="005625C6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4.2. Підстави для реалізації бюджетної програми</w:t>
            </w:r>
          </w:p>
          <w:p w:rsidR="00B961D3" w:rsidRDefault="00B961D3" w:rsidP="00B961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 w:rsidRPr="0080513E">
              <w:rPr>
                <w:rFonts w:ascii="Times New Roman" w:eastAsia="Times New Roman" w:hAnsi="Times New Roman"/>
                <w:sz w:val="18"/>
                <w:szCs w:val="18"/>
                <w:u w:val="single"/>
                <w:lang w:val="uk-UA" w:eastAsia="ru-RU"/>
              </w:rPr>
              <w:t xml:space="preserve">Конституція України від 28.06.1996 №254к/96 ВР; Бюджетний кодекс України від 08.07.2010р.№2456-VI; Закон України  від 24.12.1993 №3808-ХП «Про фізичну культуру та спорт» (із змінами); </w:t>
            </w:r>
            <w:r w:rsidRPr="0080513E">
              <w:rPr>
                <w:rFonts w:ascii="Times New Roman" w:hAnsi="Times New Roman"/>
                <w:sz w:val="18"/>
                <w:szCs w:val="18"/>
                <w:u w:val="single"/>
                <w:lang w:val="uk-UA"/>
              </w:rPr>
              <w:t>Закон України «</w:t>
            </w:r>
            <w:r w:rsidRPr="0080513E">
              <w:rPr>
                <w:rFonts w:ascii="Times New Roman" w:hAnsi="Times New Roman"/>
                <w:bCs/>
                <w:color w:val="000000"/>
                <w:sz w:val="18"/>
                <w:szCs w:val="18"/>
                <w:u w:val="single"/>
                <w:shd w:val="clear" w:color="auto" w:fill="FFFFFF"/>
                <w:lang w:val="uk-UA"/>
              </w:rPr>
              <w:t>Про місцеве самоврядування в Україні»;</w:t>
            </w:r>
            <w:r w:rsidRPr="0080513E">
              <w:rPr>
                <w:rFonts w:ascii="Times New Roman" w:eastAsia="Times New Roman" w:hAnsi="Times New Roman"/>
                <w:sz w:val="18"/>
                <w:szCs w:val="18"/>
                <w:u w:val="single"/>
                <w:lang w:val="uk-UA" w:eastAsia="ru-RU"/>
              </w:rPr>
              <w:t xml:space="preserve"> </w:t>
            </w:r>
            <w:r w:rsidRPr="0080513E">
              <w:rPr>
                <w:rFonts w:ascii="Times New Roman" w:hAnsi="Times New Roman"/>
                <w:sz w:val="18"/>
                <w:szCs w:val="18"/>
                <w:u w:val="single"/>
                <w:lang w:val="uk-UA"/>
              </w:rPr>
              <w:t>Наказ Міністерства фінансів України від 02.08.2010 р. № 805 «Про затвердження Основних підходів до запровадження програмно-цільового методу складання та виконання місцевих бюджетів» (із змінами від 02.12.2014 р. № 1194»;</w:t>
            </w:r>
            <w:r w:rsidRPr="0080513E">
              <w:rPr>
                <w:sz w:val="18"/>
                <w:szCs w:val="18"/>
                <w:lang w:val="uk-UA"/>
              </w:rPr>
              <w:t xml:space="preserve"> </w:t>
            </w:r>
            <w:r w:rsidRPr="0080513E">
              <w:rPr>
                <w:rFonts w:ascii="Times New Roman" w:hAnsi="Times New Roman"/>
                <w:sz w:val="18"/>
                <w:szCs w:val="18"/>
                <w:u w:val="single"/>
                <w:lang w:val="uk-UA"/>
              </w:rPr>
              <w:t>Наказ фінансового управління Чернівецької міської ради від 23.11.2015р. № 77 «Про затвердження Інструкції з  підготовки бюджетних запитів» (із змінами від 21.11.2016 р. № 68) та інші</w:t>
            </w:r>
            <w:r w:rsidRPr="0080513E">
              <w:rPr>
                <w:rFonts w:ascii="Times New Roman" w:eastAsia="Times New Roman" w:hAnsi="Times New Roman"/>
                <w:sz w:val="18"/>
                <w:szCs w:val="18"/>
                <w:u w:val="single"/>
                <w:lang w:val="uk-UA" w:eastAsia="ru-RU"/>
              </w:rPr>
              <w:t xml:space="preserve"> нормативно-правові документи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.</w:t>
            </w:r>
          </w:p>
          <w:p w:rsidR="00CA6545" w:rsidRDefault="00CA6545" w:rsidP="00B961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 Надходження для виконання бюджетної програми</w:t>
            </w:r>
          </w:p>
          <w:p w:rsidR="005625C6" w:rsidRPr="00556D6A" w:rsidRDefault="005625C6" w:rsidP="008051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5.1. Надходження для вик</w:t>
            </w:r>
            <w:r w:rsidR="00CA65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онання бюджетної програми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80513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</w:t>
            </w:r>
            <w:r w:rsidR="00B961D3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  <w:r w:rsidRPr="00C511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2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20"/>
        <w:gridCol w:w="753"/>
        <w:gridCol w:w="2492"/>
        <w:gridCol w:w="914"/>
        <w:gridCol w:w="1065"/>
        <w:gridCol w:w="1065"/>
        <w:gridCol w:w="766"/>
        <w:gridCol w:w="914"/>
        <w:gridCol w:w="1065"/>
        <w:gridCol w:w="1065"/>
        <w:gridCol w:w="766"/>
        <w:gridCol w:w="914"/>
        <w:gridCol w:w="1065"/>
        <w:gridCol w:w="1065"/>
        <w:gridCol w:w="608"/>
      </w:tblGrid>
      <w:tr w:rsidR="00292F05" w:rsidRPr="00B961D3" w:rsidTr="00292F05">
        <w:trPr>
          <w:trHeight w:val="200"/>
          <w:jc w:val="center"/>
        </w:trPr>
        <w:tc>
          <w:tcPr>
            <w:tcW w:w="298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44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Код</w:t>
            </w:r>
          </w:p>
        </w:tc>
        <w:tc>
          <w:tcPr>
            <w:tcW w:w="807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234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FB57D4" w:rsidP="00CA65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CA65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  <w:r w:rsidR="005625C6"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34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FB57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CA65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017</w:t>
            </w:r>
            <w:r w:rsidR="005625C6"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182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CA65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292F05" w:rsidRPr="00B961D3" w:rsidTr="00292F05">
        <w:trPr>
          <w:trHeight w:val="200"/>
          <w:jc w:val="center"/>
        </w:trPr>
        <w:tc>
          <w:tcPr>
            <w:tcW w:w="298" w:type="pct"/>
            <w:vMerge/>
            <w:shd w:val="clear" w:color="auto" w:fill="FFFFFF"/>
            <w:vAlign w:val="center"/>
          </w:tcPr>
          <w:p w:rsidR="005625C6" w:rsidRPr="00B961D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vMerge/>
            <w:shd w:val="clear" w:color="auto" w:fill="FFFFFF"/>
            <w:vAlign w:val="center"/>
          </w:tcPr>
          <w:p w:rsidR="005625C6" w:rsidRPr="00B961D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07" w:type="pct"/>
            <w:vMerge/>
            <w:shd w:val="clear" w:color="auto" w:fill="FFFFFF"/>
            <w:vAlign w:val="center"/>
          </w:tcPr>
          <w:p w:rsidR="005625C6" w:rsidRPr="00B961D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(12 + 13)</w:t>
            </w:r>
          </w:p>
        </w:tc>
      </w:tr>
      <w:tr w:rsidR="00292F05" w:rsidRPr="00B961D3" w:rsidTr="00292F05">
        <w:trPr>
          <w:trHeight w:val="20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</w:tr>
      <w:tr w:rsidR="00292F05" w:rsidRPr="00B961D3" w:rsidTr="00730F20">
        <w:trPr>
          <w:trHeight w:val="124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F245F6" w:rsidRDefault="0029502C" w:rsidP="005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F245F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586D7C" w:rsidRPr="00F245F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15061 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F245F6" w:rsidRDefault="00586D7C" w:rsidP="005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245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F245F6" w:rsidRDefault="00586D7C" w:rsidP="00586D7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F245F6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Забезпечення діяльності місцевих центрів фізичного здоров</w:t>
            </w:r>
            <w:r w:rsidRPr="00F245F6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’</w:t>
            </w:r>
            <w:r w:rsidRPr="00F245F6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я населення  «Спорт для всіх» та проведення фізкультурно-масових заходів серед населення регіону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F245F6" w:rsidRDefault="00586D7C" w:rsidP="005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F245F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292,8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F245F6" w:rsidRDefault="00C646FD" w:rsidP="00586D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45F6">
              <w:rPr>
                <w:rFonts w:ascii="Times New Roman" w:hAnsi="Times New Roman"/>
                <w:b/>
                <w:sz w:val="18"/>
                <w:szCs w:val="18"/>
              </w:rPr>
              <w:t>193,6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F245F6" w:rsidRDefault="00C646FD" w:rsidP="00586D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45F6">
              <w:rPr>
                <w:rFonts w:ascii="Times New Roman" w:hAnsi="Times New Roman"/>
                <w:b/>
                <w:sz w:val="18"/>
                <w:szCs w:val="18"/>
              </w:rPr>
              <w:t>193,6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F245F6" w:rsidRDefault="00C646FD" w:rsidP="005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F245F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486,4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F245F6" w:rsidRDefault="00586D7C" w:rsidP="005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F245F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F245F6" w:rsidRDefault="00586D7C" w:rsidP="00586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45F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F245F6" w:rsidRDefault="00586D7C" w:rsidP="00586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45F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F245F6" w:rsidRDefault="00586D7C" w:rsidP="005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F245F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40,0 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F245F6" w:rsidRDefault="00586D7C" w:rsidP="005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F245F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34,4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F245F6" w:rsidRDefault="00586D7C" w:rsidP="00586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45F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F245F6" w:rsidRDefault="00586D7C" w:rsidP="00586D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45F6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CE7335" w:rsidRDefault="00586D7C" w:rsidP="005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F245F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34,4</w:t>
            </w:r>
            <w:r w:rsidRPr="00CE733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292F05" w:rsidRPr="00B961D3" w:rsidTr="00292F05">
        <w:trPr>
          <w:trHeight w:val="82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86D7C" w:rsidRDefault="00644DDE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1. Забезпечення проведення фізкультурно-масових заходів серед населення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74545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4545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292,8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F245F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193,6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F245F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193,6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F245F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486,4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AD2E90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AD2E90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CE7335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34,4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CE7335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34,4</w:t>
            </w:r>
          </w:p>
        </w:tc>
      </w:tr>
      <w:tr w:rsidR="00292F05" w:rsidRPr="00B961D3" w:rsidTr="00292F05">
        <w:trPr>
          <w:trHeight w:val="41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57D4" w:rsidRPr="00B961D3" w:rsidRDefault="00FB57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57D4" w:rsidRPr="00B961D3" w:rsidRDefault="00FB57D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292F05" w:rsidRPr="00B961D3" w:rsidTr="00292F05">
        <w:trPr>
          <w:trHeight w:val="41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57D4" w:rsidRPr="00B961D3" w:rsidRDefault="00FB57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B57D4" w:rsidRPr="00B961D3" w:rsidRDefault="00FB57D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245F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193,6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245F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193,6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245F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193,6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57D4" w:rsidRPr="00B961D3" w:rsidRDefault="00FB57D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292F05" w:rsidRPr="00B961D3" w:rsidTr="00292F05">
        <w:trPr>
          <w:trHeight w:val="20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00BD" w:rsidRPr="00B961D3" w:rsidRDefault="009400B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401000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00BD" w:rsidRPr="00B961D3" w:rsidRDefault="009400BD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Запозичення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292F05" w:rsidRPr="00B961D3" w:rsidTr="00292F05">
        <w:trPr>
          <w:trHeight w:val="21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00BD" w:rsidRPr="00B961D3" w:rsidRDefault="009400B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602400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00BD" w:rsidRPr="00B961D3" w:rsidRDefault="009400BD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0BD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292F05" w:rsidRPr="00B961D3" w:rsidTr="00292F05">
        <w:trPr>
          <w:trHeight w:val="20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602100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900" w:rsidRPr="00B961D3" w:rsidRDefault="00504900" w:rsidP="005049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 початок періоду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</w:tr>
      <w:tr w:rsidR="00292F05" w:rsidRPr="00B961D3" w:rsidTr="00292F05">
        <w:trPr>
          <w:trHeight w:val="21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602200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900" w:rsidRPr="00B961D3" w:rsidRDefault="00504900" w:rsidP="005049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 кінець періоду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</w:tr>
      <w:tr w:rsidR="002704B0" w:rsidRPr="008A33AE" w:rsidTr="00292F05">
        <w:trPr>
          <w:trHeight w:val="82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4B0" w:rsidRPr="008A33AE" w:rsidRDefault="0029502C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DF497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15062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4B0" w:rsidRPr="008A33AE" w:rsidRDefault="002704B0" w:rsidP="002704B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Підтримка спорту вищих досягнень та організацій, які здійснюють фізкультурно-масову роботу в регіоні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336,0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336,0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449,3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449,3</w:t>
            </w:r>
          </w:p>
        </w:tc>
      </w:tr>
      <w:tr w:rsidR="00504900" w:rsidRPr="00B961D3" w:rsidTr="00292F05">
        <w:trPr>
          <w:trHeight w:val="103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4B0" w:rsidRPr="00586D7C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4B0" w:rsidRPr="00586D7C" w:rsidRDefault="002704B0" w:rsidP="002704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1. Забезпечити виплату стипендій Чернівецького міського голови провідним та перспективним спортсменам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4B0" w:rsidRPr="00B96E22" w:rsidRDefault="002704B0" w:rsidP="002704B0">
            <w:pPr>
              <w:jc w:val="center"/>
            </w:pPr>
            <w:r w:rsidRPr="00B96E22"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4B0" w:rsidRPr="00B96E22" w:rsidRDefault="002704B0" w:rsidP="002704B0">
            <w:pPr>
              <w:jc w:val="center"/>
            </w:pPr>
            <w:r w:rsidRPr="00B96E22"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216,0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216,0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317,2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317,2</w:t>
            </w:r>
          </w:p>
        </w:tc>
      </w:tr>
      <w:tr w:rsidR="00504900" w:rsidRPr="00B961D3" w:rsidTr="00292F05">
        <w:trPr>
          <w:trHeight w:val="124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4B0" w:rsidRPr="00586D7C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4B0" w:rsidRPr="00586D7C" w:rsidRDefault="002704B0" w:rsidP="002704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2. Забезпечити виплату грошових винагород спортсменам і тренерам з олімпійських та неолімпійських видів спорту, видів спорту інвалідів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4B0" w:rsidRPr="00B96E22" w:rsidRDefault="002704B0" w:rsidP="002704B0">
            <w:pPr>
              <w:jc w:val="center"/>
            </w:pPr>
            <w:r w:rsidRPr="00B96E22"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4B0" w:rsidRPr="00B96E22" w:rsidRDefault="002704B0" w:rsidP="002704B0">
            <w:pPr>
              <w:jc w:val="center"/>
            </w:pPr>
            <w:r w:rsidRPr="00B96E22"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120,0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120,0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132,1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B961D3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132,1</w:t>
            </w:r>
          </w:p>
        </w:tc>
      </w:tr>
      <w:tr w:rsidR="00292F05" w:rsidRPr="00B961D3" w:rsidTr="00292F05">
        <w:trPr>
          <w:trHeight w:val="41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B961D3" w:rsidRDefault="00586D7C" w:rsidP="00C26D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292F05" w:rsidRPr="00B961D3" w:rsidTr="00292F05">
        <w:trPr>
          <w:trHeight w:val="40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B961D3" w:rsidRDefault="00586D7C" w:rsidP="00C26D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292F05" w:rsidRPr="00B961D3" w:rsidTr="00292F05">
        <w:trPr>
          <w:trHeight w:val="21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401000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B961D3" w:rsidRDefault="00586D7C" w:rsidP="00C26D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Запозичення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292F05" w:rsidRPr="00B961D3" w:rsidTr="00292F05">
        <w:trPr>
          <w:trHeight w:val="82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602400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D7C" w:rsidRPr="00B961D3" w:rsidRDefault="00586D7C" w:rsidP="00C26D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D7C" w:rsidRPr="00B961D3" w:rsidRDefault="00586D7C" w:rsidP="00C26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504900" w:rsidRPr="00B961D3" w:rsidTr="00292F05">
        <w:trPr>
          <w:trHeight w:val="20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602100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900" w:rsidRPr="00B961D3" w:rsidRDefault="00504900" w:rsidP="005049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 початок періоду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</w:tr>
      <w:tr w:rsidR="00504900" w:rsidRPr="00B961D3" w:rsidTr="00292F05">
        <w:trPr>
          <w:trHeight w:val="200"/>
          <w:jc w:val="center"/>
        </w:trPr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602200</w:t>
            </w:r>
          </w:p>
        </w:tc>
        <w:tc>
          <w:tcPr>
            <w:tcW w:w="8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04900" w:rsidRPr="00B961D3" w:rsidRDefault="00504900" w:rsidP="0050490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 кінець періоду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1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900" w:rsidRPr="00B961D3" w:rsidRDefault="00504900" w:rsidP="0050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</w:tr>
      <w:tr w:rsidR="00292F05" w:rsidRPr="00B961D3" w:rsidTr="00292F05">
        <w:trPr>
          <w:trHeight w:val="210"/>
          <w:jc w:val="center"/>
        </w:trPr>
        <w:tc>
          <w:tcPr>
            <w:tcW w:w="298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29502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1115060</w:t>
            </w:r>
            <w:r w:rsidR="005625C6"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961D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29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BC16B9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292,8</w:t>
            </w:r>
          </w:p>
        </w:tc>
        <w:tc>
          <w:tcPr>
            <w:tcW w:w="345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870FEB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193,6</w:t>
            </w:r>
          </w:p>
        </w:tc>
        <w:tc>
          <w:tcPr>
            <w:tcW w:w="345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870FEB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193,6</w:t>
            </w:r>
          </w:p>
        </w:tc>
        <w:tc>
          <w:tcPr>
            <w:tcW w:w="248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870FEB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486,4</w:t>
            </w:r>
          </w:p>
        </w:tc>
        <w:tc>
          <w:tcPr>
            <w:tcW w:w="29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8A33AE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376,0</w:t>
            </w:r>
          </w:p>
        </w:tc>
        <w:tc>
          <w:tcPr>
            <w:tcW w:w="345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8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8A33AE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376,0</w:t>
            </w:r>
          </w:p>
        </w:tc>
        <w:tc>
          <w:tcPr>
            <w:tcW w:w="29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A30E0C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483,7</w:t>
            </w:r>
          </w:p>
        </w:tc>
        <w:tc>
          <w:tcPr>
            <w:tcW w:w="345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5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9400BD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19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961D3" w:rsidRDefault="00A30E0C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483,7</w:t>
            </w:r>
          </w:p>
        </w:tc>
      </w:tr>
      <w:tr w:rsidR="005625C6" w:rsidRPr="00BE0BC5" w:rsidTr="00292F05">
        <w:trPr>
          <w:trHeight w:val="770"/>
          <w:jc w:val="center"/>
        </w:trPr>
        <w:tc>
          <w:tcPr>
            <w:tcW w:w="5000" w:type="pct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2F26" w:rsidRDefault="00552F2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5.2. Надходження для виконання бю</w:t>
            </w:r>
            <w:r w:rsidR="00EC68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джетної програми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625C6" w:rsidRPr="00556D6A" w:rsidRDefault="005625C6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1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3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12"/>
        <w:gridCol w:w="1023"/>
        <w:gridCol w:w="2948"/>
        <w:gridCol w:w="1210"/>
        <w:gridCol w:w="1513"/>
        <w:gridCol w:w="1513"/>
        <w:gridCol w:w="1058"/>
        <w:gridCol w:w="1210"/>
        <w:gridCol w:w="1513"/>
        <w:gridCol w:w="1513"/>
        <w:gridCol w:w="1055"/>
      </w:tblGrid>
      <w:tr w:rsidR="005625C6" w:rsidRPr="00555F34" w:rsidTr="00DE4CE6">
        <w:trPr>
          <w:jc w:val="center"/>
        </w:trPr>
        <w:tc>
          <w:tcPr>
            <w:tcW w:w="295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331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Код</w:t>
            </w:r>
          </w:p>
        </w:tc>
        <w:tc>
          <w:tcPr>
            <w:tcW w:w="953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711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B57B7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71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B57B7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92606D" w:rsidRPr="00555F34" w:rsidTr="00DE4CE6">
        <w:trPr>
          <w:jc w:val="center"/>
        </w:trPr>
        <w:tc>
          <w:tcPr>
            <w:tcW w:w="295" w:type="pct"/>
            <w:vMerge/>
            <w:shd w:val="clear" w:color="auto" w:fill="FFFFFF"/>
            <w:vAlign w:val="center"/>
          </w:tcPr>
          <w:p w:rsidR="005625C6" w:rsidRPr="00555F3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vMerge/>
            <w:shd w:val="clear" w:color="auto" w:fill="FFFFFF"/>
            <w:vAlign w:val="center"/>
          </w:tcPr>
          <w:p w:rsidR="005625C6" w:rsidRPr="00555F3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53" w:type="pct"/>
            <w:vMerge/>
            <w:shd w:val="clear" w:color="auto" w:fill="FFFFFF"/>
            <w:vAlign w:val="center"/>
          </w:tcPr>
          <w:p w:rsidR="005625C6" w:rsidRPr="00555F3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</w:tr>
      <w:tr w:rsidR="0092606D" w:rsidRPr="00555F34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92606D" w:rsidRPr="00555F34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1F49" w:rsidRPr="00AD1E35" w:rsidRDefault="0029502C" w:rsidP="006C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6C1F49" w:rsidRPr="00AD1E3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15061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F49" w:rsidRPr="00555F34" w:rsidRDefault="006C1F49" w:rsidP="006C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1F49" w:rsidRPr="00555F34" w:rsidRDefault="006C1F49" w:rsidP="006C1F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Забезпечення діяльності місцевих центрів фізичного здоров</w:t>
            </w:r>
            <w:r w:rsidRPr="00745452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’</w:t>
            </w: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я населення  «Спорт для всіх» та проведення фізкультурно-масових заходів серед населення регіону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F49" w:rsidRPr="00555F34" w:rsidRDefault="00B57B7E" w:rsidP="006C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36,4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F49" w:rsidRPr="00555F34" w:rsidRDefault="006C1F49" w:rsidP="006C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F49" w:rsidRPr="00555F34" w:rsidRDefault="006C1F49" w:rsidP="006C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F49" w:rsidRPr="00555F34" w:rsidRDefault="00B57B7E" w:rsidP="006C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36,4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F49" w:rsidRPr="00555F34" w:rsidRDefault="0030446E" w:rsidP="006C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38,3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F49" w:rsidRPr="00555F34" w:rsidRDefault="006C1F49" w:rsidP="006C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F49" w:rsidRPr="00555F34" w:rsidRDefault="006C1F49" w:rsidP="006C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F49" w:rsidRPr="00555F34" w:rsidRDefault="0030446E" w:rsidP="006C1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38,3</w:t>
            </w:r>
          </w:p>
        </w:tc>
      </w:tr>
      <w:tr w:rsidR="0092606D" w:rsidRPr="00555F34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57B7E" w:rsidRDefault="00AD1E35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57B7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1. Забезпечення проведення фізкультурно-масових заходів серед населення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1358D" w:rsidRDefault="00B57B7E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1358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36,4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1358D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1358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1358D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1358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1358D" w:rsidRDefault="00B57B7E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1358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36,4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1358D" w:rsidRDefault="0030446E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1358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38,3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1358D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1358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1358D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1358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1358D" w:rsidRDefault="0030446E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1358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38,3</w:t>
            </w:r>
          </w:p>
        </w:tc>
      </w:tr>
      <w:tr w:rsidR="0092606D" w:rsidRPr="00555F34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92606D" w:rsidRPr="00555F34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92606D" w:rsidRPr="00555F34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401000</w:t>
            </w: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Запозичення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92606D" w:rsidRPr="00555F34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602400</w:t>
            </w: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28F" w:rsidRPr="00555F34" w:rsidRDefault="001E628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92606D" w:rsidRPr="0092606D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06D" w:rsidRPr="0092606D" w:rsidRDefault="0029502C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92606D"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15062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92606D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06D" w:rsidRPr="0092606D" w:rsidRDefault="0092606D" w:rsidP="009260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Підтримка спорту вищих досягнень та організацій, які здійснюють фізкультурно-масову роботу в регіоні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92606D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475,8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92606D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92606D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92606D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475,8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92606D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499,6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92606D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92606D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92606D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499,6</w:t>
            </w:r>
          </w:p>
        </w:tc>
      </w:tr>
      <w:tr w:rsidR="00DE4CE6" w:rsidRPr="00555F34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4CE6" w:rsidRPr="00586D7C" w:rsidRDefault="00DE4CE6" w:rsidP="00DE4C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1. Забезпечити виплату стипендій Чернівецького міського голови провідним та перспективним спортсменам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335,9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335,9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352,7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352,7</w:t>
            </w:r>
          </w:p>
        </w:tc>
      </w:tr>
      <w:tr w:rsidR="00DE4CE6" w:rsidRPr="00555F34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4CE6" w:rsidRPr="006C1F49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6C1F49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4CE6" w:rsidRPr="00586D7C" w:rsidRDefault="00DE4CE6" w:rsidP="00DE4CE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2. Забезпечити виплату грошових винагород спортсменам і тренерам з олімпійських та неолімпійських видів спорту, видів спорту інвалідів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139,9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139,9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146,9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4CE6" w:rsidRPr="00555F34" w:rsidRDefault="00DE4CE6" w:rsidP="00DE4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146,9</w:t>
            </w:r>
          </w:p>
        </w:tc>
      </w:tr>
      <w:tr w:rsidR="002F051F" w:rsidRPr="00555F34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06D" w:rsidRPr="006C1F49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6C1F49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06D" w:rsidRPr="00555F34" w:rsidRDefault="0092606D" w:rsidP="009260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2F051F" w:rsidRPr="00555F34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06D" w:rsidRPr="006C1F49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6C1F49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06D" w:rsidRPr="00555F34" w:rsidRDefault="0092606D" w:rsidP="009260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2F051F" w:rsidRPr="00555F34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06D" w:rsidRPr="006C1F49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6C1F49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06D" w:rsidRPr="00555F34" w:rsidRDefault="0092606D" w:rsidP="009260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Запозичення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2F051F" w:rsidRPr="00555F34" w:rsidTr="00DE4CE6">
        <w:trPr>
          <w:jc w:val="center"/>
        </w:trPr>
        <w:tc>
          <w:tcPr>
            <w:tcW w:w="29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06D" w:rsidRPr="006C1F49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6C1F49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9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606D" w:rsidRPr="00555F34" w:rsidRDefault="0092606D" w:rsidP="009260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606D" w:rsidRPr="00555F34" w:rsidRDefault="0092606D" w:rsidP="00926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92606D" w:rsidRPr="00555F34" w:rsidTr="00DE4CE6">
        <w:trPr>
          <w:jc w:val="center"/>
        </w:trPr>
        <w:tc>
          <w:tcPr>
            <w:tcW w:w="295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29502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8B40B9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15060</w:t>
            </w:r>
          </w:p>
        </w:tc>
        <w:tc>
          <w:tcPr>
            <w:tcW w:w="331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53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91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92606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512,2</w:t>
            </w:r>
          </w:p>
        </w:tc>
        <w:tc>
          <w:tcPr>
            <w:tcW w:w="48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1E6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48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1E6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4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92606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512,2</w:t>
            </w:r>
          </w:p>
        </w:tc>
        <w:tc>
          <w:tcPr>
            <w:tcW w:w="391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92606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537,9</w:t>
            </w:r>
          </w:p>
        </w:tc>
        <w:tc>
          <w:tcPr>
            <w:tcW w:w="48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1E6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48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1E628F" w:rsidP="001E6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41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28F" w:rsidRPr="00555F34" w:rsidRDefault="0092606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537,9</w:t>
            </w:r>
          </w:p>
        </w:tc>
      </w:tr>
      <w:tr w:rsidR="001E628F" w:rsidRPr="00BE0BC5" w:rsidTr="00DE4CE6">
        <w:trPr>
          <w:jc w:val="center"/>
        </w:trPr>
        <w:tc>
          <w:tcPr>
            <w:tcW w:w="5000" w:type="pct"/>
            <w:gridSpan w:val="11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7FB" w:rsidRDefault="008877F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E628F" w:rsidRPr="00556D6A" w:rsidRDefault="001E628F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 Видатки / надання кредитів за кодами економічної класифікації видатків / класифікації кредитування бюджету</w:t>
            </w:r>
          </w:p>
          <w:p w:rsidR="001E628F" w:rsidRPr="00556D6A" w:rsidRDefault="001E628F" w:rsidP="009A7F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6.1. Видатки за кодами економічної клас</w:t>
            </w:r>
            <w:r w:rsidR="00096E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ифікації видатків бюджету у 201</w:t>
            </w:r>
            <w:r w:rsidR="009A7F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397826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  <w:r w:rsidR="009A7FF1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                  </w:t>
            </w:r>
            <w:r w:rsidRPr="00C511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6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38"/>
        <w:gridCol w:w="929"/>
        <w:gridCol w:w="2498"/>
        <w:gridCol w:w="904"/>
        <w:gridCol w:w="1060"/>
        <w:gridCol w:w="1060"/>
        <w:gridCol w:w="764"/>
        <w:gridCol w:w="911"/>
        <w:gridCol w:w="1060"/>
        <w:gridCol w:w="1060"/>
        <w:gridCol w:w="767"/>
        <w:gridCol w:w="911"/>
        <w:gridCol w:w="1060"/>
        <w:gridCol w:w="811"/>
        <w:gridCol w:w="858"/>
      </w:tblGrid>
      <w:tr w:rsidR="00550F8B" w:rsidRPr="00555F34" w:rsidTr="00550F8B">
        <w:trPr>
          <w:trHeight w:val="268"/>
          <w:jc w:val="center"/>
        </w:trPr>
        <w:tc>
          <w:tcPr>
            <w:tcW w:w="301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98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</w:t>
            </w:r>
          </w:p>
        </w:tc>
        <w:tc>
          <w:tcPr>
            <w:tcW w:w="801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215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096EAA" w:rsidP="002D4A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2D4A7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  <w:r w:rsidR="005625C6"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18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096EAA" w:rsidP="002D4A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2D4A7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  <w:r w:rsidR="005625C6"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167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096EA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2D4A7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018</w:t>
            </w:r>
            <w:r w:rsidR="005625C6"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E4685E" w:rsidRPr="00555F34" w:rsidTr="00550F8B">
        <w:trPr>
          <w:trHeight w:val="143"/>
          <w:jc w:val="center"/>
        </w:trPr>
        <w:tc>
          <w:tcPr>
            <w:tcW w:w="301" w:type="pct"/>
            <w:vMerge/>
            <w:shd w:val="clear" w:color="auto" w:fill="FFFFFF"/>
            <w:vAlign w:val="center"/>
          </w:tcPr>
          <w:p w:rsidR="005625C6" w:rsidRPr="00555F3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vMerge/>
            <w:shd w:val="clear" w:color="auto" w:fill="FFFFFF"/>
            <w:vAlign w:val="center"/>
          </w:tcPr>
          <w:p w:rsidR="005625C6" w:rsidRPr="00555F3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01" w:type="pct"/>
            <w:vMerge/>
            <w:shd w:val="clear" w:color="auto" w:fill="FFFFFF"/>
            <w:vAlign w:val="center"/>
          </w:tcPr>
          <w:p w:rsidR="005625C6" w:rsidRPr="00555F3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(12 + 13)</w:t>
            </w:r>
          </w:p>
        </w:tc>
      </w:tr>
      <w:tr w:rsidR="00E4685E" w:rsidRPr="00555F34" w:rsidTr="00550F8B">
        <w:trPr>
          <w:trHeight w:val="268"/>
          <w:jc w:val="center"/>
        </w:trPr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5F3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</w:tr>
      <w:tr w:rsidR="00550F8B" w:rsidRPr="00555F34" w:rsidTr="00550F8B">
        <w:trPr>
          <w:trHeight w:val="268"/>
          <w:jc w:val="center"/>
        </w:trPr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877920" w:rsidRDefault="0029502C" w:rsidP="00316D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316D44" w:rsidRPr="0087792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15061 </w:t>
            </w:r>
          </w:p>
        </w:tc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6D44" w:rsidRPr="00877920" w:rsidRDefault="00316D44" w:rsidP="00316D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7792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555F34" w:rsidRDefault="00316D44" w:rsidP="00316D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Забезпечення діяльності місцевих центрів фізичного здоров</w:t>
            </w:r>
            <w:r w:rsidRPr="00745452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’</w:t>
            </w: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я населення  «Спорт для всіх» та проведення фізкультурно-масових заходів серед населення регіону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644DDE" w:rsidRDefault="00316D44" w:rsidP="00316D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44DD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292,8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644DDE" w:rsidRDefault="003439C5" w:rsidP="00316D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193,6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644DDE" w:rsidRDefault="003439C5" w:rsidP="00316D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193,6</w:t>
            </w: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644DDE" w:rsidRDefault="003439C5" w:rsidP="00316D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486,4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586D7C" w:rsidRDefault="00316D44" w:rsidP="00316D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586D7C" w:rsidRDefault="00316D44" w:rsidP="00316D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6D7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586D7C" w:rsidRDefault="00316D44" w:rsidP="00316D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6D7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CE7335" w:rsidRDefault="00316D44" w:rsidP="00316D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733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40,0 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CE7335" w:rsidRDefault="00316D44" w:rsidP="00316D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733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34,4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586D7C" w:rsidRDefault="00316D44" w:rsidP="00316D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6D7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586D7C" w:rsidRDefault="00316D44" w:rsidP="00316D4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6D7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D44" w:rsidRPr="00CE7335" w:rsidRDefault="00316D44" w:rsidP="00316D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733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34,4 </w:t>
            </w:r>
          </w:p>
        </w:tc>
      </w:tr>
      <w:tr w:rsidR="00550F8B" w:rsidRPr="00555F34" w:rsidTr="00550F8B">
        <w:trPr>
          <w:trHeight w:val="268"/>
          <w:jc w:val="center"/>
        </w:trPr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877920" w:rsidRDefault="009F2FA5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2FA5" w:rsidRPr="00877920" w:rsidRDefault="009F2FA5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877920" w:rsidRDefault="009F2FA5" w:rsidP="009F2FA5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  <w:lang w:val="uk-UA" w:eastAsia="ru-RU"/>
              </w:rPr>
            </w:pPr>
            <w:r w:rsidRPr="00877920">
              <w:rPr>
                <w:rFonts w:ascii="Times New Roman" w:eastAsia="Times New Roman" w:hAnsi="Times New Roman"/>
                <w:iCs/>
                <w:sz w:val="18"/>
                <w:szCs w:val="18"/>
                <w:lang w:val="uk-UA" w:eastAsia="ru-RU"/>
              </w:rPr>
              <w:t>Завдання 1. Забезпечення проведення фізкультурно-масових заходів серед населення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9F2FA5" w:rsidRDefault="009F2FA5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F2FA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292,8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9F2FA5" w:rsidRDefault="003439C5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193,6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9F2FA5" w:rsidRDefault="003439C5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193,6</w:t>
            </w: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9F2FA5" w:rsidRDefault="003439C5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486,4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9F2FA5" w:rsidRDefault="009F2FA5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F2FA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9F2FA5" w:rsidRDefault="009F2FA5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F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9F2FA5" w:rsidRDefault="009F2FA5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F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9F2FA5" w:rsidRDefault="009F2FA5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F2FA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40,0 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9F2FA5" w:rsidRDefault="009F2FA5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F2FA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34,4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9F2FA5" w:rsidRDefault="009F2FA5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F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9F2FA5" w:rsidRDefault="009F2FA5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F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A5" w:rsidRPr="009F2FA5" w:rsidRDefault="009F2FA5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F2FA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34,4 </w:t>
            </w:r>
          </w:p>
        </w:tc>
      </w:tr>
      <w:tr w:rsidR="00D87C8B" w:rsidRPr="00555F34" w:rsidTr="00550F8B">
        <w:trPr>
          <w:trHeight w:val="268"/>
          <w:jc w:val="center"/>
        </w:trPr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877920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C8B" w:rsidRPr="00D87C8B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87C8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2111</w:t>
            </w:r>
          </w:p>
        </w:tc>
        <w:tc>
          <w:tcPr>
            <w:tcW w:w="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877920" w:rsidRDefault="00D87C8B" w:rsidP="009F2FA5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val="uk-UA" w:eastAsia="ru-RU"/>
              </w:rPr>
              <w:t>Заробітна плата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37,4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37,4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D87C8B" w:rsidRPr="00555F34" w:rsidTr="00550F8B">
        <w:trPr>
          <w:trHeight w:val="268"/>
          <w:jc w:val="center"/>
        </w:trPr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877920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7C8B" w:rsidRPr="00D87C8B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87C8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2120</w:t>
            </w:r>
          </w:p>
        </w:tc>
        <w:tc>
          <w:tcPr>
            <w:tcW w:w="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Default="00D87C8B" w:rsidP="009F2FA5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val="uk-UA" w:eastAsia="ru-RU"/>
              </w:rPr>
              <w:t>Нарахування на оплату праці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8,2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8,2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7C8B" w:rsidRPr="009F2FA5" w:rsidRDefault="00D87C8B" w:rsidP="009F2F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50F8B" w:rsidRPr="009320C7" w:rsidTr="00550F8B">
        <w:trPr>
          <w:trHeight w:val="338"/>
          <w:jc w:val="center"/>
        </w:trPr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320C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2210</w:t>
            </w:r>
          </w:p>
        </w:tc>
        <w:tc>
          <w:tcPr>
            <w:tcW w:w="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4D1" w:rsidRPr="009320C7" w:rsidRDefault="00AD74D1" w:rsidP="00AD74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320C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320C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61,3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320C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320C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320C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61,3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19,5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320C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320C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19,5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12,5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320C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320C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9320C7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12,5</w:t>
            </w:r>
          </w:p>
        </w:tc>
      </w:tr>
      <w:tr w:rsidR="00550F8B" w:rsidRPr="00555F34" w:rsidTr="00550F8B">
        <w:trPr>
          <w:trHeight w:val="536"/>
          <w:jc w:val="center"/>
        </w:trPr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2240</w:t>
            </w:r>
          </w:p>
        </w:tc>
        <w:tc>
          <w:tcPr>
            <w:tcW w:w="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4D1" w:rsidRPr="00555F34" w:rsidRDefault="00AD74D1" w:rsidP="00AD74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185,9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185,9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20,5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20,5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21,9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74D1" w:rsidRPr="00555F34" w:rsidRDefault="00AD74D1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21,9</w:t>
            </w:r>
          </w:p>
        </w:tc>
      </w:tr>
      <w:tr w:rsidR="00EA1608" w:rsidRPr="00555F34" w:rsidTr="00550F8B">
        <w:trPr>
          <w:trHeight w:val="536"/>
          <w:jc w:val="center"/>
        </w:trPr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1608" w:rsidRPr="00555F34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1608" w:rsidRPr="00555F34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3110</w:t>
            </w:r>
          </w:p>
        </w:tc>
        <w:tc>
          <w:tcPr>
            <w:tcW w:w="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1608" w:rsidRPr="00EA1608" w:rsidRDefault="00EA1608" w:rsidP="00EA16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160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Придбання обладнан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ня і предметів довгострокового </w:t>
            </w:r>
          </w:p>
          <w:p w:rsidR="00EA1608" w:rsidRPr="00555F34" w:rsidRDefault="00EA1608" w:rsidP="00EA16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160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користування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608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608" w:rsidRPr="00555F34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193,6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608" w:rsidRPr="00555F34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193,6</w:t>
            </w: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608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193,6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608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608" w:rsidRPr="00555F34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608" w:rsidRPr="00555F34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608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608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608" w:rsidRPr="00555F34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608" w:rsidRPr="00555F34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608" w:rsidRDefault="00EA1608" w:rsidP="00AD7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4685E" w:rsidRPr="002704B0" w:rsidTr="00550F8B">
        <w:trPr>
          <w:trHeight w:val="536"/>
          <w:jc w:val="center"/>
        </w:trPr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4B0" w:rsidRPr="002704B0" w:rsidRDefault="0029502C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2704B0" w:rsidRPr="002704B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15062</w:t>
            </w:r>
          </w:p>
        </w:tc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4B0" w:rsidRPr="002704B0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4B0" w:rsidRPr="002704B0" w:rsidRDefault="002704B0" w:rsidP="002704B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704B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Підтримка спорту вищих досягнень та організацій, які здійснюють фізкультурно-масову роботу в регіоні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336,0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336,0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449,3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4B0" w:rsidRPr="008A33AE" w:rsidRDefault="002704B0" w:rsidP="00270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449,3</w:t>
            </w:r>
          </w:p>
        </w:tc>
      </w:tr>
      <w:tr w:rsidR="00E4685E" w:rsidRPr="00555F34" w:rsidTr="00550F8B">
        <w:trPr>
          <w:trHeight w:val="536"/>
          <w:jc w:val="center"/>
        </w:trPr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85E" w:rsidRPr="00555F34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85E" w:rsidRPr="00555F34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85E" w:rsidRPr="00586D7C" w:rsidRDefault="00E4685E" w:rsidP="00E468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1. Забезпечити виплату стипендій Чернівецького міського голови провідним та перспективним спортсменам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85E" w:rsidRPr="00B96E22" w:rsidRDefault="00E4685E" w:rsidP="00E4685E">
            <w:pPr>
              <w:jc w:val="center"/>
            </w:pPr>
            <w:r w:rsidRPr="00B96E22">
              <w:t>-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85E" w:rsidRPr="00B96E22" w:rsidRDefault="00E4685E" w:rsidP="00E4685E">
            <w:pPr>
              <w:jc w:val="center"/>
            </w:pPr>
            <w:r w:rsidRPr="00B96E22">
              <w:t>-</w:t>
            </w: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216,0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216,0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317,2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317,2</w:t>
            </w:r>
          </w:p>
        </w:tc>
      </w:tr>
      <w:tr w:rsidR="00550F8B" w:rsidRPr="00555F34" w:rsidTr="00550F8B">
        <w:trPr>
          <w:trHeight w:val="536"/>
          <w:jc w:val="center"/>
        </w:trPr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F8B" w:rsidRPr="00555F34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F8B" w:rsidRPr="00555F34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2730</w:t>
            </w:r>
          </w:p>
        </w:tc>
        <w:tc>
          <w:tcPr>
            <w:tcW w:w="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F8B" w:rsidRPr="00586D7C" w:rsidRDefault="00550F8B" w:rsidP="00550F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виплати населенню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F8B" w:rsidRPr="00B96E22" w:rsidRDefault="00550F8B" w:rsidP="00550F8B">
            <w:pPr>
              <w:jc w:val="center"/>
            </w:pPr>
            <w:r w:rsidRPr="00B96E22">
              <w:t>-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F8B" w:rsidRPr="00B96E22" w:rsidRDefault="00550F8B" w:rsidP="00550F8B">
            <w:pPr>
              <w:jc w:val="center"/>
            </w:pPr>
            <w:r w:rsidRPr="00B96E22">
              <w:t>-</w:t>
            </w: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216,0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216,0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317,2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317,2</w:t>
            </w:r>
          </w:p>
        </w:tc>
      </w:tr>
      <w:tr w:rsidR="00E4685E" w:rsidRPr="00555F34" w:rsidTr="00550F8B">
        <w:trPr>
          <w:trHeight w:val="536"/>
          <w:jc w:val="center"/>
        </w:trPr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85E" w:rsidRPr="00555F34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85E" w:rsidRPr="00555F34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85E" w:rsidRPr="00586D7C" w:rsidRDefault="00E4685E" w:rsidP="00E468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2. Забезпечити виплату грошових винагород спортсменам і тренерам з олімпійських та неолімпійських видів спорту, видів спорту інвалідів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85E" w:rsidRPr="00B96E22" w:rsidRDefault="00E4685E" w:rsidP="00E4685E">
            <w:pPr>
              <w:jc w:val="center"/>
            </w:pPr>
            <w:r w:rsidRPr="00B96E22">
              <w:t>-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85E" w:rsidRPr="00B96E22" w:rsidRDefault="00E4685E" w:rsidP="00E4685E">
            <w:pPr>
              <w:jc w:val="center"/>
            </w:pPr>
            <w:r w:rsidRPr="00B96E22">
              <w:t>-</w:t>
            </w: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120,0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132,1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685E" w:rsidRPr="00B961D3" w:rsidRDefault="00E4685E" w:rsidP="00E468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132,1</w:t>
            </w:r>
          </w:p>
        </w:tc>
      </w:tr>
      <w:tr w:rsidR="00550F8B" w:rsidRPr="00555F34" w:rsidTr="00550F8B">
        <w:trPr>
          <w:trHeight w:val="536"/>
          <w:jc w:val="center"/>
        </w:trPr>
        <w:tc>
          <w:tcPr>
            <w:tcW w:w="3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F8B" w:rsidRPr="00555F34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F8B" w:rsidRPr="00555F34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2730</w:t>
            </w:r>
          </w:p>
        </w:tc>
        <w:tc>
          <w:tcPr>
            <w:tcW w:w="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F8B" w:rsidRPr="00586D7C" w:rsidRDefault="00550F8B" w:rsidP="00550F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виплати населенню</w:t>
            </w:r>
          </w:p>
        </w:tc>
        <w:tc>
          <w:tcPr>
            <w:tcW w:w="2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F8B" w:rsidRPr="00B96E22" w:rsidRDefault="00550F8B" w:rsidP="00550F8B">
            <w:pPr>
              <w:jc w:val="center"/>
            </w:pPr>
            <w:r w:rsidRPr="00B96E22">
              <w:t>-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F8B" w:rsidRPr="00B96E22" w:rsidRDefault="00550F8B" w:rsidP="00550F8B">
            <w:pPr>
              <w:jc w:val="center"/>
            </w:pPr>
            <w:r w:rsidRPr="00B96E22">
              <w:t>-</w:t>
            </w:r>
          </w:p>
        </w:tc>
        <w:tc>
          <w:tcPr>
            <w:tcW w:w="2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120,0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120,0</w:t>
            </w:r>
          </w:p>
        </w:tc>
        <w:tc>
          <w:tcPr>
            <w:tcW w:w="29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132,1</w:t>
            </w:r>
          </w:p>
        </w:tc>
        <w:tc>
          <w:tcPr>
            <w:tcW w:w="34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132,1</w:t>
            </w:r>
          </w:p>
        </w:tc>
      </w:tr>
      <w:tr w:rsidR="00550F8B" w:rsidRPr="00555F34" w:rsidTr="00550F8B">
        <w:trPr>
          <w:trHeight w:val="278"/>
          <w:jc w:val="center"/>
        </w:trPr>
        <w:tc>
          <w:tcPr>
            <w:tcW w:w="301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F8B" w:rsidRPr="00555F34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29502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8B40B9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15060</w:t>
            </w:r>
          </w:p>
        </w:tc>
        <w:tc>
          <w:tcPr>
            <w:tcW w:w="298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F8B" w:rsidRPr="00555F34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1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F8B" w:rsidRPr="00555F34" w:rsidRDefault="00550F8B" w:rsidP="00550F8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29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292,8</w:t>
            </w:r>
          </w:p>
        </w:tc>
        <w:tc>
          <w:tcPr>
            <w:tcW w:w="34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EA1608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193,6</w:t>
            </w:r>
          </w:p>
        </w:tc>
        <w:tc>
          <w:tcPr>
            <w:tcW w:w="34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865D10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193</w:t>
            </w:r>
            <w:r w:rsidR="00EA160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,6</w:t>
            </w:r>
          </w:p>
        </w:tc>
        <w:tc>
          <w:tcPr>
            <w:tcW w:w="245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EA1608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486,4</w:t>
            </w:r>
          </w:p>
        </w:tc>
        <w:tc>
          <w:tcPr>
            <w:tcW w:w="29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376,0</w:t>
            </w:r>
          </w:p>
        </w:tc>
        <w:tc>
          <w:tcPr>
            <w:tcW w:w="34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4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376,0</w:t>
            </w:r>
          </w:p>
        </w:tc>
        <w:tc>
          <w:tcPr>
            <w:tcW w:w="29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483,7</w:t>
            </w:r>
          </w:p>
        </w:tc>
        <w:tc>
          <w:tcPr>
            <w:tcW w:w="34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6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5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0F8B" w:rsidRPr="00B961D3" w:rsidRDefault="00550F8B" w:rsidP="00550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483,7</w:t>
            </w:r>
          </w:p>
        </w:tc>
      </w:tr>
      <w:tr w:rsidR="00E4685E" w:rsidRPr="00BE0BC5" w:rsidTr="00550F8B">
        <w:trPr>
          <w:trHeight w:val="496"/>
          <w:jc w:val="center"/>
        </w:trPr>
        <w:tc>
          <w:tcPr>
            <w:tcW w:w="5000" w:type="pct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685E" w:rsidRDefault="00E4685E" w:rsidP="00E468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4685E" w:rsidRPr="00556D6A" w:rsidRDefault="00E4685E" w:rsidP="00E468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6.2. Надання кредитів за кодами класифік</w:t>
            </w:r>
            <w:r w:rsidR="00D745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ації кредитування бюджету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E4685E" w:rsidRPr="00556D6A" w:rsidRDefault="00E4685E" w:rsidP="00E468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01"/>
        <w:gridCol w:w="787"/>
        <w:gridCol w:w="2045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943"/>
        <w:gridCol w:w="1100"/>
        <w:gridCol w:w="1100"/>
        <w:gridCol w:w="786"/>
      </w:tblGrid>
      <w:tr w:rsidR="005625C6" w:rsidRPr="00EB21BB" w:rsidTr="00BC40F4">
        <w:trPr>
          <w:jc w:val="center"/>
        </w:trPr>
        <w:tc>
          <w:tcPr>
            <w:tcW w:w="3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6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D7459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4E7749" w:rsidP="00D745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D7459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  <w:r w:rsidR="005625C6"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4E774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D7459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018</w:t>
            </w:r>
            <w:r w:rsidR="005625C6"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5625C6" w:rsidRPr="00EB21BB" w:rsidTr="00BC40F4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(12 + 13)</w:t>
            </w:r>
          </w:p>
        </w:tc>
      </w:tr>
      <w:tr w:rsidR="005625C6" w:rsidRPr="00EB21BB" w:rsidTr="00BC40F4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</w:tr>
      <w:tr w:rsidR="005625C6" w:rsidRPr="00EB21BB" w:rsidTr="007327E6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EB21BB" w:rsidTr="007327E6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EB21BB" w:rsidTr="007327E6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EB21BB" w:rsidTr="007327E6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BC40F4" w:rsidRPr="00EB21BB" w:rsidTr="007327E6">
        <w:trPr>
          <w:jc w:val="center"/>
        </w:trPr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EB21BB" w:rsidRDefault="00BC40F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EB21BB" w:rsidRDefault="00BC40F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EB21BB" w:rsidRDefault="00BC40F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EB21BB" w:rsidRDefault="00BC40F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EB21BB" w:rsidRDefault="00BC40F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EB21BB" w:rsidRDefault="00BC40F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C40F4" w:rsidRPr="00EB21BB" w:rsidRDefault="00BC40F4" w:rsidP="007327E6">
            <w:pPr>
              <w:jc w:val="center"/>
              <w:rPr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C40F4" w:rsidRPr="00EB21BB" w:rsidRDefault="00BC40F4" w:rsidP="007327E6">
            <w:pPr>
              <w:jc w:val="center"/>
              <w:rPr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C40F4" w:rsidRPr="00EB21BB" w:rsidRDefault="00BC40F4" w:rsidP="007327E6">
            <w:pPr>
              <w:jc w:val="center"/>
              <w:rPr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C40F4" w:rsidRPr="00EB21BB" w:rsidRDefault="00BC40F4" w:rsidP="007327E6">
            <w:pPr>
              <w:jc w:val="center"/>
              <w:rPr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C40F4" w:rsidRPr="00EB21BB" w:rsidRDefault="00BC40F4" w:rsidP="007327E6">
            <w:pPr>
              <w:jc w:val="center"/>
              <w:rPr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C40F4" w:rsidRPr="00EB21BB" w:rsidRDefault="00BC40F4" w:rsidP="007327E6">
            <w:pPr>
              <w:jc w:val="center"/>
              <w:rPr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C40F4" w:rsidRPr="00EB21BB" w:rsidRDefault="00BC40F4" w:rsidP="007327E6">
            <w:pPr>
              <w:jc w:val="center"/>
              <w:rPr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C40F4" w:rsidRPr="00EB21BB" w:rsidRDefault="00BC40F4" w:rsidP="007327E6">
            <w:pPr>
              <w:jc w:val="center"/>
              <w:rPr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C40F4" w:rsidRPr="00EB21BB" w:rsidRDefault="00BC40F4" w:rsidP="007327E6">
            <w:pPr>
              <w:jc w:val="center"/>
              <w:rPr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BC40F4">
        <w:trPr>
          <w:jc w:val="center"/>
        </w:trPr>
        <w:tc>
          <w:tcPr>
            <w:tcW w:w="5000" w:type="pct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4593" w:rsidRDefault="00D74593" w:rsidP="006F1A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D74593" w:rsidRDefault="00D74593" w:rsidP="006F1A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D74593" w:rsidRDefault="00D74593" w:rsidP="006F1A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D74593" w:rsidRDefault="00D74593" w:rsidP="006F1A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D74593" w:rsidRDefault="00D74593" w:rsidP="006F1A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65469" w:rsidRPr="001972FC" w:rsidRDefault="005625C6" w:rsidP="006F1A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6.3. Видатки за кодами економічної клас</w:t>
            </w:r>
            <w:r w:rsidR="00D745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ифікації видатків бюджету у 2019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- 20</w:t>
            </w:r>
            <w:r w:rsidR="00D745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6F1A66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88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237"/>
        <w:gridCol w:w="1071"/>
        <w:gridCol w:w="3136"/>
        <w:gridCol w:w="1237"/>
        <w:gridCol w:w="1540"/>
        <w:gridCol w:w="1000"/>
        <w:gridCol w:w="1083"/>
        <w:gridCol w:w="1237"/>
        <w:gridCol w:w="1540"/>
        <w:gridCol w:w="850"/>
        <w:gridCol w:w="1412"/>
      </w:tblGrid>
      <w:tr w:rsidR="00E1786C" w:rsidRPr="00EB21BB" w:rsidTr="009C45CA">
        <w:trPr>
          <w:jc w:val="center"/>
        </w:trPr>
        <w:tc>
          <w:tcPr>
            <w:tcW w:w="403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349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</w:t>
            </w:r>
          </w:p>
        </w:tc>
        <w:tc>
          <w:tcPr>
            <w:tcW w:w="1022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584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925F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642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925F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8B40B9" w:rsidRPr="00EB21BB" w:rsidTr="009C45C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9" w:type="pct"/>
            <w:vMerge/>
            <w:shd w:val="clear" w:color="auto" w:fill="FFFFFF"/>
            <w:vAlign w:val="center"/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22" w:type="pct"/>
            <w:vMerge/>
            <w:shd w:val="clear" w:color="auto" w:fill="FFFFFF"/>
            <w:vAlign w:val="center"/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4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</w:tr>
      <w:tr w:rsidR="008B40B9" w:rsidRPr="00EB21BB" w:rsidTr="009C45CA">
        <w:trPr>
          <w:jc w:val="center"/>
        </w:trPr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10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4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E1786C" w:rsidRPr="00EB21BB" w:rsidTr="009C45CA">
        <w:trPr>
          <w:jc w:val="center"/>
        </w:trPr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D74593" w:rsidRDefault="0029502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E1786C" w:rsidRPr="00D7459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15061 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555F34" w:rsidRDefault="00E1786C" w:rsidP="00E178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Забезпечення діяльності місцевих центрів фізичного здоров</w:t>
            </w:r>
            <w:r w:rsidRPr="00745452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’</w:t>
            </w: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я населення  «Спорт для всіх» та проведення фізкультурно-масових заходів серед населення регіону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555F34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36,4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555F34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555F34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555F34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36,4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555F34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38,3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555F34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555F34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555F34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38,3</w:t>
            </w:r>
          </w:p>
        </w:tc>
      </w:tr>
      <w:tr w:rsidR="008B40B9" w:rsidRPr="00EB21BB" w:rsidTr="009C45CA">
        <w:trPr>
          <w:jc w:val="center"/>
        </w:trPr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877920" w:rsidRDefault="00E1786C" w:rsidP="00E1786C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  <w:lang w:val="uk-UA" w:eastAsia="ru-RU"/>
              </w:rPr>
            </w:pPr>
            <w:r w:rsidRPr="00877920">
              <w:rPr>
                <w:rFonts w:ascii="Times New Roman" w:eastAsia="Times New Roman" w:hAnsi="Times New Roman"/>
                <w:iCs/>
                <w:sz w:val="18"/>
                <w:szCs w:val="18"/>
                <w:lang w:val="uk-UA" w:eastAsia="ru-RU"/>
              </w:rPr>
              <w:t>Завдання 1. Забезпечення проведення фізкультурно-масових заходів серед населення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1786C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1786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36,4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1786C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1786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1786C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1786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1786C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1786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36,4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1786C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1786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38,3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1786C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1786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1786C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1786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1786C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1786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38,3</w:t>
            </w:r>
          </w:p>
        </w:tc>
      </w:tr>
      <w:tr w:rsidR="008B40B9" w:rsidRPr="00EB21BB" w:rsidTr="009C45CA">
        <w:trPr>
          <w:jc w:val="center"/>
        </w:trPr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2210</w:t>
            </w:r>
          </w:p>
        </w:tc>
        <w:tc>
          <w:tcPr>
            <w:tcW w:w="10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877920" w:rsidRDefault="00E1786C" w:rsidP="00E1786C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  <w:lang w:val="uk-UA" w:eastAsia="ru-RU"/>
              </w:rPr>
            </w:pPr>
            <w:r w:rsidRPr="00D74593">
              <w:rPr>
                <w:rFonts w:ascii="Times New Roman" w:eastAsia="Times New Roman" w:hAnsi="Times New Roman"/>
                <w:iCs/>
                <w:sz w:val="18"/>
                <w:szCs w:val="18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13,2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13,2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13,9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13,9</w:t>
            </w:r>
          </w:p>
        </w:tc>
      </w:tr>
      <w:tr w:rsidR="008B40B9" w:rsidRPr="00EB21BB" w:rsidTr="009C45CA">
        <w:trPr>
          <w:jc w:val="center"/>
        </w:trPr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2240</w:t>
            </w:r>
          </w:p>
        </w:tc>
        <w:tc>
          <w:tcPr>
            <w:tcW w:w="10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EB21BB" w:rsidRDefault="00E1786C" w:rsidP="00E178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23,2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23,2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24,4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EB21BB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24,4</w:t>
            </w:r>
          </w:p>
        </w:tc>
      </w:tr>
      <w:tr w:rsidR="008B40B9" w:rsidRPr="00D74593" w:rsidTr="009C45CA">
        <w:trPr>
          <w:jc w:val="center"/>
        </w:trPr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D74593" w:rsidRDefault="0029502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E1786C" w:rsidRPr="00D7459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15062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D74593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0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86C" w:rsidRPr="00D74593" w:rsidRDefault="00E1786C" w:rsidP="00E1786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459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Підтримка спорту вищих досягнень та організацій, які здійснюють фізкультурно-масову роботу в регіоні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92606D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475,8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92606D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92606D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92606D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475,8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92606D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499,6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92606D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92606D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86C" w:rsidRPr="0092606D" w:rsidRDefault="00E1786C" w:rsidP="00E1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499,6</w:t>
            </w:r>
          </w:p>
        </w:tc>
      </w:tr>
      <w:tr w:rsidR="008B40B9" w:rsidRPr="00EB21BB" w:rsidTr="009C45CA">
        <w:trPr>
          <w:jc w:val="center"/>
        </w:trPr>
        <w:tc>
          <w:tcPr>
            <w:tcW w:w="403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EB21BB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4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EB21BB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586D7C" w:rsidRDefault="008B40B9" w:rsidP="008B40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1. Забезпечити виплату стипендій Чернівецького міського голови провідним та перспективним спортсменам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335,9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335,9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352,7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352,7</w:t>
            </w:r>
          </w:p>
        </w:tc>
      </w:tr>
      <w:tr w:rsidR="008B40B9" w:rsidRPr="00EB21BB" w:rsidTr="009C45CA">
        <w:trPr>
          <w:jc w:val="center"/>
        </w:trPr>
        <w:tc>
          <w:tcPr>
            <w:tcW w:w="403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EB21BB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4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D74593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459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2730</w:t>
            </w:r>
          </w:p>
        </w:tc>
        <w:tc>
          <w:tcPr>
            <w:tcW w:w="10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586D7C" w:rsidRDefault="008B40B9" w:rsidP="008B40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459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виплати населенню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335,9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335,9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352,7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352,7</w:t>
            </w:r>
          </w:p>
        </w:tc>
      </w:tr>
      <w:tr w:rsidR="008B40B9" w:rsidRPr="00EB21BB" w:rsidTr="009C45CA">
        <w:trPr>
          <w:jc w:val="center"/>
        </w:trPr>
        <w:tc>
          <w:tcPr>
            <w:tcW w:w="403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EB21BB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4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EB21BB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0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586D7C" w:rsidRDefault="008B40B9" w:rsidP="008B40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459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2. Забезпечити виплату грошових винагород спортсменам і тренерам з олімпійських та неолімпійських видів спорту, видів спорту інвалідів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139,9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139,9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146,9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146,9</w:t>
            </w:r>
          </w:p>
        </w:tc>
      </w:tr>
      <w:tr w:rsidR="008B40B9" w:rsidRPr="00EB21BB" w:rsidTr="009C45CA">
        <w:trPr>
          <w:jc w:val="center"/>
        </w:trPr>
        <w:tc>
          <w:tcPr>
            <w:tcW w:w="403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EB21BB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4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D74593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459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2730</w:t>
            </w:r>
          </w:p>
        </w:tc>
        <w:tc>
          <w:tcPr>
            <w:tcW w:w="10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D74593" w:rsidRDefault="008B40B9" w:rsidP="008B40B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459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виплати населенню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139,9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139,9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146,9</w:t>
            </w:r>
          </w:p>
        </w:tc>
        <w:tc>
          <w:tcPr>
            <w:tcW w:w="50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6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146,9</w:t>
            </w:r>
          </w:p>
        </w:tc>
      </w:tr>
      <w:tr w:rsidR="008B40B9" w:rsidRPr="00D74593" w:rsidTr="009C45CA">
        <w:trPr>
          <w:jc w:val="center"/>
        </w:trPr>
        <w:tc>
          <w:tcPr>
            <w:tcW w:w="403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D74593" w:rsidRDefault="0029502C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8B40B9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15060</w:t>
            </w:r>
          </w:p>
        </w:tc>
        <w:tc>
          <w:tcPr>
            <w:tcW w:w="34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D74593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0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D74593" w:rsidRDefault="008B40B9" w:rsidP="008B40B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459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03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512,2</w:t>
            </w:r>
          </w:p>
        </w:tc>
        <w:tc>
          <w:tcPr>
            <w:tcW w:w="50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2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3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512,2</w:t>
            </w:r>
          </w:p>
        </w:tc>
        <w:tc>
          <w:tcPr>
            <w:tcW w:w="403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537,9</w:t>
            </w:r>
          </w:p>
        </w:tc>
        <w:tc>
          <w:tcPr>
            <w:tcW w:w="50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7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46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Pr="00555F34" w:rsidRDefault="008B40B9" w:rsidP="008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537,9</w:t>
            </w:r>
          </w:p>
        </w:tc>
      </w:tr>
      <w:tr w:rsidR="008B40B9" w:rsidRPr="00BE0BC5" w:rsidTr="009C45CA">
        <w:trPr>
          <w:jc w:val="center"/>
        </w:trPr>
        <w:tc>
          <w:tcPr>
            <w:tcW w:w="5000" w:type="pct"/>
            <w:gridSpan w:val="11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0B9" w:rsidRDefault="008B40B9" w:rsidP="008B40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B40B9" w:rsidRPr="00556D6A" w:rsidRDefault="008B40B9" w:rsidP="008B40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6.4. Надання кредитів за кодами класифік</w:t>
            </w:r>
            <w:r w:rsidR="00BD0B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ації кредитування бюджету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  <w:r w:rsidR="00BD0B63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                  </w:t>
            </w: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</w:tblGrid>
      <w:tr w:rsidR="005625C6" w:rsidRPr="00EB21BB" w:rsidTr="00BC40F4">
        <w:trPr>
          <w:jc w:val="center"/>
        </w:trPr>
        <w:tc>
          <w:tcPr>
            <w:tcW w:w="4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7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3A2297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7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3A2297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5625C6" w:rsidRPr="00EB21BB" w:rsidTr="00BC40F4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</w:tr>
      <w:tr w:rsidR="005625C6" w:rsidRPr="00EB21BB" w:rsidTr="00BC40F4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5625C6" w:rsidRPr="00EB21BB" w:rsidTr="007327E6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EB21BB" w:rsidTr="007327E6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EB21BB" w:rsidTr="007327E6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EB21BB" w:rsidTr="007327E6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BC40F4" w:rsidRPr="00EB21BB" w:rsidTr="007327E6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EB21BB" w:rsidRDefault="00BC40F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EB21BB" w:rsidRDefault="00BC40F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EB21BB" w:rsidRDefault="00BC40F4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EB21BB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EB21BB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EB21BB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EB21BB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EB21BB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EB21BB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EB21BB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EB21BB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BC40F4">
        <w:trPr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5469" w:rsidRDefault="00F65469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7. Видатки / надання кредитів у розрізі підпрограм та завдань</w:t>
            </w:r>
          </w:p>
          <w:p w:rsidR="005625C6" w:rsidRPr="00556D6A" w:rsidRDefault="005625C6" w:rsidP="001972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7.1. Видатки / надання кредитів у розр</w:t>
            </w:r>
            <w:r w:rsidR="003A22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ізі підпрограм та завдань у 2016</w:t>
            </w:r>
            <w:r w:rsidR="004555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-</w:t>
            </w:r>
            <w:r w:rsidR="003A22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1972F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</w:t>
            </w:r>
            <w:r w:rsidR="001972FC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72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03"/>
        <w:gridCol w:w="3789"/>
        <w:gridCol w:w="863"/>
        <w:gridCol w:w="1151"/>
        <w:gridCol w:w="753"/>
        <w:gridCol w:w="863"/>
        <w:gridCol w:w="860"/>
        <w:gridCol w:w="1151"/>
        <w:gridCol w:w="728"/>
        <w:gridCol w:w="869"/>
        <w:gridCol w:w="863"/>
        <w:gridCol w:w="1151"/>
        <w:gridCol w:w="728"/>
        <w:gridCol w:w="860"/>
      </w:tblGrid>
      <w:tr w:rsidR="003A2297" w:rsidRPr="00EB21BB" w:rsidTr="00DF7A86">
        <w:trPr>
          <w:trHeight w:val="177"/>
          <w:jc w:val="center"/>
        </w:trPr>
        <w:tc>
          <w:tcPr>
            <w:tcW w:w="32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21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Підпрограми/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бюджетної програми</w:t>
            </w:r>
          </w:p>
        </w:tc>
        <w:tc>
          <w:tcPr>
            <w:tcW w:w="116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3A2297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15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3A2297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15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3A2297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2018 </w:t>
            </w:r>
            <w:r w:rsidR="005625C6"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рік (проект)</w:t>
            </w:r>
          </w:p>
        </w:tc>
      </w:tr>
      <w:tr w:rsidR="003A2297" w:rsidRPr="00EB21BB" w:rsidTr="00DF7A86">
        <w:trPr>
          <w:trHeight w:val="35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1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B21B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(3 + 4)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(7 + 8)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(11 + 12)</w:t>
            </w:r>
          </w:p>
        </w:tc>
      </w:tr>
      <w:tr w:rsidR="00DF7A86" w:rsidRPr="00EB21BB" w:rsidTr="00DF7A86">
        <w:trPr>
          <w:trHeight w:val="177"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B21B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</w:tr>
      <w:tr w:rsidR="007A0F66" w:rsidRPr="00EB21BB" w:rsidTr="00DF7A86">
        <w:trPr>
          <w:trHeight w:val="1040"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3A2297" w:rsidRDefault="0029502C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7A0F66" w:rsidRPr="003A2297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15061 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745452" w:rsidRDefault="007A0F66" w:rsidP="007A0F6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Забезпечення діяльності місцевих центрів фізичного здоров</w:t>
            </w:r>
            <w:r w:rsidRPr="00745452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’</w:t>
            </w: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я населення  «Спорт для всіх» та проведення фізкультурно-масових заходів серед населення регіону</w:t>
            </w:r>
          </w:p>
        </w:tc>
        <w:tc>
          <w:tcPr>
            <w:tcW w:w="2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644DDE" w:rsidRDefault="007A0F66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44DD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292,8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865D10" w:rsidRDefault="00865D10" w:rsidP="007A0F6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65D10">
              <w:rPr>
                <w:rFonts w:ascii="Times New Roman" w:hAnsi="Times New Roman"/>
                <w:b/>
                <w:sz w:val="18"/>
                <w:szCs w:val="18"/>
              </w:rPr>
              <w:t>193,6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865D10" w:rsidRDefault="00865D10" w:rsidP="007A0F6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65D10">
              <w:rPr>
                <w:rFonts w:ascii="Times New Roman" w:hAnsi="Times New Roman"/>
                <w:b/>
                <w:sz w:val="18"/>
                <w:szCs w:val="18"/>
              </w:rPr>
              <w:t>193,6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644DDE" w:rsidRDefault="00865D10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486,4</w:t>
            </w:r>
            <w:r w:rsidR="007A0F66" w:rsidRPr="00644DD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586D7C" w:rsidRDefault="007A0F66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586D7C" w:rsidRDefault="007A0F66" w:rsidP="007A0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6D7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586D7C" w:rsidRDefault="007A0F66" w:rsidP="007A0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6D7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CE7335" w:rsidRDefault="007A0F66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733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40,0 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CE7335" w:rsidRDefault="007A0F66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733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34,4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586D7C" w:rsidRDefault="007A0F66" w:rsidP="007A0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6D7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586D7C" w:rsidRDefault="007A0F66" w:rsidP="007A0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6D7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CE7335" w:rsidRDefault="007A0F66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733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34,4 </w:t>
            </w:r>
          </w:p>
        </w:tc>
      </w:tr>
      <w:tr w:rsidR="007A0F66" w:rsidRPr="00EB21BB" w:rsidTr="00DF7A86">
        <w:trPr>
          <w:trHeight w:val="524"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EB21BB" w:rsidRDefault="007A0F66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586D7C" w:rsidRDefault="007A0F66" w:rsidP="007A0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1. Забезпечення проведення фізкультурно-масових заходів серед населення</w:t>
            </w:r>
          </w:p>
        </w:tc>
        <w:tc>
          <w:tcPr>
            <w:tcW w:w="2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9F2FA5" w:rsidRDefault="007A0F66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F2FA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292,8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9F2FA5" w:rsidRDefault="00865D10" w:rsidP="007A0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193,6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9F2FA5" w:rsidRDefault="00865D10" w:rsidP="007A0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193,6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9F2FA5" w:rsidRDefault="00865D10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486,4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9F2FA5" w:rsidRDefault="007A0F66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F2FA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9F2FA5" w:rsidRDefault="007A0F66" w:rsidP="007A0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F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9F2FA5" w:rsidRDefault="007A0F66" w:rsidP="007A0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F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9F2FA5" w:rsidRDefault="007A0F66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F2FA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40,0 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9F2FA5" w:rsidRDefault="007A0F66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F2FA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34,4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9F2FA5" w:rsidRDefault="007A0F66" w:rsidP="007A0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F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9F2FA5" w:rsidRDefault="007A0F66" w:rsidP="007A0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FA5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F66" w:rsidRPr="009F2FA5" w:rsidRDefault="007A0F66" w:rsidP="007A0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F2FA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34,4 </w:t>
            </w:r>
          </w:p>
        </w:tc>
      </w:tr>
      <w:tr w:rsidR="00DF7A86" w:rsidRPr="00EB21BB" w:rsidTr="00DF7A86">
        <w:trPr>
          <w:trHeight w:val="346"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A86" w:rsidRPr="007A0F66" w:rsidRDefault="0029502C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DF7A86" w:rsidRPr="007A0F6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15062</w:t>
            </w:r>
          </w:p>
        </w:tc>
        <w:tc>
          <w:tcPr>
            <w:tcW w:w="12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A86" w:rsidRPr="00D74593" w:rsidRDefault="00DF7A86" w:rsidP="00DF7A8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459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Підтримка спорту вищих досягнень та організацій, які здійснюють фізкультурно-масову роботу в регіоні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8A33AE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8A33AE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8A33AE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8A33AE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8A33AE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336,0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8A33AE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8A33AE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8A33AE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336,0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8A33AE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449,3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8A33AE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8A33AE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A33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8A33AE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449,3</w:t>
            </w:r>
          </w:p>
        </w:tc>
      </w:tr>
      <w:tr w:rsidR="00DF7A86" w:rsidRPr="00EB21BB" w:rsidTr="00DF7A86">
        <w:trPr>
          <w:trHeight w:val="346"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A86" w:rsidRPr="00EB21BB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A86" w:rsidRPr="00586D7C" w:rsidRDefault="00DF7A86" w:rsidP="00DF7A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1. Забезпечити виплату стипендій Чернівецького міського голови провідним та перспективним спортсменам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A86" w:rsidRPr="00B96E22" w:rsidRDefault="00DF7A86" w:rsidP="00DF7A86">
            <w:pPr>
              <w:jc w:val="center"/>
            </w:pPr>
            <w:r w:rsidRPr="00B96E22"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A86" w:rsidRPr="00B96E22" w:rsidRDefault="00DF7A86" w:rsidP="00DF7A86">
            <w:pPr>
              <w:jc w:val="center"/>
            </w:pPr>
            <w:r w:rsidRPr="00B96E2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216,0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317,2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317,2</w:t>
            </w:r>
          </w:p>
        </w:tc>
      </w:tr>
      <w:tr w:rsidR="00DF7A86" w:rsidRPr="00EB21BB" w:rsidTr="00DF7A86">
        <w:trPr>
          <w:trHeight w:val="346"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A86" w:rsidRPr="00EB21BB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A86" w:rsidRPr="00EB21BB" w:rsidRDefault="00DF7A86" w:rsidP="00DF7A8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A0F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2. Забезпечити виплату грошових винагород спортсменам і тренерам з олімпійських та неолімпійських видів спорту, видів спорту інвалідів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A86" w:rsidRPr="00B96E22" w:rsidRDefault="00DF7A86" w:rsidP="00DF7A86">
            <w:pPr>
              <w:jc w:val="center"/>
            </w:pPr>
            <w:r w:rsidRPr="00B96E22"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A86" w:rsidRPr="00B96E22" w:rsidRDefault="00DF7A86" w:rsidP="00DF7A86">
            <w:pPr>
              <w:jc w:val="center"/>
            </w:pPr>
            <w:r w:rsidRPr="00B96E22"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120,0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132,1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132,1</w:t>
            </w:r>
          </w:p>
        </w:tc>
      </w:tr>
      <w:tr w:rsidR="00DF7A86" w:rsidRPr="00EB21BB" w:rsidTr="00DF7A86">
        <w:trPr>
          <w:trHeight w:val="169"/>
          <w:jc w:val="center"/>
        </w:trPr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A86" w:rsidRPr="00EB21BB" w:rsidRDefault="0029502C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F16AF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15060</w:t>
            </w:r>
            <w:r w:rsidR="00DF7A86"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A86" w:rsidRPr="00EB21BB" w:rsidRDefault="00DF7A86" w:rsidP="00DF7A8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B21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292,8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865D10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193,6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865D10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193,6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865D10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486,4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376,0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376,0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483,7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961D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A86" w:rsidRPr="00B961D3" w:rsidRDefault="00DF7A86" w:rsidP="00DF7A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483,7</w:t>
            </w:r>
          </w:p>
        </w:tc>
      </w:tr>
      <w:tr w:rsidR="00DF7A86" w:rsidRPr="00BE0BC5" w:rsidTr="00DF7A86">
        <w:trPr>
          <w:trHeight w:val="228"/>
          <w:jc w:val="center"/>
        </w:trPr>
        <w:tc>
          <w:tcPr>
            <w:tcW w:w="5000" w:type="pct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7B" w:rsidRDefault="00F7097B" w:rsidP="00DF7A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DF7A86" w:rsidRPr="00556D6A" w:rsidRDefault="00DF7A86" w:rsidP="00DF7A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7.2. Видатки / надання кредитів у розр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ізі підпрограм та завдань у 20</w:t>
            </w:r>
            <w:r w:rsidR="00F709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38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64"/>
        <w:gridCol w:w="4422"/>
        <w:gridCol w:w="1509"/>
        <w:gridCol w:w="1397"/>
        <w:gridCol w:w="1140"/>
        <w:gridCol w:w="1177"/>
        <w:gridCol w:w="1509"/>
        <w:gridCol w:w="919"/>
        <w:gridCol w:w="1217"/>
        <w:gridCol w:w="1171"/>
      </w:tblGrid>
      <w:tr w:rsidR="00F16AF6" w:rsidRPr="00287722" w:rsidTr="00165213">
        <w:trPr>
          <w:trHeight w:val="190"/>
          <w:jc w:val="center"/>
        </w:trPr>
        <w:tc>
          <w:tcPr>
            <w:tcW w:w="34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42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Підпрограми/</w:t>
            </w:r>
          </w:p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бюджетної програми</w:t>
            </w:r>
          </w:p>
        </w:tc>
        <w:tc>
          <w:tcPr>
            <w:tcW w:w="168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A677E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55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A677E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AC3C52" w:rsidRPr="00287722" w:rsidTr="00165213">
        <w:trPr>
          <w:trHeight w:val="609"/>
          <w:jc w:val="center"/>
        </w:trPr>
        <w:tc>
          <w:tcPr>
            <w:tcW w:w="3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87722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42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87722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(3 + 4)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</w:t>
            </w:r>
            <w:proofErr w:type="spellEnd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</w:t>
            </w:r>
            <w:proofErr w:type="spellEnd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(7 + 8)</w:t>
            </w:r>
          </w:p>
        </w:tc>
      </w:tr>
      <w:tr w:rsidR="00AC3C52" w:rsidRPr="00287722" w:rsidTr="00165213">
        <w:trPr>
          <w:trHeight w:val="190"/>
          <w:jc w:val="center"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351855" w:rsidRPr="00287722" w:rsidTr="00165213">
        <w:trPr>
          <w:trHeight w:val="781"/>
          <w:jc w:val="center"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855" w:rsidRPr="00351855" w:rsidRDefault="0029502C" w:rsidP="00351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351855" w:rsidRPr="003518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15061 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1855" w:rsidRPr="00745452" w:rsidRDefault="00351855" w:rsidP="0035185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Забезпечення діяльності місцевих центрів фізичного здоров</w:t>
            </w:r>
            <w:r w:rsidRPr="00745452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’</w:t>
            </w: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я населення  «Спорт для всіх» та проведення фізкультурно-масових заходів серед населення регіону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1855" w:rsidRPr="00555F34" w:rsidRDefault="00351855" w:rsidP="00351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36,4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1855" w:rsidRPr="00555F34" w:rsidRDefault="00351855" w:rsidP="00351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1855" w:rsidRPr="00555F34" w:rsidRDefault="00351855" w:rsidP="00351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1855" w:rsidRPr="00555F34" w:rsidRDefault="00351855" w:rsidP="00351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36,4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1855" w:rsidRPr="00555F34" w:rsidRDefault="00351855" w:rsidP="00351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38,3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1855" w:rsidRPr="00555F34" w:rsidRDefault="00351855" w:rsidP="00351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1855" w:rsidRPr="00555F34" w:rsidRDefault="00351855" w:rsidP="00351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1855" w:rsidRPr="00555F34" w:rsidRDefault="00351855" w:rsidP="00351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38,3</w:t>
            </w:r>
          </w:p>
        </w:tc>
      </w:tr>
      <w:tr w:rsidR="00AC3C52" w:rsidRPr="00287722" w:rsidTr="00165213">
        <w:trPr>
          <w:trHeight w:val="390"/>
          <w:jc w:val="center"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C52" w:rsidRPr="00287722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C52" w:rsidRPr="00586D7C" w:rsidRDefault="00AC3C52" w:rsidP="00AC3C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1. Забезпечення проведення фізкультурно-масових заходів серед населення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AC3C52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C3C5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36,4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AC3C52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C3C5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AC3C52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C3C5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AC3C52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C3C5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36,4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AC3C52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C3C5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38,3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AC3C52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C3C5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AC3C52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C3C5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AC3C52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C3C5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38,3</w:t>
            </w:r>
          </w:p>
        </w:tc>
      </w:tr>
      <w:tr w:rsidR="00AC3C52" w:rsidRPr="00287722" w:rsidTr="00165213">
        <w:trPr>
          <w:trHeight w:val="424"/>
          <w:jc w:val="center"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C52" w:rsidRPr="00351855" w:rsidRDefault="0029502C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AC3C52" w:rsidRPr="003518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15062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C52" w:rsidRPr="00D74593" w:rsidRDefault="00AC3C52" w:rsidP="00AC3C5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459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Підтримка спорту вищих досягнень та організацій, які здійснюють фізкультурно-масову роботу в регіоні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92606D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475,8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92606D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92606D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92606D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475,8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92606D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499,6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92606D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92606D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92606D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260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499,6</w:t>
            </w:r>
          </w:p>
        </w:tc>
      </w:tr>
      <w:tr w:rsidR="00AC3C52" w:rsidRPr="00287722" w:rsidTr="00165213">
        <w:trPr>
          <w:trHeight w:val="590"/>
          <w:jc w:val="center"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C52" w:rsidRPr="00287722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3C52" w:rsidRPr="00586D7C" w:rsidRDefault="00AC3C52" w:rsidP="00AC3C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1. Забезпечити виплату стипендій Чернівецького міського голови провідним та перспективним спортсменам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555F34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335,9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555F34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555F34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555F34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335,9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555F34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352,7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555F34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555F34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C52" w:rsidRPr="00555F34" w:rsidRDefault="00AC3C52" w:rsidP="00AC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352,7</w:t>
            </w:r>
          </w:p>
        </w:tc>
      </w:tr>
      <w:tr w:rsidR="00165213" w:rsidRPr="00287722" w:rsidTr="00165213">
        <w:trPr>
          <w:trHeight w:val="581"/>
          <w:jc w:val="center"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213" w:rsidRPr="00287722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213" w:rsidRPr="00EB21BB" w:rsidRDefault="00165213" w:rsidP="001652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A0F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2. Забезпечити виплату грошових винагород спортсменам і тренерам з олімпійських та неолімпійських видів спорту, видів спорту інвалідів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139,9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139,9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146,9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146,9</w:t>
            </w:r>
          </w:p>
        </w:tc>
      </w:tr>
      <w:tr w:rsidR="00165213" w:rsidRPr="00287722" w:rsidTr="00165213">
        <w:trPr>
          <w:trHeight w:val="190"/>
          <w:jc w:val="center"/>
        </w:trPr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213" w:rsidRPr="00287722" w:rsidRDefault="0029502C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90530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15060</w:t>
            </w:r>
            <w:r w:rsidR="00165213" w:rsidRPr="0028772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213" w:rsidRPr="00287722" w:rsidRDefault="00165213" w:rsidP="0016521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512,2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512,2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537,9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55F3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213" w:rsidRPr="00555F34" w:rsidRDefault="00165213" w:rsidP="001652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537,9</w:t>
            </w:r>
          </w:p>
        </w:tc>
      </w:tr>
      <w:tr w:rsidR="00165213" w:rsidRPr="00BE0BC5" w:rsidTr="00165213">
        <w:trPr>
          <w:trHeight w:val="524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5213" w:rsidRPr="00556D6A" w:rsidRDefault="00165213" w:rsidP="001652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8. Результативні показники бюджетної програми</w:t>
            </w:r>
          </w:p>
          <w:p w:rsidR="00165213" w:rsidRPr="00556D6A" w:rsidRDefault="00165213" w:rsidP="001652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8.1. Результативні пок</w:t>
            </w:r>
            <w:r w:rsidR="009053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азники бюджетної програми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35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373"/>
        <w:gridCol w:w="3901"/>
        <w:gridCol w:w="1372"/>
        <w:gridCol w:w="1967"/>
        <w:gridCol w:w="1216"/>
        <w:gridCol w:w="1102"/>
        <w:gridCol w:w="1216"/>
        <w:gridCol w:w="1120"/>
        <w:gridCol w:w="1216"/>
        <w:gridCol w:w="1033"/>
      </w:tblGrid>
      <w:tr w:rsidR="004333F7" w:rsidRPr="00287722" w:rsidTr="004333F7">
        <w:trPr>
          <w:trHeight w:val="210"/>
          <w:jc w:val="center"/>
        </w:trPr>
        <w:tc>
          <w:tcPr>
            <w:tcW w:w="4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2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Показники</w:t>
            </w:r>
          </w:p>
        </w:tc>
        <w:tc>
          <w:tcPr>
            <w:tcW w:w="4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Одиниця виміру</w:t>
            </w:r>
          </w:p>
        </w:tc>
        <w:tc>
          <w:tcPr>
            <w:tcW w:w="63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Джерело інформації</w:t>
            </w:r>
          </w:p>
        </w:tc>
        <w:tc>
          <w:tcPr>
            <w:tcW w:w="7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663174" w:rsidP="007D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7D347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  <w:r w:rsidR="005625C6"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7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66317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7D347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017</w:t>
            </w:r>
            <w:r w:rsidR="005625C6"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7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7D347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786B4F" w:rsidRPr="00287722" w:rsidTr="004333F7">
        <w:trPr>
          <w:trHeight w:val="21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87722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87722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87722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3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87722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</w:tr>
      <w:tr w:rsidR="004333F7" w:rsidRPr="00287722" w:rsidTr="004333F7">
        <w:trPr>
          <w:trHeight w:val="21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4333F7" w:rsidRPr="00287722" w:rsidTr="00964EA4">
        <w:trPr>
          <w:trHeight w:val="805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562FBE" w:rsidRDefault="0029502C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562FBE" w:rsidRPr="00562FB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15061  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745452" w:rsidRDefault="00562FBE" w:rsidP="00562FB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Забезпечення діяльності місцевих центрів фізичного здоров</w:t>
            </w:r>
            <w:r w:rsidRPr="00745452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’</w:t>
            </w: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я населення  «Спорт для всіх» та проведення фізкультурно-масових заходів серед населення регіону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333F7" w:rsidRPr="00287722" w:rsidTr="00964EA4">
        <w:trPr>
          <w:trHeight w:val="379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586D7C" w:rsidRDefault="00562FBE" w:rsidP="00562F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1. Забезпечення проведення фізкультурно-масових заходів серед населення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FBE" w:rsidRPr="00287722" w:rsidRDefault="00562FBE" w:rsidP="00562F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333F7" w:rsidRPr="00973C4A" w:rsidTr="004333F7">
        <w:trPr>
          <w:trHeight w:val="20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63174" w:rsidRPr="00973C4A" w:rsidRDefault="0066317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63174" w:rsidRPr="00973C4A" w:rsidRDefault="00663174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63174" w:rsidRPr="00973C4A" w:rsidRDefault="0066317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63174" w:rsidRPr="00973C4A" w:rsidRDefault="0066317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63174" w:rsidRPr="00973C4A" w:rsidRDefault="0066317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63174" w:rsidRPr="00973C4A" w:rsidRDefault="0066317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63174" w:rsidRPr="00973C4A" w:rsidRDefault="0066317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63174" w:rsidRPr="00973C4A" w:rsidRDefault="0066317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63174" w:rsidRPr="00973C4A" w:rsidRDefault="0066317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63174" w:rsidRPr="00973C4A" w:rsidRDefault="0066317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4333F7" w:rsidRPr="00287722" w:rsidTr="004333F7">
        <w:trPr>
          <w:trHeight w:val="61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66317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проведених спортивно-масових заходів</w:t>
            </w:r>
          </w:p>
          <w:p w:rsidR="00663174" w:rsidRPr="00287722" w:rsidRDefault="0066317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66317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  <w:r w:rsidR="005625C6"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B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2E13C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Звітність, мережа, </w:t>
            </w:r>
            <w:r w:rsidR="009B59E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Лист на виділення коштів №64 від 12.02.16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BB1750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98588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973C4A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EC235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973C4A" w:rsidTr="004333F7">
        <w:trPr>
          <w:trHeight w:val="21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3C4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3C4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3C4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3C4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4333F7" w:rsidRPr="00287722" w:rsidTr="004333F7">
        <w:trPr>
          <w:trHeight w:val="41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66317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учасників спортивно-масових заходів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B72A2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  <w:r w:rsidR="005625C6"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72A22"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звітність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BB1750" w:rsidP="00BB1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10000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98588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10000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973C4A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950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B47492" w:rsidP="00B4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1300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973C4A" w:rsidTr="004333F7">
        <w:trPr>
          <w:trHeight w:val="20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3C4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3C4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3C4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3C4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4333F7" w:rsidRPr="00287722" w:rsidTr="004333F7">
        <w:trPr>
          <w:trHeight w:val="41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B72A22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 витрати на проведення 1 спортивно-масового заходу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B72A2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грн.</w:t>
            </w:r>
            <w:r w:rsidR="005625C6"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72A22"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</w:t>
            </w:r>
            <w:r w:rsidR="00B97B07"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ково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BB1750" w:rsidP="00BB1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121603,81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98588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193600,00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973C4A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10000,00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EC235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8600,00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973C4A" w:rsidTr="004333F7">
        <w:trPr>
          <w:trHeight w:val="20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3C4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3C4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3C4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3C4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3C4A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4333F7" w:rsidRPr="00287722" w:rsidTr="004333F7">
        <w:trPr>
          <w:trHeight w:val="61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B72A22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проведених спортивно-масових заходів з минулим роком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B72A2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  <w:r w:rsidR="005625C6"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87722" w:rsidRDefault="00B72A2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</w:t>
            </w:r>
            <w:r w:rsidR="00B97B07"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ково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B72A2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98588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973C4A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EC235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87722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287722" w:rsidTr="004333F7">
        <w:trPr>
          <w:trHeight w:val="83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29502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973C4A"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15062</w:t>
            </w: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287722" w:rsidRDefault="00973C4A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459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Підтримка спорту вищих досягнень та організацій, які здійснюють фізкультурно-масову роботу в регіоні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287722" w:rsidRDefault="00973C4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287722" w:rsidRDefault="00973C4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Default="00973C4A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287722" w:rsidTr="00964EA4">
        <w:trPr>
          <w:trHeight w:val="638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1. Забезпечити виплату стипендій Чернівецького міського голови провідним та перспективним спортсменам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од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мережа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973C4A" w:rsidTr="004333F7">
        <w:trPr>
          <w:trHeight w:val="20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4333F7" w:rsidRPr="00287722" w:rsidTr="00964EA4">
        <w:trPr>
          <w:trHeight w:val="339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Обсяг витрат на виплату стипендій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провідним та перспективним спортсменам міста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Рішення виконавчого комітету ЧМР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02725B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216000</w:t>
            </w:r>
            <w:r w:rsidR="00FF213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,00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577B4B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317200</w:t>
            </w:r>
            <w:r w:rsidR="00FF213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,00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973C4A" w:rsidTr="004333F7">
        <w:trPr>
          <w:trHeight w:val="20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4333F7" w:rsidRPr="00287722" w:rsidTr="00964EA4">
        <w:trPr>
          <w:trHeight w:val="39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провідних та перспективних спортсменів міста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6695D" w:rsidRPr="00B669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Рішення виконавчого комітету ЧМР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02725B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Default="0002725B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577B4B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287722" w:rsidTr="004333F7">
        <w:trPr>
          <w:trHeight w:val="21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D74593" w:rsidRDefault="00973C4A" w:rsidP="00973C4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973C4A" w:rsidTr="004333F7">
        <w:trPr>
          <w:trHeight w:val="41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Середній розмір стипендії на одного спортсмена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02725B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02725B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1600,00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FF213C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1762,00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287722" w:rsidTr="004333F7">
        <w:trPr>
          <w:trHeight w:val="20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D74593" w:rsidRDefault="00973C4A" w:rsidP="00973C4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287722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973C4A" w:rsidTr="00964EA4">
        <w:trPr>
          <w:trHeight w:val="366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провідних та перспективних спортсменів міста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%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розрахунково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02725B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FA1DC2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577B4B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3C4A" w:rsidRPr="00973C4A" w:rsidRDefault="00973C4A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973C4A" w:rsidTr="00964EA4">
        <w:trPr>
          <w:trHeight w:val="545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750" w:rsidRPr="00973C4A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750" w:rsidRPr="00973C4A" w:rsidRDefault="00A712DD" w:rsidP="00973C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2D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2. Забезпечити виплату грошових винагород спортсменам і тренерам з олімпійських та неолімпійських видів спорту, видів спорту інвалідів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750" w:rsidRPr="00973C4A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750" w:rsidRPr="00973C4A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973C4A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973C4A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973C4A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973C4A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A712DD" w:rsidTr="004333F7">
        <w:trPr>
          <w:trHeight w:val="20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750" w:rsidRPr="00A712DD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750" w:rsidRPr="00A712DD" w:rsidRDefault="00A712DD" w:rsidP="00973C4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712D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750" w:rsidRPr="00A712DD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750" w:rsidRPr="00A712DD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A712DD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A712DD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A712DD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A712DD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A712DD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A712DD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4333F7" w:rsidRPr="00973C4A" w:rsidTr="00964EA4">
        <w:trPr>
          <w:trHeight w:val="477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750" w:rsidRPr="00973C4A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750" w:rsidRPr="00973C4A" w:rsidRDefault="00A712DD" w:rsidP="00973C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витрат на виплату грошових винагород спортсменам і тренерам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750" w:rsidRPr="00973C4A" w:rsidRDefault="00F5536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750" w:rsidRPr="00973C4A" w:rsidRDefault="00B6695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669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Рішення виконавчого комітету ЧМР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Default="00753582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973C4A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Default="00753582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12000,00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973C4A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973C4A" w:rsidRDefault="00FF213C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132100,00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750" w:rsidRPr="00973C4A" w:rsidRDefault="00BB1750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A712DD" w:rsidTr="004333F7">
        <w:trPr>
          <w:trHeight w:val="20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A712DD" w:rsidRDefault="00A712DD" w:rsidP="00973C4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712D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4333F7" w:rsidRPr="00973C4A" w:rsidTr="00964EA4">
        <w:trPr>
          <w:trHeight w:val="188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973C4A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973C4A" w:rsidRDefault="00A712DD" w:rsidP="00973C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спортсменів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973C4A" w:rsidRDefault="00B6695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973C4A" w:rsidRDefault="00B6695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669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Рішення виконавчого комітету ЧМР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Default="00753582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973C4A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Default="00753582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973C4A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973C4A" w:rsidRDefault="00FF213C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973C4A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973C4A" w:rsidTr="004333F7">
        <w:trPr>
          <w:trHeight w:val="41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973C4A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973C4A" w:rsidRDefault="00A712DD" w:rsidP="00973C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тренерів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973C4A" w:rsidRDefault="00B6695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973C4A" w:rsidRDefault="00B6695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669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Рішення виконавчого комітету ЧМР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Default="00753582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973C4A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Default="00753582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973C4A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973C4A" w:rsidRDefault="00FF213C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973C4A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A712DD" w:rsidTr="004333F7">
        <w:trPr>
          <w:trHeight w:val="20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A712DD" w:rsidRDefault="00A712DD" w:rsidP="00973C4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712D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4333F7" w:rsidRPr="00973C4A" w:rsidTr="00964EA4">
        <w:trPr>
          <w:trHeight w:val="388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95D" w:rsidRPr="00973C4A" w:rsidRDefault="00B6695D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95D" w:rsidRPr="00973C4A" w:rsidRDefault="00B6695D" w:rsidP="00B66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Середній розмір однієї грошової винагороди на одного спортсмена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95D" w:rsidRPr="00973C4A" w:rsidRDefault="00B6695D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95D" w:rsidRDefault="00B6695D" w:rsidP="00B6695D">
            <w:pPr>
              <w:jc w:val="center"/>
            </w:pPr>
            <w:r w:rsidRPr="00363F4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95D" w:rsidRDefault="00753582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95D" w:rsidRPr="00973C4A" w:rsidRDefault="00B6695D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95D" w:rsidRDefault="00753582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16000,00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95D" w:rsidRPr="00973C4A" w:rsidRDefault="00B6695D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95D" w:rsidRPr="00973C4A" w:rsidRDefault="00FF213C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17620,00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95D" w:rsidRPr="00973C4A" w:rsidRDefault="00B6695D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973C4A" w:rsidTr="00964EA4">
        <w:trPr>
          <w:trHeight w:val="494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95D" w:rsidRPr="00973C4A" w:rsidRDefault="00B6695D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95D" w:rsidRDefault="00B6695D" w:rsidP="00B66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Середній розмір однієї грошової винагороди на одного тренера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95D" w:rsidRPr="00973C4A" w:rsidRDefault="00B6695D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95D" w:rsidRDefault="00B6695D" w:rsidP="00B6695D">
            <w:pPr>
              <w:jc w:val="center"/>
            </w:pPr>
            <w:r w:rsidRPr="00363F4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95D" w:rsidRDefault="00753582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95D" w:rsidRPr="00973C4A" w:rsidRDefault="00B6695D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95D" w:rsidRDefault="00753582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8000,00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95D" w:rsidRPr="00973C4A" w:rsidRDefault="00B6695D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95D" w:rsidRPr="00973C4A" w:rsidRDefault="00FF213C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8810,00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95D" w:rsidRPr="00973C4A" w:rsidRDefault="00B6695D" w:rsidP="00B66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A712DD" w:rsidTr="004333F7">
        <w:trPr>
          <w:trHeight w:val="200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A712DD" w:rsidRDefault="00A712DD" w:rsidP="00973C4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712D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12DD" w:rsidRPr="00A712DD" w:rsidRDefault="00A712DD" w:rsidP="00973C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4333F7" w:rsidRPr="00A712DD" w:rsidTr="00964EA4">
        <w:trPr>
          <w:trHeight w:val="179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427" w:rsidRPr="00A712DD" w:rsidRDefault="00E01427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427" w:rsidRPr="00A712DD" w:rsidRDefault="00E01427" w:rsidP="00E0142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2D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спортсменів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427" w:rsidRPr="00A712DD" w:rsidRDefault="00E01427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427" w:rsidRDefault="00E01427" w:rsidP="00E01427">
            <w:pPr>
              <w:jc w:val="center"/>
            </w:pPr>
            <w:r w:rsidRPr="004530A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427" w:rsidRPr="00A712DD" w:rsidRDefault="00753582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427" w:rsidRPr="00A712DD" w:rsidRDefault="00E01427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427" w:rsidRPr="00A712DD" w:rsidRDefault="00FA1DC2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427" w:rsidRPr="00A712DD" w:rsidRDefault="00E01427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427" w:rsidRPr="00A712DD" w:rsidRDefault="00FF213C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427" w:rsidRPr="00A712DD" w:rsidRDefault="00E01427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333F7" w:rsidRPr="00A712DD" w:rsidTr="00964EA4">
        <w:trPr>
          <w:trHeight w:val="157"/>
          <w:jc w:val="center"/>
        </w:trPr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427" w:rsidRPr="00A712DD" w:rsidRDefault="00E01427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427" w:rsidRPr="00A712DD" w:rsidRDefault="00E01427" w:rsidP="00E0142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тренерів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427" w:rsidRPr="00A712DD" w:rsidRDefault="00E01427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427" w:rsidRDefault="00E01427" w:rsidP="00E01427">
            <w:pPr>
              <w:jc w:val="center"/>
            </w:pPr>
            <w:r w:rsidRPr="004530A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427" w:rsidRPr="00A712DD" w:rsidRDefault="00753582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427" w:rsidRPr="00A712DD" w:rsidRDefault="00E01427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427" w:rsidRPr="00A712DD" w:rsidRDefault="00FA1DC2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427" w:rsidRPr="00A712DD" w:rsidRDefault="00E01427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427" w:rsidRPr="00A712DD" w:rsidRDefault="00FF213C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427" w:rsidRPr="00A712DD" w:rsidRDefault="00E01427" w:rsidP="00E01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BE0BC5" w:rsidTr="004333F7">
        <w:trPr>
          <w:trHeight w:val="550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5469" w:rsidRDefault="00F65469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8.2. Результативні пок</w:t>
            </w:r>
            <w:r w:rsidR="00AF3B9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азники бюджетної програми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49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373"/>
        <w:gridCol w:w="5041"/>
        <w:gridCol w:w="1506"/>
        <w:gridCol w:w="1839"/>
        <w:gridCol w:w="1839"/>
        <w:gridCol w:w="1161"/>
        <w:gridCol w:w="1839"/>
        <w:gridCol w:w="962"/>
      </w:tblGrid>
      <w:tr w:rsidR="00E67BAF" w:rsidRPr="00B277BF" w:rsidTr="00755F7A">
        <w:trPr>
          <w:jc w:val="center"/>
        </w:trPr>
        <w:tc>
          <w:tcPr>
            <w:tcW w:w="4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6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Показники</w:t>
            </w:r>
          </w:p>
        </w:tc>
        <w:tc>
          <w:tcPr>
            <w:tcW w:w="48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Одиниця виміру</w:t>
            </w:r>
          </w:p>
        </w:tc>
        <w:tc>
          <w:tcPr>
            <w:tcW w:w="5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Джерело інформації</w:t>
            </w:r>
          </w:p>
        </w:tc>
        <w:tc>
          <w:tcPr>
            <w:tcW w:w="9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277BF" w:rsidRDefault="000328A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8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277BF" w:rsidRDefault="000328A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E67BAF" w:rsidRPr="00B277BF" w:rsidTr="00755F7A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B277BF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B277BF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8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B277BF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B277BF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277B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</w:tr>
      <w:tr w:rsidR="00755F7A" w:rsidRPr="00A00085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295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0008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</w:t>
            </w:r>
            <w:r w:rsidR="0029502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</w:t>
            </w:r>
            <w:r w:rsidRPr="00A0008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15061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00085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Забезпечення діяльності місцевих центрів фізичного здоров</w:t>
            </w:r>
            <w:r w:rsidRPr="00A00085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’</w:t>
            </w:r>
            <w:r w:rsidRPr="00A00085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я населення  «Спорт для всіх» та проведення фізкультурно-масових заходів серед населення регіону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0008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0008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0008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0008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0008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0008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755F7A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586D7C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86D7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1. Забезпечення проведення фізкультурно-масових заходів серед населення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973C4A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287722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проведених спортивно-масових заходів</w:t>
            </w:r>
          </w:p>
          <w:p w:rsidR="00A00085" w:rsidRPr="00287722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од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9B59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4749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прогноз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973C4A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287722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учасників спортивно-масових заходів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од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B47492" w:rsidP="00B47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прогноз</w:t>
            </w:r>
            <w:r w:rsidR="00A00085"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1300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1300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973C4A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287722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 витрати на проведення 1 спортивно-масового заходу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грн.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розрахунково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B47492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9100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B47492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9575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973C4A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287722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877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проведених спортивно-масових заходів з минулим роком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%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розрахунково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A00085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29502C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A00085" w:rsidRPr="00A0008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15062</w:t>
            </w: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0008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Підтримка спорту вищих досягнень та організацій, які здійснюють фізкультурно-масову роботу в регіоні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303E63" w:rsidRPr="00A00085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0008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1. Забезпечити виплату стипендій Чернівецького міського голови провідним та перспективним спортсменам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A00085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973C4A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973C4A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Обсяг витрат на виплату стипендій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провідним та перспективним спортсменам міста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F5536D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грн.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F5536D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5536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Рішення виконавчого комітету ЧМР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EF2B7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335900,00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EF2B7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352700,00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973C4A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973C4A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провідних та перспективних спортсменів міста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F5536D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F5536D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5536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Рішення виконавчого </w:t>
            </w:r>
            <w:r w:rsidRPr="00F5536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>комітету ЧМР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EF2B7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>15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EF2B7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D74593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973C4A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Середній розмір стипендії на одного спортсмена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F5536D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F5536D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5536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EF2B7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1866,00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EF2B7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1959,00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D74593" w:rsidRDefault="00A00085" w:rsidP="00A000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085" w:rsidRPr="00B277BF" w:rsidRDefault="00A00085" w:rsidP="00A000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973C4A" w:rsidRDefault="00F5536D" w:rsidP="00F553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3C4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провідних та перспективних спортсменів міста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%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розрахунково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EF2B75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303E63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A00085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A00085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A00085" w:rsidRDefault="00F5536D" w:rsidP="00F553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0008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2. Забезпечити виплату грошових винагород спортсменам і тренерам з олімпійських та неолімпійських видів спорту, видів спорту інвалідів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A00085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A00085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A00085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A00085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A00085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A00085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A712DD" w:rsidRDefault="00F5536D" w:rsidP="00F553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712D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973C4A" w:rsidRDefault="00F5536D" w:rsidP="00F553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витрат на виплату грошових винагород спортсменам і тренерам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303E63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303E63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03E6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Рішення виконавчого комітету ЧМР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8140FE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139900,00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786B4F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146900,00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A712DD" w:rsidRDefault="00F5536D" w:rsidP="00F553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712D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trHeight w:val="456"/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E63" w:rsidRPr="00B277BF" w:rsidRDefault="00303E63" w:rsidP="00303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E63" w:rsidRPr="00973C4A" w:rsidRDefault="00303E63" w:rsidP="00303E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спортсменів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E63" w:rsidRPr="00B277BF" w:rsidRDefault="00E67BAF" w:rsidP="00303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E63" w:rsidRDefault="00303E63" w:rsidP="00303E63">
            <w:pPr>
              <w:jc w:val="center"/>
            </w:pPr>
            <w:r w:rsidRPr="00705C8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Рішення виконавчого комітету ЧМР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E63" w:rsidRPr="00B277BF" w:rsidRDefault="008140FE" w:rsidP="00303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E63" w:rsidRPr="00B277BF" w:rsidRDefault="00303E63" w:rsidP="00303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E63" w:rsidRPr="00B277BF" w:rsidRDefault="00786B4F" w:rsidP="00303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E63" w:rsidRPr="00B277BF" w:rsidRDefault="00303E63" w:rsidP="00303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E63" w:rsidRPr="00B277BF" w:rsidRDefault="00303E63" w:rsidP="00303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E63" w:rsidRPr="00973C4A" w:rsidRDefault="00303E63" w:rsidP="00303E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тренерів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E63" w:rsidRPr="00B277BF" w:rsidRDefault="00E67BAF" w:rsidP="00303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E63" w:rsidRDefault="00303E63" w:rsidP="00303E63">
            <w:pPr>
              <w:jc w:val="center"/>
            </w:pPr>
            <w:r w:rsidRPr="00705C8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Рішення виконавчого комітету ЧМР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E63" w:rsidRPr="00B277BF" w:rsidRDefault="008140FE" w:rsidP="00303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E63" w:rsidRPr="00B277BF" w:rsidRDefault="00303E63" w:rsidP="00303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E63" w:rsidRPr="00B277BF" w:rsidRDefault="00786B4F" w:rsidP="00303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E63" w:rsidRPr="00B277BF" w:rsidRDefault="00303E63" w:rsidP="00303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A712DD" w:rsidRDefault="00F5536D" w:rsidP="00F553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712D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67BAF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Pr="00973C4A" w:rsidRDefault="00E67BAF" w:rsidP="00E67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Середній розмір однієї грошової винагороди на одного спортсмена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Default="00E67BAF" w:rsidP="00E67BAF">
            <w:pPr>
              <w:jc w:val="center"/>
            </w:pPr>
            <w:r w:rsidRPr="005A098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786B4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18660,00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786B4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19593,00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67BAF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Default="00E67BAF" w:rsidP="00E67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Середній розмір однієї грошової винагороди на одного тренера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Default="00E67BAF" w:rsidP="00E67BAF">
            <w:pPr>
              <w:jc w:val="center"/>
            </w:pPr>
            <w:r w:rsidRPr="005A098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786B4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9240,00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6B4F" w:rsidRPr="00B277BF" w:rsidRDefault="00786B4F" w:rsidP="00786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9702,00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03E63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A712DD" w:rsidRDefault="00F5536D" w:rsidP="00F553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712D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536D" w:rsidRPr="00B277BF" w:rsidRDefault="00F5536D" w:rsidP="00F55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67BAF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Pr="00A712DD" w:rsidRDefault="00E67BAF" w:rsidP="00E67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2D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спортсменів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%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розрахунково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884F22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884F22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67BAF" w:rsidRPr="00B277BF" w:rsidTr="00755F7A">
        <w:trPr>
          <w:jc w:val="center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Pr="00A712DD" w:rsidRDefault="00E67BAF" w:rsidP="00E67B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тренерів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%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277B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розрахунково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884F22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884F22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BAF" w:rsidRPr="00B277BF" w:rsidRDefault="00E67BAF" w:rsidP="00E67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F5536D" w:rsidRPr="00BE0BC5" w:rsidTr="00755F7A">
        <w:trPr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55F7A" w:rsidRDefault="00755F7A" w:rsidP="00F553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2F05" w:rsidRDefault="00F5536D" w:rsidP="00F553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9. Структура видатків на оплату праці</w:t>
            </w: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</w:p>
          <w:p w:rsidR="00F5536D" w:rsidRPr="00292F05" w:rsidRDefault="00F5536D" w:rsidP="00292F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40"/>
        <w:gridCol w:w="2211"/>
        <w:gridCol w:w="1072"/>
        <w:gridCol w:w="1383"/>
        <w:gridCol w:w="1072"/>
        <w:gridCol w:w="1383"/>
        <w:gridCol w:w="1072"/>
        <w:gridCol w:w="1383"/>
        <w:gridCol w:w="1072"/>
        <w:gridCol w:w="1383"/>
        <w:gridCol w:w="1072"/>
        <w:gridCol w:w="1377"/>
      </w:tblGrid>
      <w:tr w:rsidR="005625C6" w:rsidRPr="001972FC" w:rsidTr="00397826">
        <w:trPr>
          <w:jc w:val="center"/>
        </w:trPr>
        <w:tc>
          <w:tcPr>
            <w:tcW w:w="3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 видатків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0328A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0328AF" w:rsidP="00032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6909F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0328A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018</w:t>
            </w:r>
            <w:r w:rsidR="005625C6"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  <w:tc>
          <w:tcPr>
            <w:tcW w:w="7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0328A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7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0328A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5625C6" w:rsidRPr="001972FC" w:rsidTr="00397826">
        <w:trPr>
          <w:jc w:val="center"/>
        </w:trPr>
        <w:tc>
          <w:tcPr>
            <w:tcW w:w="39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</w:tr>
      <w:tr w:rsidR="005625C6" w:rsidRPr="001972FC" w:rsidTr="00397826">
        <w:trPr>
          <w:jc w:val="center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</w:tr>
      <w:tr w:rsidR="00BC40F4" w:rsidRPr="001972FC" w:rsidTr="007327E6">
        <w:trPr>
          <w:jc w:val="center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1972FC" w:rsidRDefault="00BC40F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1972FC" w:rsidRDefault="00BC40F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1972FC" w:rsidTr="007327E6">
        <w:trPr>
          <w:jc w:val="center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BC40F4" w:rsidRPr="001972FC" w:rsidTr="007327E6">
        <w:trPr>
          <w:jc w:val="center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1972FC" w:rsidRDefault="00BC40F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1972FC" w:rsidRDefault="00BC40F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1972FC" w:rsidTr="007327E6">
        <w:trPr>
          <w:jc w:val="center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BC40F4" w:rsidRPr="001972FC" w:rsidTr="007327E6">
        <w:trPr>
          <w:jc w:val="center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1972FC" w:rsidRDefault="00BC40F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1972FC" w:rsidRDefault="00BC40F4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1972FC" w:rsidTr="007327E6">
        <w:trPr>
          <w:jc w:val="center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6909F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 тому числі оплата праці штатних одиниць за загальним фондом, що враховані також у спеціальному фонді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BE0BC5" w:rsidTr="00397826">
        <w:trPr>
          <w:jc w:val="center"/>
        </w:trPr>
        <w:tc>
          <w:tcPr>
            <w:tcW w:w="5000" w:type="pct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6D6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10. Чисельність зайнятих у бюджетних установах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32"/>
        <w:gridCol w:w="2350"/>
        <w:gridCol w:w="921"/>
        <w:gridCol w:w="924"/>
        <w:gridCol w:w="921"/>
        <w:gridCol w:w="921"/>
        <w:gridCol w:w="921"/>
        <w:gridCol w:w="921"/>
        <w:gridCol w:w="921"/>
        <w:gridCol w:w="924"/>
        <w:gridCol w:w="921"/>
        <w:gridCol w:w="767"/>
        <w:gridCol w:w="921"/>
        <w:gridCol w:w="767"/>
        <w:gridCol w:w="921"/>
        <w:gridCol w:w="767"/>
      </w:tblGrid>
      <w:tr w:rsidR="005625C6" w:rsidRPr="001972FC" w:rsidTr="001E4096">
        <w:trPr>
          <w:jc w:val="center"/>
        </w:trPr>
        <w:tc>
          <w:tcPr>
            <w:tcW w:w="29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74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Категорії працівників</w:t>
            </w:r>
          </w:p>
        </w:tc>
        <w:tc>
          <w:tcPr>
            <w:tcW w:w="117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0B4FE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17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0B4FE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(план)</w:t>
            </w: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0B4FE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рік</w:t>
            </w: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0B4FE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0B4FE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</w:tr>
      <w:tr w:rsidR="005625C6" w:rsidRPr="001972FC" w:rsidTr="001E4096">
        <w:trPr>
          <w:jc w:val="center"/>
        </w:trPr>
        <w:tc>
          <w:tcPr>
            <w:tcW w:w="29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4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5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5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5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29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спеці-</w:t>
            </w:r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аль-</w:t>
            </w:r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спеці-</w:t>
            </w:r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аль-</w:t>
            </w:r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спеці-</w:t>
            </w:r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аль-</w:t>
            </w:r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</w:tr>
      <w:tr w:rsidR="005625C6" w:rsidRPr="001972FC" w:rsidTr="001E4096">
        <w:trPr>
          <w:jc w:val="center"/>
        </w:trPr>
        <w:tc>
          <w:tcPr>
            <w:tcW w:w="29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4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  <w:proofErr w:type="spellEnd"/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  <w:proofErr w:type="spellEnd"/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  <w:proofErr w:type="spellEnd"/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  <w:proofErr w:type="spellEnd"/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  <w:proofErr w:type="spellEnd"/>
          </w:p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1972FC" w:rsidTr="001E4096">
        <w:trPr>
          <w:jc w:val="center"/>
        </w:trPr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16</w:t>
            </w:r>
          </w:p>
        </w:tc>
      </w:tr>
      <w:tr w:rsidR="005625C6" w:rsidRPr="001972FC" w:rsidTr="007327E6">
        <w:trPr>
          <w:jc w:val="center"/>
        </w:trPr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1972FC" w:rsidTr="007327E6">
        <w:trPr>
          <w:jc w:val="center"/>
        </w:trPr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1972FC" w:rsidTr="007327E6">
        <w:trPr>
          <w:jc w:val="center"/>
        </w:trPr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1972FC" w:rsidTr="007327E6">
        <w:trPr>
          <w:jc w:val="center"/>
        </w:trPr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BC40F4" w:rsidRPr="001972FC" w:rsidTr="007327E6">
        <w:trPr>
          <w:jc w:val="center"/>
        </w:trPr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1972FC" w:rsidRDefault="00BC40F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1972FC" w:rsidRDefault="00BC40F4" w:rsidP="001E409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 штатних одиниць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1972FC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1972F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1972FC" w:rsidTr="007327E6">
        <w:trPr>
          <w:jc w:val="center"/>
        </w:trPr>
        <w:tc>
          <w:tcPr>
            <w:tcW w:w="2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972FC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 них штатні одиниці за загальним фондом, що враховані також у спеціальному фонді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972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972FC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BE0BC5" w:rsidTr="001E4096">
        <w:trPr>
          <w:jc w:val="center"/>
        </w:trPr>
        <w:tc>
          <w:tcPr>
            <w:tcW w:w="5000" w:type="pct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019" w:rsidRDefault="003D1019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51D9D" w:rsidRPr="00E51D9D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 Регіональні/місцеві програми, які виконуються в межах бюджетної програми</w:t>
            </w: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11.1. Регіональні/місцеві програми, які виконуються в</w:t>
            </w:r>
            <w:r w:rsidR="000B4F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межах бюджетної програми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625C6" w:rsidRPr="00556D6A" w:rsidRDefault="005625C6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630"/>
        <w:gridCol w:w="1415"/>
        <w:gridCol w:w="1572"/>
        <w:gridCol w:w="1729"/>
        <w:gridCol w:w="1572"/>
        <w:gridCol w:w="1886"/>
        <w:gridCol w:w="1572"/>
        <w:gridCol w:w="1886"/>
        <w:gridCol w:w="1572"/>
        <w:gridCol w:w="1886"/>
      </w:tblGrid>
      <w:tr w:rsidR="005625C6" w:rsidRPr="00E51D9D" w:rsidTr="00BC40F4">
        <w:trPr>
          <w:jc w:val="center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№</w:t>
            </w:r>
          </w:p>
          <w:p w:rsidR="005625C6" w:rsidRPr="00E51D9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з/п</w:t>
            </w:r>
          </w:p>
        </w:tc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</w:t>
            </w:r>
          </w:p>
        </w:tc>
        <w:tc>
          <w:tcPr>
            <w:tcW w:w="5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0B4FE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0B4FE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0B4FE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5625C6" w:rsidRPr="00E51D9D" w:rsidTr="00BC40F4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51D9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51D9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51D9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51D9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</w:tr>
      <w:tr w:rsidR="005625C6" w:rsidRPr="00E51D9D" w:rsidTr="00BC40F4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51D9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51D9D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51D9D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51D9D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51D9D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51D9D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51D9D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51D9D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51D9D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51D9D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4450F2" w:rsidRPr="00E51D9D" w:rsidTr="004450F2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Default="004450F2" w:rsidP="00445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4450F2" w:rsidRDefault="004450F2" w:rsidP="00445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4450F2" w:rsidRDefault="004450F2" w:rsidP="00445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4450F2" w:rsidRPr="006D119E" w:rsidRDefault="004450F2" w:rsidP="00445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D7194D" w:rsidRDefault="004450F2" w:rsidP="004450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Програма розвитку фізичної культури і спорту  на 2017-2020 роки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1157B8" w:rsidRDefault="004450F2" w:rsidP="004450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Рішенням сесії міської ради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VII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Pr="0087664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скликання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01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.12.2016 №482 (зі змінами)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D7194D" w:rsidRDefault="00DF2C19" w:rsidP="004450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D514A"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р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озвитк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  <w:lang w:val="uk-UA"/>
              </w:rPr>
              <w:t>у</w:t>
            </w:r>
            <w:r w:rsidRPr="00DD514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фізичної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культури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і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</w:rPr>
              <w:t xml:space="preserve"> спорту в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місті</w:t>
            </w:r>
            <w:proofErr w:type="spellEnd"/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034199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376,0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034199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483,7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450F2" w:rsidRPr="00E51D9D" w:rsidTr="007327E6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E51D9D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E51D9D" w:rsidRDefault="004450F2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450F2" w:rsidRPr="00E51D9D" w:rsidTr="007327E6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E51D9D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E51D9D" w:rsidRDefault="004450F2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450F2" w:rsidRPr="00E51D9D" w:rsidTr="007327E6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E51D9D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E51D9D" w:rsidRDefault="004450F2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51D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E51D9D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450F2" w:rsidRPr="003656E4" w:rsidTr="007327E6">
        <w:trPr>
          <w:trHeight w:val="306"/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jc w:val="center"/>
              <w:rPr>
                <w:b/>
                <w:sz w:val="18"/>
                <w:szCs w:val="18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034199" w:rsidP="007327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376,0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jc w:val="center"/>
              <w:rPr>
                <w:b/>
                <w:sz w:val="18"/>
                <w:szCs w:val="18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034199" w:rsidP="007327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483,7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jc w:val="center"/>
              <w:rPr>
                <w:b/>
                <w:sz w:val="18"/>
                <w:szCs w:val="18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4450F2" w:rsidRPr="00BE0BC5" w:rsidTr="00BC40F4">
        <w:trPr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Default="004450F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50F2" w:rsidRPr="00556D6A" w:rsidRDefault="004450F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11.2. Регіональні/місцеві програми, які виконуються в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межах бюджетної програми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4450F2" w:rsidRPr="00556D6A" w:rsidRDefault="004450F2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786"/>
        <w:gridCol w:w="2358"/>
        <w:gridCol w:w="2358"/>
        <w:gridCol w:w="2044"/>
        <w:gridCol w:w="1886"/>
        <w:gridCol w:w="2201"/>
        <w:gridCol w:w="1886"/>
        <w:gridCol w:w="2201"/>
      </w:tblGrid>
      <w:tr w:rsidR="005625C6" w:rsidRPr="003656E4" w:rsidTr="004450F2">
        <w:trPr>
          <w:jc w:val="center"/>
        </w:trPr>
        <w:tc>
          <w:tcPr>
            <w:tcW w:w="2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№</w:t>
            </w:r>
          </w:p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з/п</w:t>
            </w:r>
          </w:p>
        </w:tc>
        <w:tc>
          <w:tcPr>
            <w:tcW w:w="7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</w:t>
            </w:r>
          </w:p>
        </w:tc>
        <w:tc>
          <w:tcPr>
            <w:tcW w:w="7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13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B16638" w:rsidP="000B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0B4FE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5625C6"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рік (прогноз)</w:t>
            </w:r>
          </w:p>
        </w:tc>
        <w:tc>
          <w:tcPr>
            <w:tcW w:w="13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B1663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0B4FE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020</w:t>
            </w:r>
            <w:r w:rsidR="005625C6"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5625C6" w:rsidRPr="003656E4" w:rsidTr="004450F2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</w:tr>
      <w:tr w:rsidR="005625C6" w:rsidRPr="003656E4" w:rsidTr="004450F2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</w:tr>
      <w:tr w:rsidR="004450F2" w:rsidRPr="003656E4" w:rsidTr="004450F2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Default="004450F2" w:rsidP="00445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4450F2" w:rsidRDefault="004450F2" w:rsidP="00445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4450F2" w:rsidRDefault="004450F2" w:rsidP="00445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4450F2" w:rsidRPr="006D119E" w:rsidRDefault="004450F2" w:rsidP="00445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D7194D" w:rsidRDefault="004450F2" w:rsidP="004450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Програма розвитку фізичної культури і спорту  на 2017-2020 роки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1157B8" w:rsidRDefault="004450F2" w:rsidP="004450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Рішенням сесії міської ради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VII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Pr="0087664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скликання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01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.12.2016 №482 (зі змінами)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DD514A" w:rsidRDefault="00535EB6" w:rsidP="00535E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D514A"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р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озвитк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  <w:lang w:val="uk-UA"/>
              </w:rPr>
              <w:t>у</w:t>
            </w:r>
            <w:r w:rsidRPr="00DD514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фізичної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культури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і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</w:rPr>
              <w:t xml:space="preserve"> спорту в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місті</w:t>
            </w:r>
            <w:proofErr w:type="spellEnd"/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0057C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512,2</w:t>
            </w:r>
            <w:r w:rsidR="004450F2"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0057C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537,9</w:t>
            </w:r>
            <w:r w:rsidR="004450F2"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450F2" w:rsidRPr="003656E4" w:rsidTr="004450F2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450F2" w:rsidRPr="003656E4" w:rsidTr="004450F2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450F2" w:rsidRPr="003656E4" w:rsidTr="004450F2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450F2" w:rsidRPr="003656E4" w:rsidTr="004450F2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Pr="003656E4" w:rsidRDefault="004450F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0057CB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512,2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0057CB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537,9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0F2" w:rsidRPr="003656E4" w:rsidRDefault="004450F2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4450F2" w:rsidRPr="00BE0BC5" w:rsidTr="004450F2">
        <w:trPr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0F2" w:rsidRDefault="004450F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50F2" w:rsidRDefault="004450F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50F2" w:rsidRDefault="004450F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50F2" w:rsidRPr="00556D6A" w:rsidRDefault="004450F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 Інвестиційні проекти, які виконуються в межах бюджетної програми</w:t>
            </w:r>
          </w:p>
          <w:p w:rsidR="004450F2" w:rsidRPr="00556D6A" w:rsidRDefault="004450F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12.1. Обсяги та джерела фінансування інвестиційних проектів у 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016- 2018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4450F2" w:rsidRPr="00556D6A" w:rsidRDefault="004450F2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4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418"/>
        <w:gridCol w:w="2013"/>
        <w:gridCol w:w="1100"/>
        <w:gridCol w:w="1413"/>
        <w:gridCol w:w="944"/>
        <w:gridCol w:w="1100"/>
        <w:gridCol w:w="1413"/>
        <w:gridCol w:w="944"/>
        <w:gridCol w:w="1100"/>
        <w:gridCol w:w="1413"/>
        <w:gridCol w:w="944"/>
        <w:gridCol w:w="2044"/>
      </w:tblGrid>
      <w:tr w:rsidR="005625C6" w:rsidRPr="003656E4" w:rsidTr="001E4096">
        <w:trPr>
          <w:jc w:val="center"/>
        </w:trPr>
        <w:tc>
          <w:tcPr>
            <w:tcW w:w="44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</w:t>
            </w:r>
            <w:proofErr w:type="spellEnd"/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*</w:t>
            </w:r>
          </w:p>
        </w:tc>
        <w:tc>
          <w:tcPr>
            <w:tcW w:w="6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10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0B4FE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0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4A5542" w:rsidP="000B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0B4FE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  <w:r w:rsidR="005625C6"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0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4A554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0B4FE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018</w:t>
            </w:r>
            <w:r w:rsidR="005625C6"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  <w:tc>
          <w:tcPr>
            <w:tcW w:w="64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5625C6" w:rsidRPr="003656E4" w:rsidTr="001E4096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3656E4" w:rsidTr="001E4096">
        <w:trPr>
          <w:jc w:val="center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</w:tr>
      <w:tr w:rsidR="005625C6" w:rsidRPr="003656E4" w:rsidTr="001E4096">
        <w:trPr>
          <w:jc w:val="center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3656E4" w:rsidTr="007327E6">
        <w:trPr>
          <w:jc w:val="center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3656E4" w:rsidTr="007327E6">
        <w:trPr>
          <w:jc w:val="center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бюджету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3656E4" w:rsidTr="007327E6">
        <w:trPr>
          <w:jc w:val="center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джерела фінансування</w:t>
            </w:r>
          </w:p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(за видами)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3656E4" w:rsidTr="007327E6">
        <w:trPr>
          <w:jc w:val="center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3656E4" w:rsidTr="007327E6">
        <w:trPr>
          <w:jc w:val="center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656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656E4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BC40F4" w:rsidRPr="003656E4" w:rsidTr="007327E6">
        <w:trPr>
          <w:jc w:val="center"/>
        </w:trPr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3656E4" w:rsidRDefault="00BC40F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40F4" w:rsidRPr="003656E4" w:rsidRDefault="00BC40F4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3656E4" w:rsidRDefault="00BC40F4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3656E4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3656E4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3656E4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3656E4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3656E4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3656E4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3656E4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3656E4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40F4" w:rsidRPr="003656E4" w:rsidRDefault="00BC40F4" w:rsidP="007327E6">
            <w:pPr>
              <w:jc w:val="center"/>
              <w:rPr>
                <w:b/>
                <w:sz w:val="18"/>
                <w:szCs w:val="18"/>
              </w:rPr>
            </w:pPr>
            <w:r w:rsidRPr="003656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1E4096">
        <w:trPr>
          <w:jc w:val="center"/>
        </w:trPr>
        <w:tc>
          <w:tcPr>
            <w:tcW w:w="5000" w:type="pct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CC5" w:rsidRDefault="001C1CC5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C7056B" w:rsidRDefault="005625C6" w:rsidP="001760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12.2. Обсяги та джерела фінансуван</w:t>
            </w:r>
            <w:r w:rsidR="000B4F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ня інвестиційних проектів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1760D4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</w:p>
          <w:p w:rsidR="005625C6" w:rsidRPr="00556D6A" w:rsidRDefault="003D1019" w:rsidP="00C705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                                       </w:t>
            </w:r>
            <w:r w:rsidR="005625C6"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729"/>
        <w:gridCol w:w="2672"/>
        <w:gridCol w:w="1415"/>
        <w:gridCol w:w="1729"/>
        <w:gridCol w:w="1258"/>
        <w:gridCol w:w="1415"/>
        <w:gridCol w:w="1729"/>
        <w:gridCol w:w="1258"/>
        <w:gridCol w:w="2515"/>
      </w:tblGrid>
      <w:tr w:rsidR="005625C6" w:rsidRPr="001C1CC5">
        <w:trPr>
          <w:jc w:val="center"/>
        </w:trPr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8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14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61420C" w:rsidP="000B4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0B4FE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5625C6"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рік (прогноз)</w:t>
            </w:r>
          </w:p>
        </w:tc>
        <w:tc>
          <w:tcPr>
            <w:tcW w:w="14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61420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0B4FE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020</w:t>
            </w: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5625C6"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рік (прогноз)</w:t>
            </w: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5625C6" w:rsidRPr="001C1CC5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C1CC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C1CC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C1CC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1C1CC5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</w:tr>
      <w:tr w:rsidR="005625C6" w:rsidRPr="001C1CC5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C1CC5" w:rsidTr="007327E6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1C1CC5" w:rsidTr="007327E6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бюджету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1C1CC5" w:rsidTr="007327E6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джерела фінансування</w:t>
            </w:r>
          </w:p>
          <w:p w:rsidR="005625C6" w:rsidRPr="001C1CC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(за видами)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1C1CC5" w:rsidTr="007327E6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1C1CC5" w:rsidTr="007327E6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1C1CC5" w:rsidTr="007327E6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C1CC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DE0AEB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DE0AEB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DE0AEB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DE0AEB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DE0AEB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DE0AEB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C1CC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C1CC5" w:rsidRDefault="005625C6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5625C6" w:rsidRPr="00BE0BC5">
        <w:trPr>
          <w:jc w:val="center"/>
        </w:trPr>
        <w:tc>
          <w:tcPr>
            <w:tcW w:w="5000" w:type="pct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E5D" w:rsidRDefault="00D26E5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9648C7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13. Аналіз результатів, досягнутих унаслідок використання коштів</w:t>
            </w:r>
            <w:r w:rsidR="000B4F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загального фонду бюджету у 2016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</w:t>
            </w:r>
            <w:r w:rsidR="000B4F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оці, очікувані результати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році, обґрунтування необхідності передбачення вид</w:t>
            </w:r>
            <w:r w:rsidR="000B4F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атків / надання кредитів на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роки</w:t>
            </w:r>
            <w:r w:rsidR="00374A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:</w:t>
            </w:r>
            <w:r w:rsidR="00B5503B">
              <w:t xml:space="preserve"> </w:t>
            </w:r>
            <w:r w:rsidR="00B5503B" w:rsidRPr="00B5503B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Внаслідок використання коштів загального фонду бюджету забезпечується популяризація фізичної культури та спорту серед широких верств населення</w:t>
            </w:r>
          </w:p>
          <w:p w:rsidR="00D26E5D" w:rsidRDefault="00D26E5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D26E5D" w:rsidRDefault="00D26E5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D26E5D" w:rsidRDefault="00D26E5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D26E5D" w:rsidRDefault="00D26E5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D26E5D" w:rsidRDefault="00D26E5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0B4FE9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 Бюджетні зобов'язання у 2016 - 2018</w:t>
            </w:r>
            <w:r w:rsidR="005625C6"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C7056B" w:rsidRDefault="005625C6" w:rsidP="001760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14.1. Кредиторська заборгованість за загальним фондом місцевого </w:t>
            </w:r>
            <w:r w:rsidR="000B4F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бюджету у 2016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(звітному) році</w:t>
            </w:r>
            <w:r w:rsidR="001760D4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</w:p>
          <w:p w:rsidR="005625C6" w:rsidRPr="00556D6A" w:rsidRDefault="005625C6" w:rsidP="00C705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205"/>
        <w:gridCol w:w="753"/>
        <w:gridCol w:w="3093"/>
        <w:gridCol w:w="1511"/>
        <w:gridCol w:w="1055"/>
        <w:gridCol w:w="1154"/>
        <w:gridCol w:w="1662"/>
        <w:gridCol w:w="1662"/>
        <w:gridCol w:w="908"/>
        <w:gridCol w:w="1206"/>
        <w:gridCol w:w="1511"/>
      </w:tblGrid>
      <w:tr w:rsidR="005625C6" w:rsidRPr="001760D4" w:rsidTr="00D26E5D">
        <w:trPr>
          <w:jc w:val="center"/>
        </w:trPr>
        <w:tc>
          <w:tcPr>
            <w:tcW w:w="38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КЕКВ/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98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48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Затверджено з урахуванням змін</w:t>
            </w:r>
          </w:p>
        </w:tc>
        <w:tc>
          <w:tcPr>
            <w:tcW w:w="3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36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Кредиторс</w:t>
            </w:r>
            <w:r w:rsidR="000B4FE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01.01.2016</w:t>
            </w:r>
          </w:p>
        </w:tc>
        <w:tc>
          <w:tcPr>
            <w:tcW w:w="52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Кредиторс</w:t>
            </w:r>
            <w:r w:rsidR="000B4FE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01.01.2017</w:t>
            </w:r>
          </w:p>
        </w:tc>
        <w:tc>
          <w:tcPr>
            <w:tcW w:w="52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Зміна кредиторської заборгованості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(7 - 6)</w:t>
            </w:r>
          </w:p>
        </w:tc>
        <w:tc>
          <w:tcPr>
            <w:tcW w:w="6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Погашено кредиторську заборгованість за рахунок коштів</w:t>
            </w:r>
          </w:p>
        </w:tc>
        <w:tc>
          <w:tcPr>
            <w:tcW w:w="48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Бюджетні зобов'язання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(5 + 7)</w:t>
            </w:r>
          </w:p>
        </w:tc>
      </w:tr>
      <w:tr w:rsidR="005625C6" w:rsidRPr="001760D4" w:rsidTr="00D26E5D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8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1760D4" w:rsidTr="00D26E5D">
        <w:trPr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5625C6" w:rsidRPr="001760D4" w:rsidTr="00D26E5D">
        <w:trPr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760D4" w:rsidTr="00D26E5D">
        <w:trPr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760D4" w:rsidTr="00D26E5D">
        <w:trPr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760D4" w:rsidTr="00D26E5D">
        <w:trPr>
          <w:jc w:val="center"/>
        </w:trPr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6C3DD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6C3DD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6C3DD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6C3DD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6C3DD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6C3DD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6C3DD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6C3DDF" w:rsidP="00732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D26E5D">
        <w:trPr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60D4" w:rsidRDefault="001760D4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C7056B" w:rsidRDefault="005625C6" w:rsidP="000A0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14.2. Кредиторська заборгованість за загальним</w:t>
            </w:r>
            <w:r w:rsidR="000B4F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фондом місцевого бюджету у 2017 - 2018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(поточному та плановому) роках</w:t>
            </w:r>
          </w:p>
          <w:p w:rsidR="005625C6" w:rsidRPr="00556D6A" w:rsidRDefault="000A07A8" w:rsidP="00C705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  <w:r w:rsidR="005625C6" w:rsidRPr="006364D8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197"/>
        <w:gridCol w:w="747"/>
        <w:gridCol w:w="2781"/>
        <w:gridCol w:w="1348"/>
        <w:gridCol w:w="1154"/>
        <w:gridCol w:w="753"/>
        <w:gridCol w:w="1043"/>
        <w:gridCol w:w="1194"/>
        <w:gridCol w:w="1021"/>
        <w:gridCol w:w="1496"/>
        <w:gridCol w:w="747"/>
        <w:gridCol w:w="1044"/>
        <w:gridCol w:w="1195"/>
      </w:tblGrid>
      <w:tr w:rsidR="005625C6" w:rsidRPr="001760D4" w:rsidTr="00D26E5D">
        <w:trPr>
          <w:jc w:val="center"/>
        </w:trPr>
        <w:tc>
          <w:tcPr>
            <w:tcW w:w="38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3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КЕКВ/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88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7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0B4FE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  <w:tc>
          <w:tcPr>
            <w:tcW w:w="175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</w:t>
            </w:r>
            <w:r w:rsidR="000B4FE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</w:t>
            </w:r>
            <w:r w:rsidR="00CF6E5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рік</w:t>
            </w:r>
          </w:p>
        </w:tc>
      </w:tr>
      <w:tr w:rsidR="005625C6" w:rsidRPr="001760D4" w:rsidTr="00D26E5D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затверджені призначення</w:t>
            </w:r>
          </w:p>
        </w:tc>
        <w:tc>
          <w:tcPr>
            <w:tcW w:w="3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кредиторс</w:t>
            </w:r>
            <w:r w:rsidR="000B4FE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01.01.2017</w:t>
            </w:r>
          </w:p>
        </w:tc>
        <w:tc>
          <w:tcPr>
            <w:tcW w:w="5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3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очікуваний обсяг взяття поточних зобов'язань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(4 - 6)</w:t>
            </w:r>
          </w:p>
        </w:tc>
        <w:tc>
          <w:tcPr>
            <w:tcW w:w="32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граничний обсяг</w:t>
            </w:r>
          </w:p>
        </w:tc>
        <w:tc>
          <w:tcPr>
            <w:tcW w:w="47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можлива кредиторс</w:t>
            </w:r>
            <w:r w:rsidR="000B4FE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01.01.2018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(5 - 6 - 7)</w:t>
            </w:r>
          </w:p>
        </w:tc>
        <w:tc>
          <w:tcPr>
            <w:tcW w:w="5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3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очікуваний обсяг взяття поточних зобов'язань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(9 - 11)</w:t>
            </w:r>
          </w:p>
        </w:tc>
      </w:tr>
      <w:tr w:rsidR="005625C6" w:rsidRPr="001760D4" w:rsidTr="00D26E5D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D26E5D" w:rsidRPr="001760D4" w:rsidTr="00D26E5D">
        <w:trPr>
          <w:jc w:val="center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</w:tr>
      <w:tr w:rsidR="00D26E5D" w:rsidRPr="001760D4" w:rsidTr="00D26E5D">
        <w:trPr>
          <w:jc w:val="center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D26E5D" w:rsidRPr="001760D4" w:rsidTr="00D26E5D">
        <w:trPr>
          <w:jc w:val="center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D26E5D" w:rsidRPr="001760D4" w:rsidTr="00D26E5D">
        <w:trPr>
          <w:jc w:val="center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D26E5D" w:rsidRPr="001760D4" w:rsidTr="00D26E5D">
        <w:trPr>
          <w:jc w:val="center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6C3DDF"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6C3DDF"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6C3DDF" w:rsidRPr="001760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D26E5D">
        <w:trPr>
          <w:jc w:val="center"/>
        </w:trPr>
        <w:tc>
          <w:tcPr>
            <w:tcW w:w="5000" w:type="pct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60D4" w:rsidRDefault="001760D4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C7056B" w:rsidRDefault="005625C6" w:rsidP="000A0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14.3. Д</w:t>
            </w:r>
            <w:r w:rsidR="000B4F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ебіторська заборгованість у 2016 - 2017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(звітному та поточному) роках</w:t>
            </w:r>
          </w:p>
          <w:p w:rsidR="005625C6" w:rsidRPr="00556D6A" w:rsidRDefault="000A07A8" w:rsidP="00C705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  <w:r w:rsidR="005625C6" w:rsidRPr="006364D8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95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414"/>
        <w:gridCol w:w="1100"/>
        <w:gridCol w:w="1885"/>
        <w:gridCol w:w="1728"/>
        <w:gridCol w:w="1256"/>
        <w:gridCol w:w="1727"/>
        <w:gridCol w:w="1727"/>
        <w:gridCol w:w="1570"/>
        <w:gridCol w:w="1727"/>
        <w:gridCol w:w="1570"/>
      </w:tblGrid>
      <w:tr w:rsidR="005625C6" w:rsidRPr="001760D4" w:rsidTr="00D26E5D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КЕКВ/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Затверджено з </w:t>
            </w: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урахуван-</w:t>
            </w:r>
            <w:proofErr w:type="spellEnd"/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ням</w:t>
            </w:r>
            <w:proofErr w:type="spellEnd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змін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Дебіторська </w:t>
            </w: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1760D4" w:rsidRDefault="000B4FE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 01.01.2016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Дебіторська </w:t>
            </w: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1760D4" w:rsidRDefault="000B4FE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 01.01.2017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Очікувана дебіторська </w:t>
            </w: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1760D4" w:rsidRDefault="000B4FE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 01.01.2018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Причини виникнення </w:t>
            </w: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ності</w:t>
            </w:r>
            <w:proofErr w:type="spellEnd"/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Вжиті заходи щодо погашення </w:t>
            </w: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ності</w:t>
            </w:r>
            <w:proofErr w:type="spellEnd"/>
          </w:p>
        </w:tc>
      </w:tr>
      <w:tr w:rsidR="005625C6" w:rsidRPr="001760D4" w:rsidTr="00D26E5D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5625C6" w:rsidRPr="001760D4" w:rsidTr="00D26E5D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760D4" w:rsidTr="00D26E5D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760D4" w:rsidTr="00D26E5D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760D4" w:rsidTr="00D26E5D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="005625C6"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="005625C6"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="005625C6"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="005625C6"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="005625C6"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="005625C6"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6C3DDF"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D26E5D">
        <w:trPr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14.4. Нормативно-правові акт</w:t>
            </w:r>
            <w:r w:rsidR="006C3D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и, виконання яких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 не забезпечено граничним обсягом видатків / надання кредитів загального фонду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782"/>
        <w:gridCol w:w="3446"/>
        <w:gridCol w:w="2506"/>
        <w:gridCol w:w="2037"/>
        <w:gridCol w:w="2198"/>
        <w:gridCol w:w="2138"/>
        <w:gridCol w:w="2613"/>
      </w:tblGrid>
      <w:tr w:rsidR="005625C6" w:rsidRPr="001760D4" w:rsidTr="00576B37">
        <w:trPr>
          <w:jc w:val="center"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№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з/п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Статті (пункти) нормативно-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правового акта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видатків / надання кредитів, необхідний для виконання статей (пунктів)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(тис. грн)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видатків / надання кредитів, врахований у граничному обсязі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(тис. грн)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видатків / надання кредитів, не забезпечений граничним обсягом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(тис. грн)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(4 - 5)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Заходи, яких необхідно вжити для забезпечення виконання статей (пунктів) нормативно-</w:t>
            </w:r>
          </w:p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правового акта в межах граничного обсягу</w:t>
            </w:r>
          </w:p>
        </w:tc>
      </w:tr>
      <w:tr w:rsidR="005625C6" w:rsidRPr="001760D4" w:rsidTr="00576B37">
        <w:trPr>
          <w:jc w:val="center"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</w:tr>
      <w:tr w:rsidR="005625C6" w:rsidRPr="001760D4" w:rsidTr="00576B37">
        <w:trPr>
          <w:jc w:val="center"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Нормативно-правовий акт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760D4" w:rsidTr="00576B37">
        <w:trPr>
          <w:jc w:val="center"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Економічна класифікація видатків бюджету / класифікація кредитування бюджету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760D4" w:rsidTr="00576B37">
        <w:trPr>
          <w:jc w:val="center"/>
        </w:trPr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760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6C3DDF"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  <w:r w:rsidR="005625C6"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6C3DDF"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  <w:r w:rsidR="005625C6"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760D4" w:rsidRDefault="006C3DDF" w:rsidP="006C3DDF">
            <w:pPr>
              <w:tabs>
                <w:tab w:val="left" w:pos="860"/>
                <w:tab w:val="center" w:pos="117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ab/>
              <w:t>0</w:t>
            </w:r>
            <w:r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ab/>
            </w:r>
            <w:r w:rsidR="005625C6" w:rsidRPr="001760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BE0BC5" w:rsidTr="00576B37">
        <w:trPr>
          <w:jc w:val="center"/>
        </w:trPr>
        <w:tc>
          <w:tcPr>
            <w:tcW w:w="5000" w:type="pct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B37" w:rsidRDefault="00576B37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6C3DDF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14.5. Аналіз управління бюджетними зобов'язаннями та пропозиції щодо упорядкув</w:t>
            </w:r>
            <w:r w:rsidR="006C3D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ання бюджетних зобов'язань у 201</w:t>
            </w:r>
            <w:r w:rsidR="000B4F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</w:t>
            </w:r>
            <w:r w:rsidR="006C3D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: </w:t>
            </w:r>
            <w:r w:rsidR="006C3DD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Бюджетні зобов’язання </w:t>
            </w:r>
            <w:r w:rsidR="006C3DDF" w:rsidRPr="006C3DDF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взяті відповідно до затверджених кошторисних призначень та потреб виконавчого органу</w:t>
            </w:r>
          </w:p>
          <w:p w:rsidR="005625C6" w:rsidRPr="00D26E5D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15. Підстави та обґрунтування вид</w:t>
            </w:r>
            <w:r w:rsidR="000B4F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атків спеціального фонду на 2018 рік та на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роки за рахунок надходжень до спеціального фонду, аналіз результатів, досягнутих унаслідок використання коштів с</w:t>
            </w:r>
            <w:r w:rsidR="000B4F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пеціального фонду бюджету у 2016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</w:t>
            </w:r>
            <w:r w:rsidR="000B4F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, та очікувані результати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</w:t>
            </w: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____________</w:t>
            </w:r>
          </w:p>
          <w:p w:rsidR="00D26F00" w:rsidRPr="00D26F00" w:rsidRDefault="00D26F00" w:rsidP="00D26F00">
            <w:pPr>
              <w:tabs>
                <w:tab w:val="left" w:pos="9356"/>
              </w:tabs>
              <w:ind w:right="-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26F0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*</w:t>
            </w:r>
            <w:r w:rsidRPr="00D26F00">
              <w:rPr>
                <w:rFonts w:ascii="Times New Roman" w:hAnsi="Times New Roman"/>
                <w:sz w:val="18"/>
                <w:szCs w:val="18"/>
                <w:vertAlign w:val="superscript"/>
                <w:lang w:val="uk-UA"/>
              </w:rPr>
              <w:t xml:space="preserve"> </w:t>
            </w:r>
            <w:r w:rsidRPr="00D26F00">
              <w:rPr>
                <w:rFonts w:ascii="Times New Roman" w:hAnsi="Times New Roman"/>
                <w:sz w:val="18"/>
                <w:szCs w:val="18"/>
                <w:lang w:val="uk-UA"/>
              </w:rPr>
              <w:t>Код програмної класифікації видатків та кредитування місцевих бюджетів, Структура якого затверджена наказом Міністерства фінансів України від 02 грудня 2014 року № 1195 «Про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бюджетів/Тимчасової класифікації видатків та кредитування для бюджетів місцевого самоврядування, які не застосовують програмно-цільового методу» (зі змінами).</w:t>
            </w: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C826C5" w:rsidRDefault="00C826C5" w:rsidP="009D595D">
      <w:pPr>
        <w:spacing w:after="0" w:line="240" w:lineRule="auto"/>
        <w:rPr>
          <w:lang w:val="uk-UA"/>
        </w:rPr>
      </w:pPr>
    </w:p>
    <w:tbl>
      <w:tblPr>
        <w:tblW w:w="15000" w:type="dxa"/>
        <w:jc w:val="center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100"/>
        <w:gridCol w:w="4950"/>
        <w:gridCol w:w="4950"/>
      </w:tblGrid>
      <w:tr w:rsidR="002C5C0F" w:rsidRPr="00BE0BC5" w:rsidTr="002C5C0F">
        <w:trPr>
          <w:jc w:val="center"/>
        </w:trPr>
        <w:tc>
          <w:tcPr>
            <w:tcW w:w="17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B4FE9" w:rsidRDefault="002C5C0F" w:rsidP="002C5C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Начальник управління </w:t>
            </w:r>
          </w:p>
          <w:p w:rsidR="000B4FE9" w:rsidRDefault="002C5C0F" w:rsidP="002C5C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по ф</w:t>
            </w:r>
            <w:r w:rsidR="000B4F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зичній культурі та спорту </w:t>
            </w:r>
          </w:p>
          <w:p w:rsidR="002C5C0F" w:rsidRDefault="002C5C0F" w:rsidP="002C5C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міської ради</w:t>
            </w:r>
          </w:p>
          <w:p w:rsidR="000B4FE9" w:rsidRPr="00113F6B" w:rsidRDefault="000B4FE9" w:rsidP="002C5C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C0F" w:rsidRPr="00556D6A" w:rsidRDefault="002C5C0F" w:rsidP="002C5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______________________________</w:t>
            </w:r>
          </w:p>
          <w:p w:rsidR="002C5C0F" w:rsidRPr="00556D6A" w:rsidRDefault="002C5C0F" w:rsidP="002C5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C0F" w:rsidRPr="00113F6B" w:rsidRDefault="002C5C0F" w:rsidP="002C5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______</w:t>
            </w: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Макаренко Д.В.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_______</w:t>
            </w: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</w:t>
            </w:r>
          </w:p>
          <w:p w:rsidR="002C5C0F" w:rsidRPr="00556D6A" w:rsidRDefault="002C5C0F" w:rsidP="002C5C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  <w:tr w:rsidR="005625C6" w:rsidRPr="00BE0BC5">
        <w:trPr>
          <w:jc w:val="center"/>
        </w:trPr>
        <w:tc>
          <w:tcPr>
            <w:tcW w:w="17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B4FE9" w:rsidRDefault="00113F6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Заступник начальника, </w:t>
            </w:r>
          </w:p>
          <w:p w:rsidR="005625C6" w:rsidRPr="00113F6B" w:rsidRDefault="00113F6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головний бухгалтер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6D6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______________________________</w:t>
            </w:r>
          </w:p>
          <w:p w:rsidR="005625C6" w:rsidRPr="00556D6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95B" w:rsidRPr="0030795B" w:rsidRDefault="008B412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__       </w:t>
            </w:r>
            <w:r w:rsidR="0030795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_Сторожук Д.Д.___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     </w:t>
            </w:r>
            <w:r w:rsidR="0030795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</w:t>
            </w:r>
            <w:r w:rsidR="0030795B" w:rsidRPr="0030795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</w:t>
            </w:r>
          </w:p>
          <w:p w:rsidR="005625C6" w:rsidRPr="00556D6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</w:tbl>
    <w:p w:rsidR="005625C6" w:rsidRPr="005625C6" w:rsidRDefault="005625C6" w:rsidP="009D595D">
      <w:pPr>
        <w:spacing w:after="0" w:line="240" w:lineRule="auto"/>
        <w:rPr>
          <w:lang w:val="uk-UA"/>
        </w:rPr>
      </w:pPr>
    </w:p>
    <w:sectPr w:rsidR="005625C6" w:rsidRPr="005625C6" w:rsidSect="005625C6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6DE"/>
    <w:rsid w:val="000057CB"/>
    <w:rsid w:val="0002725B"/>
    <w:rsid w:val="000328AF"/>
    <w:rsid w:val="00034199"/>
    <w:rsid w:val="0008090E"/>
    <w:rsid w:val="000933BD"/>
    <w:rsid w:val="00096EAA"/>
    <w:rsid w:val="000A07A8"/>
    <w:rsid w:val="000A601D"/>
    <w:rsid w:val="000B4FE9"/>
    <w:rsid w:val="000D535C"/>
    <w:rsid w:val="00107013"/>
    <w:rsid w:val="00113F6B"/>
    <w:rsid w:val="00164686"/>
    <w:rsid w:val="00165213"/>
    <w:rsid w:val="00172962"/>
    <w:rsid w:val="001760D4"/>
    <w:rsid w:val="00195A82"/>
    <w:rsid w:val="001972FC"/>
    <w:rsid w:val="001B23C5"/>
    <w:rsid w:val="001C102F"/>
    <w:rsid w:val="001C1CC5"/>
    <w:rsid w:val="001E4096"/>
    <w:rsid w:val="001E5992"/>
    <w:rsid w:val="001E628F"/>
    <w:rsid w:val="001F37E7"/>
    <w:rsid w:val="0020370F"/>
    <w:rsid w:val="002071E9"/>
    <w:rsid w:val="0021358D"/>
    <w:rsid w:val="00237832"/>
    <w:rsid w:val="00263380"/>
    <w:rsid w:val="002704B0"/>
    <w:rsid w:val="00270D83"/>
    <w:rsid w:val="00284F8F"/>
    <w:rsid w:val="00287722"/>
    <w:rsid w:val="00292F05"/>
    <w:rsid w:val="0029502C"/>
    <w:rsid w:val="002C5C0F"/>
    <w:rsid w:val="002D4A7E"/>
    <w:rsid w:val="002E13C2"/>
    <w:rsid w:val="002F051F"/>
    <w:rsid w:val="00303E63"/>
    <w:rsid w:val="0030446E"/>
    <w:rsid w:val="0030795B"/>
    <w:rsid w:val="00316D44"/>
    <w:rsid w:val="003439C5"/>
    <w:rsid w:val="00351855"/>
    <w:rsid w:val="003656E4"/>
    <w:rsid w:val="00374A8E"/>
    <w:rsid w:val="00394259"/>
    <w:rsid w:val="00397826"/>
    <w:rsid w:val="003A2297"/>
    <w:rsid w:val="003D1019"/>
    <w:rsid w:val="003F1198"/>
    <w:rsid w:val="0040619B"/>
    <w:rsid w:val="004333F7"/>
    <w:rsid w:val="004450F2"/>
    <w:rsid w:val="0045332D"/>
    <w:rsid w:val="00455539"/>
    <w:rsid w:val="00481473"/>
    <w:rsid w:val="004817C1"/>
    <w:rsid w:val="004A5542"/>
    <w:rsid w:val="004D0324"/>
    <w:rsid w:val="004E7749"/>
    <w:rsid w:val="00504900"/>
    <w:rsid w:val="00505322"/>
    <w:rsid w:val="0051010D"/>
    <w:rsid w:val="00535EB6"/>
    <w:rsid w:val="00550F8B"/>
    <w:rsid w:val="00552F26"/>
    <w:rsid w:val="00555F34"/>
    <w:rsid w:val="005625C6"/>
    <w:rsid w:val="00562FBE"/>
    <w:rsid w:val="00576B37"/>
    <w:rsid w:val="00577B4B"/>
    <w:rsid w:val="00586D7C"/>
    <w:rsid w:val="0061420C"/>
    <w:rsid w:val="006364D8"/>
    <w:rsid w:val="0064273D"/>
    <w:rsid w:val="00644DDE"/>
    <w:rsid w:val="00645239"/>
    <w:rsid w:val="00663174"/>
    <w:rsid w:val="006909F3"/>
    <w:rsid w:val="00690B28"/>
    <w:rsid w:val="006C1F49"/>
    <w:rsid w:val="006C3DDF"/>
    <w:rsid w:val="006F1A66"/>
    <w:rsid w:val="00730F20"/>
    <w:rsid w:val="007327E6"/>
    <w:rsid w:val="00745452"/>
    <w:rsid w:val="00753582"/>
    <w:rsid w:val="00755F7A"/>
    <w:rsid w:val="00786B4F"/>
    <w:rsid w:val="007A0F66"/>
    <w:rsid w:val="007C1C70"/>
    <w:rsid w:val="007D3471"/>
    <w:rsid w:val="007D462A"/>
    <w:rsid w:val="007F2DD8"/>
    <w:rsid w:val="0080513E"/>
    <w:rsid w:val="008140FE"/>
    <w:rsid w:val="008172B3"/>
    <w:rsid w:val="00823CD4"/>
    <w:rsid w:val="008428CB"/>
    <w:rsid w:val="00865D10"/>
    <w:rsid w:val="00870FEB"/>
    <w:rsid w:val="00877920"/>
    <w:rsid w:val="00884AEE"/>
    <w:rsid w:val="00884F22"/>
    <w:rsid w:val="008877FB"/>
    <w:rsid w:val="008A33AE"/>
    <w:rsid w:val="008B40B9"/>
    <w:rsid w:val="008B412B"/>
    <w:rsid w:val="0090530C"/>
    <w:rsid w:val="00925F24"/>
    <w:rsid w:val="0092606D"/>
    <w:rsid w:val="009320C7"/>
    <w:rsid w:val="009400BD"/>
    <w:rsid w:val="009648C7"/>
    <w:rsid w:val="00964D52"/>
    <w:rsid w:val="00964EA4"/>
    <w:rsid w:val="00973C4A"/>
    <w:rsid w:val="00985884"/>
    <w:rsid w:val="009A7FF1"/>
    <w:rsid w:val="009B59EE"/>
    <w:rsid w:val="009C45CA"/>
    <w:rsid w:val="009D3BA9"/>
    <w:rsid w:val="009D595D"/>
    <w:rsid w:val="009F2271"/>
    <w:rsid w:val="009F2FA5"/>
    <w:rsid w:val="00A00085"/>
    <w:rsid w:val="00A30E0C"/>
    <w:rsid w:val="00A51EE9"/>
    <w:rsid w:val="00A64A3F"/>
    <w:rsid w:val="00A677E0"/>
    <w:rsid w:val="00A712DD"/>
    <w:rsid w:val="00A76D40"/>
    <w:rsid w:val="00A97638"/>
    <w:rsid w:val="00A97C94"/>
    <w:rsid w:val="00AB648A"/>
    <w:rsid w:val="00AC3C52"/>
    <w:rsid w:val="00AD1E35"/>
    <w:rsid w:val="00AD2E90"/>
    <w:rsid w:val="00AD74D1"/>
    <w:rsid w:val="00AF3B98"/>
    <w:rsid w:val="00B16638"/>
    <w:rsid w:val="00B2052A"/>
    <w:rsid w:val="00B277BF"/>
    <w:rsid w:val="00B47492"/>
    <w:rsid w:val="00B50D5D"/>
    <w:rsid w:val="00B5503B"/>
    <w:rsid w:val="00B57B7E"/>
    <w:rsid w:val="00B611A7"/>
    <w:rsid w:val="00B6695D"/>
    <w:rsid w:val="00B72801"/>
    <w:rsid w:val="00B72A22"/>
    <w:rsid w:val="00B961D3"/>
    <w:rsid w:val="00B97B07"/>
    <w:rsid w:val="00BB1750"/>
    <w:rsid w:val="00BC16B9"/>
    <w:rsid w:val="00BC40F4"/>
    <w:rsid w:val="00BD0B63"/>
    <w:rsid w:val="00BE0BC5"/>
    <w:rsid w:val="00BF001D"/>
    <w:rsid w:val="00C26D68"/>
    <w:rsid w:val="00C27EF7"/>
    <w:rsid w:val="00C51105"/>
    <w:rsid w:val="00C646FD"/>
    <w:rsid w:val="00C7056B"/>
    <w:rsid w:val="00C826C5"/>
    <w:rsid w:val="00C875F7"/>
    <w:rsid w:val="00CA6545"/>
    <w:rsid w:val="00CD72D8"/>
    <w:rsid w:val="00CE7335"/>
    <w:rsid w:val="00CF6E59"/>
    <w:rsid w:val="00D2099A"/>
    <w:rsid w:val="00D26E5D"/>
    <w:rsid w:val="00D26F00"/>
    <w:rsid w:val="00D37E9D"/>
    <w:rsid w:val="00D74593"/>
    <w:rsid w:val="00D776DE"/>
    <w:rsid w:val="00D87C8B"/>
    <w:rsid w:val="00DD514A"/>
    <w:rsid w:val="00DE0AEB"/>
    <w:rsid w:val="00DE4CE6"/>
    <w:rsid w:val="00DF2C19"/>
    <w:rsid w:val="00DF4975"/>
    <w:rsid w:val="00DF7A86"/>
    <w:rsid w:val="00E01427"/>
    <w:rsid w:val="00E1786C"/>
    <w:rsid w:val="00E41720"/>
    <w:rsid w:val="00E4685E"/>
    <w:rsid w:val="00E47464"/>
    <w:rsid w:val="00E51D9D"/>
    <w:rsid w:val="00E67BAF"/>
    <w:rsid w:val="00E8311D"/>
    <w:rsid w:val="00EA1608"/>
    <w:rsid w:val="00EB21BB"/>
    <w:rsid w:val="00EC2356"/>
    <w:rsid w:val="00EC6888"/>
    <w:rsid w:val="00EF2B75"/>
    <w:rsid w:val="00F043F8"/>
    <w:rsid w:val="00F16AF6"/>
    <w:rsid w:val="00F245F6"/>
    <w:rsid w:val="00F5536D"/>
    <w:rsid w:val="00F65469"/>
    <w:rsid w:val="00F7097B"/>
    <w:rsid w:val="00FA1DC2"/>
    <w:rsid w:val="00FA5EDE"/>
    <w:rsid w:val="00FB57D4"/>
    <w:rsid w:val="00FD4653"/>
    <w:rsid w:val="00FF213C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9C89A-5BC8-4049-8AA5-478D502C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5C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5625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625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5625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semiHidden/>
    <w:rsid w:val="005625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unhideWhenUsed/>
    <w:rsid w:val="005625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4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964EA4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2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4126</Words>
  <Characters>23524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27595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Natalia Urodlivets</dc:creator>
  <cp:keywords/>
  <cp:lastModifiedBy>Kompvid2</cp:lastModifiedBy>
  <cp:revision>3</cp:revision>
  <cp:lastPrinted>2017-11-30T14:22:00Z</cp:lastPrinted>
  <dcterms:created xsi:type="dcterms:W3CDTF">2018-01-23T10:08:00Z</dcterms:created>
  <dcterms:modified xsi:type="dcterms:W3CDTF">2018-01-23T10:08:00Z</dcterms:modified>
</cp:coreProperties>
</file>