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3E0" w:rsidRPr="00382334" w:rsidRDefault="004D767C" w:rsidP="002473E0">
      <w:pPr>
        <w:widowControl w:val="0"/>
        <w:jc w:val="center"/>
        <w:rPr>
          <w:b/>
          <w:lang w:val="uk-UA"/>
        </w:rPr>
      </w:pPr>
      <w:r w:rsidRPr="00382334">
        <w:rPr>
          <w:lang w:val="uk-UA"/>
        </w:rPr>
        <w:t xml:space="preserve"> </w:t>
      </w:r>
      <w:r w:rsidR="0003454D" w:rsidRPr="00382334">
        <w:rPr>
          <w:noProof/>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2473E0" w:rsidRPr="00382334">
        <w:rPr>
          <w:lang w:val="uk-UA"/>
        </w:rPr>
        <w:t xml:space="preserve">      </w:t>
      </w:r>
    </w:p>
    <w:p w:rsidR="002473E0" w:rsidRPr="00382334" w:rsidRDefault="002473E0" w:rsidP="002473E0">
      <w:pPr>
        <w:widowControl w:val="0"/>
        <w:jc w:val="center"/>
        <w:rPr>
          <w:b/>
          <w:sz w:val="36"/>
          <w:szCs w:val="36"/>
          <w:lang w:val="uk-UA"/>
        </w:rPr>
      </w:pPr>
      <w:r w:rsidRPr="00382334">
        <w:rPr>
          <w:b/>
          <w:sz w:val="36"/>
          <w:szCs w:val="36"/>
          <w:lang w:val="uk-UA"/>
        </w:rPr>
        <w:t>У К Р А Ї Н А</w:t>
      </w:r>
    </w:p>
    <w:p w:rsidR="002473E0" w:rsidRPr="00382334" w:rsidRDefault="002473E0" w:rsidP="002473E0">
      <w:pPr>
        <w:widowControl w:val="0"/>
        <w:jc w:val="center"/>
        <w:rPr>
          <w:b/>
          <w:sz w:val="36"/>
          <w:lang w:val="uk-UA"/>
        </w:rPr>
      </w:pPr>
      <w:r w:rsidRPr="00382334">
        <w:rPr>
          <w:b/>
          <w:sz w:val="36"/>
          <w:lang w:val="uk-UA"/>
        </w:rPr>
        <w:t>Чернівецька   міська    рада</w:t>
      </w:r>
    </w:p>
    <w:p w:rsidR="002473E0" w:rsidRPr="00382334" w:rsidRDefault="002473E0" w:rsidP="002473E0">
      <w:pPr>
        <w:widowControl w:val="0"/>
        <w:jc w:val="center"/>
        <w:rPr>
          <w:b/>
          <w:sz w:val="36"/>
          <w:lang w:val="uk-UA"/>
        </w:rPr>
      </w:pPr>
      <w:r w:rsidRPr="00382334">
        <w:rPr>
          <w:b/>
          <w:sz w:val="36"/>
          <w:lang w:val="uk-UA"/>
        </w:rPr>
        <w:t>ФІНАНСОВЕ   УПРАВЛІННЯ</w:t>
      </w:r>
    </w:p>
    <w:p w:rsidR="002473E0" w:rsidRPr="00382334" w:rsidRDefault="002473E0" w:rsidP="002473E0">
      <w:pPr>
        <w:widowControl w:val="0"/>
        <w:jc w:val="center"/>
        <w:rPr>
          <w:b/>
          <w:sz w:val="10"/>
          <w:szCs w:val="10"/>
          <w:lang w:val="uk-UA"/>
        </w:rPr>
      </w:pPr>
    </w:p>
    <w:tbl>
      <w:tblPr>
        <w:tblW w:w="0" w:type="auto"/>
        <w:tblInd w:w="108" w:type="dxa"/>
        <w:tblBorders>
          <w:top w:val="double" w:sz="4" w:space="0" w:color="auto"/>
        </w:tblBorders>
        <w:tblLook w:val="0000" w:firstRow="0" w:lastRow="0" w:firstColumn="0" w:lastColumn="0" w:noHBand="0" w:noVBand="0"/>
      </w:tblPr>
      <w:tblGrid>
        <w:gridCol w:w="9351"/>
      </w:tblGrid>
      <w:tr w:rsidR="002473E0" w:rsidRPr="00382334">
        <w:tblPrEx>
          <w:tblCellMar>
            <w:top w:w="0" w:type="dxa"/>
            <w:bottom w:w="0" w:type="dxa"/>
          </w:tblCellMar>
        </w:tblPrEx>
        <w:trPr>
          <w:trHeight w:val="100"/>
        </w:trPr>
        <w:tc>
          <w:tcPr>
            <w:tcW w:w="9360" w:type="dxa"/>
          </w:tcPr>
          <w:p w:rsidR="002473E0" w:rsidRPr="00382334" w:rsidRDefault="002473E0" w:rsidP="00F45A09">
            <w:pPr>
              <w:widowControl w:val="0"/>
              <w:jc w:val="center"/>
              <w:rPr>
                <w:lang w:val="uk-UA"/>
              </w:rPr>
            </w:pPr>
            <w:r w:rsidRPr="00382334">
              <w:rPr>
                <w:lang w:val="uk-UA"/>
              </w:rPr>
              <w:t xml:space="preserve">Центральна площа, </w:t>
            </w:r>
            <w:smartTag w:uri="urn:schemas-microsoft-com:office:smarttags" w:element="metricconverter">
              <w:smartTagPr>
                <w:attr w:name="ProductID" w:val="1, м"/>
              </w:smartTagPr>
              <w:r w:rsidRPr="00382334">
                <w:rPr>
                  <w:lang w:val="uk-UA"/>
                </w:rPr>
                <w:t>1, м</w:t>
              </w:r>
            </w:smartTag>
            <w:r w:rsidRPr="00382334">
              <w:rPr>
                <w:lang w:val="uk-UA"/>
              </w:rPr>
              <w:t>. Чернівці, 58002, тел. (0372) 55-08-34, тел./факс 51-09-87</w:t>
            </w:r>
          </w:p>
          <w:p w:rsidR="002473E0" w:rsidRPr="00382334" w:rsidRDefault="002473E0" w:rsidP="00F45A09">
            <w:pPr>
              <w:widowControl w:val="0"/>
              <w:jc w:val="center"/>
              <w:rPr>
                <w:sz w:val="18"/>
                <w:szCs w:val="18"/>
                <w:lang w:val="uk-UA"/>
              </w:rPr>
            </w:pPr>
            <w:r w:rsidRPr="00382334">
              <w:rPr>
                <w:lang w:val="uk-UA"/>
              </w:rPr>
              <w:t xml:space="preserve">E-mail: </w:t>
            </w:r>
            <w:hyperlink r:id="rId8" w:history="1">
              <w:r w:rsidRPr="00382334">
                <w:rPr>
                  <w:rStyle w:val="ad"/>
                  <w:color w:val="000000"/>
                  <w:lang w:val="uk-UA"/>
                </w:rPr>
                <w:t>mfu@rada.cv.ua</w:t>
              </w:r>
            </w:hyperlink>
            <w:r w:rsidRPr="00382334">
              <w:rPr>
                <w:lang w:val="uk-UA"/>
              </w:rPr>
              <w:t>, Код ЄДРПОУ № 02317445</w:t>
            </w:r>
          </w:p>
        </w:tc>
      </w:tr>
    </w:tbl>
    <w:p w:rsidR="002473E0" w:rsidRPr="00382334" w:rsidRDefault="002473E0" w:rsidP="002473E0">
      <w:pPr>
        <w:widowControl w:val="0"/>
        <w:jc w:val="center"/>
        <w:rPr>
          <w:b/>
          <w:lang w:val="uk-UA"/>
        </w:rPr>
      </w:pPr>
    </w:p>
    <w:p w:rsidR="002473E0" w:rsidRPr="00382334" w:rsidRDefault="002473E0" w:rsidP="002473E0">
      <w:pPr>
        <w:widowControl w:val="0"/>
        <w:rPr>
          <w:sz w:val="28"/>
          <w:szCs w:val="28"/>
          <w:lang w:val="uk-UA"/>
        </w:rPr>
      </w:pPr>
    </w:p>
    <w:p w:rsidR="002473E0" w:rsidRPr="00382334" w:rsidRDefault="00137DDF" w:rsidP="002473E0">
      <w:pPr>
        <w:widowControl w:val="0"/>
        <w:rPr>
          <w:sz w:val="28"/>
          <w:szCs w:val="28"/>
          <w:u w:val="single"/>
          <w:lang w:val="uk-UA"/>
        </w:rPr>
      </w:pPr>
      <w:r>
        <w:rPr>
          <w:sz w:val="28"/>
          <w:szCs w:val="28"/>
          <w:u w:val="single"/>
          <w:lang w:val="uk-UA"/>
        </w:rPr>
        <w:t>19.11.2018</w:t>
      </w:r>
      <w:r w:rsidR="00D72696" w:rsidRPr="00382334">
        <w:rPr>
          <w:sz w:val="28"/>
          <w:szCs w:val="28"/>
          <w:lang w:val="uk-UA"/>
        </w:rPr>
        <w:t xml:space="preserve"> </w:t>
      </w:r>
      <w:r w:rsidR="002473E0" w:rsidRPr="00382334">
        <w:rPr>
          <w:sz w:val="28"/>
          <w:szCs w:val="28"/>
          <w:lang w:val="uk-UA"/>
        </w:rPr>
        <w:t xml:space="preserve">№ </w:t>
      </w:r>
      <w:r w:rsidR="002473E0" w:rsidRPr="00382334">
        <w:rPr>
          <w:sz w:val="28"/>
          <w:szCs w:val="28"/>
          <w:u w:val="single"/>
          <w:lang w:val="uk-UA"/>
        </w:rPr>
        <w:t>10/02-11</w:t>
      </w:r>
    </w:p>
    <w:p w:rsidR="002473E0" w:rsidRPr="00382334" w:rsidRDefault="002473E0" w:rsidP="00A03973">
      <w:pPr>
        <w:pStyle w:val="a7"/>
        <w:widowControl w:val="0"/>
        <w:rPr>
          <w:szCs w:val="32"/>
        </w:rPr>
      </w:pPr>
    </w:p>
    <w:p w:rsidR="00DB5BAE" w:rsidRPr="00382334" w:rsidRDefault="00DB5BAE" w:rsidP="00A03973">
      <w:pPr>
        <w:pStyle w:val="a7"/>
        <w:widowControl w:val="0"/>
        <w:rPr>
          <w:szCs w:val="32"/>
        </w:rPr>
      </w:pPr>
      <w:r w:rsidRPr="00382334">
        <w:rPr>
          <w:szCs w:val="32"/>
        </w:rPr>
        <w:t>ПОЯСНЮВАЛЬНА  ЗАПИСКА</w:t>
      </w:r>
    </w:p>
    <w:p w:rsidR="00DB5BAE" w:rsidRPr="00382334" w:rsidRDefault="00DB5BAE" w:rsidP="00A03973">
      <w:pPr>
        <w:pStyle w:val="a7"/>
        <w:widowControl w:val="0"/>
        <w:ind w:firstLine="142"/>
        <w:rPr>
          <w:szCs w:val="32"/>
        </w:rPr>
      </w:pPr>
      <w:r w:rsidRPr="00382334">
        <w:rPr>
          <w:szCs w:val="32"/>
        </w:rPr>
        <w:t>до проекту міського бюджету на 201</w:t>
      </w:r>
      <w:r w:rsidR="007779F7" w:rsidRPr="00382334">
        <w:rPr>
          <w:szCs w:val="32"/>
        </w:rPr>
        <w:t>9</w:t>
      </w:r>
      <w:r w:rsidRPr="00382334">
        <w:rPr>
          <w:szCs w:val="32"/>
        </w:rPr>
        <w:t xml:space="preserve">  рік</w:t>
      </w:r>
    </w:p>
    <w:p w:rsidR="00DB5BAE" w:rsidRPr="00382334" w:rsidRDefault="00DB5BAE" w:rsidP="00A03973">
      <w:pPr>
        <w:pStyle w:val="a7"/>
        <w:widowControl w:val="0"/>
        <w:ind w:firstLine="142"/>
        <w:rPr>
          <w:sz w:val="28"/>
          <w:szCs w:val="28"/>
        </w:rPr>
      </w:pPr>
    </w:p>
    <w:p w:rsidR="00E557E7" w:rsidRPr="00382334" w:rsidRDefault="00E557E7" w:rsidP="00A03973">
      <w:pPr>
        <w:pStyle w:val="a7"/>
        <w:widowControl w:val="0"/>
        <w:ind w:firstLine="142"/>
        <w:rPr>
          <w:sz w:val="28"/>
          <w:szCs w:val="28"/>
        </w:rPr>
      </w:pPr>
    </w:p>
    <w:p w:rsidR="00DB5BAE" w:rsidRPr="00382334" w:rsidRDefault="00DB5BAE" w:rsidP="00A03973">
      <w:pPr>
        <w:pStyle w:val="a7"/>
        <w:widowControl w:val="0"/>
        <w:ind w:firstLine="142"/>
        <w:rPr>
          <w:sz w:val="28"/>
          <w:szCs w:val="28"/>
        </w:rPr>
      </w:pPr>
      <w:r w:rsidRPr="00382334">
        <w:rPr>
          <w:sz w:val="28"/>
          <w:szCs w:val="28"/>
        </w:rPr>
        <w:t xml:space="preserve">ФОРМУВАННЯ </w:t>
      </w:r>
      <w:r w:rsidR="004450C1" w:rsidRPr="00382334">
        <w:rPr>
          <w:sz w:val="28"/>
          <w:szCs w:val="28"/>
        </w:rPr>
        <w:t xml:space="preserve"> </w:t>
      </w:r>
      <w:r w:rsidRPr="00382334">
        <w:rPr>
          <w:sz w:val="28"/>
          <w:szCs w:val="28"/>
        </w:rPr>
        <w:t>МІСЬКОГО</w:t>
      </w:r>
      <w:r w:rsidR="004450C1" w:rsidRPr="00382334">
        <w:rPr>
          <w:sz w:val="28"/>
          <w:szCs w:val="28"/>
        </w:rPr>
        <w:t xml:space="preserve"> </w:t>
      </w:r>
      <w:r w:rsidRPr="00382334">
        <w:rPr>
          <w:sz w:val="28"/>
          <w:szCs w:val="28"/>
        </w:rPr>
        <w:t xml:space="preserve"> БЮДЖЕТУ </w:t>
      </w:r>
      <w:r w:rsidR="004450C1" w:rsidRPr="00382334">
        <w:rPr>
          <w:sz w:val="28"/>
          <w:szCs w:val="28"/>
        </w:rPr>
        <w:t xml:space="preserve"> </w:t>
      </w:r>
      <w:r w:rsidRPr="00382334">
        <w:rPr>
          <w:sz w:val="28"/>
          <w:szCs w:val="28"/>
        </w:rPr>
        <w:t>НА  201</w:t>
      </w:r>
      <w:r w:rsidR="007779F7" w:rsidRPr="00382334">
        <w:rPr>
          <w:sz w:val="28"/>
          <w:szCs w:val="28"/>
        </w:rPr>
        <w:t>9</w:t>
      </w:r>
      <w:r w:rsidRPr="00382334">
        <w:rPr>
          <w:sz w:val="28"/>
          <w:szCs w:val="28"/>
        </w:rPr>
        <w:t xml:space="preserve">  РІК </w:t>
      </w:r>
    </w:p>
    <w:p w:rsidR="00DB5BAE" w:rsidRPr="00382334" w:rsidRDefault="00DB5BAE" w:rsidP="00A03973">
      <w:pPr>
        <w:pStyle w:val="a7"/>
        <w:widowControl w:val="0"/>
        <w:ind w:firstLine="142"/>
        <w:rPr>
          <w:sz w:val="28"/>
          <w:szCs w:val="28"/>
        </w:rPr>
      </w:pPr>
    </w:p>
    <w:p w:rsidR="00DB5BAE" w:rsidRPr="00382334" w:rsidRDefault="00DB5BAE" w:rsidP="004E6596">
      <w:pPr>
        <w:pStyle w:val="a7"/>
        <w:widowControl w:val="0"/>
        <w:ind w:firstLine="720"/>
        <w:jc w:val="both"/>
        <w:rPr>
          <w:b w:val="0"/>
          <w:color w:val="FF6600"/>
          <w:sz w:val="28"/>
          <w:szCs w:val="28"/>
        </w:rPr>
      </w:pPr>
      <w:r w:rsidRPr="00382334">
        <w:rPr>
          <w:b w:val="0"/>
          <w:sz w:val="28"/>
          <w:szCs w:val="28"/>
        </w:rPr>
        <w:t>Законодавчою основою формування місцевих бюджетів та їх взаємовідносин з Державним бюджетом України на 201</w:t>
      </w:r>
      <w:r w:rsidR="007779F7" w:rsidRPr="00382334">
        <w:rPr>
          <w:b w:val="0"/>
          <w:sz w:val="28"/>
          <w:szCs w:val="28"/>
        </w:rPr>
        <w:t>9</w:t>
      </w:r>
      <w:r w:rsidRPr="00382334">
        <w:rPr>
          <w:b w:val="0"/>
          <w:sz w:val="28"/>
          <w:szCs w:val="28"/>
        </w:rPr>
        <w:t xml:space="preserve"> рік є Конституція України, </w:t>
      </w:r>
      <w:r w:rsidRPr="00382334">
        <w:rPr>
          <w:b w:val="0"/>
          <w:color w:val="000000"/>
          <w:sz w:val="28"/>
          <w:szCs w:val="28"/>
          <w:lang w:eastAsia="uk-UA"/>
        </w:rPr>
        <w:t xml:space="preserve">Бюджетний та Податковий кодекси України, </w:t>
      </w:r>
      <w:r w:rsidRPr="00382334">
        <w:rPr>
          <w:b w:val="0"/>
          <w:sz w:val="28"/>
          <w:szCs w:val="28"/>
        </w:rPr>
        <w:t>Закон України “Про місцеве самоврядування в Україні”</w:t>
      </w:r>
      <w:r w:rsidRPr="00382334">
        <w:rPr>
          <w:b w:val="0"/>
          <w:color w:val="000000"/>
          <w:sz w:val="28"/>
          <w:szCs w:val="28"/>
          <w:lang w:eastAsia="uk-UA"/>
        </w:rPr>
        <w:t xml:space="preserve">. </w:t>
      </w:r>
    </w:p>
    <w:p w:rsidR="00DB5BAE" w:rsidRPr="00382334" w:rsidRDefault="00DB5BAE" w:rsidP="004E6596">
      <w:pPr>
        <w:pStyle w:val="a7"/>
        <w:widowControl w:val="0"/>
        <w:tabs>
          <w:tab w:val="left" w:pos="900"/>
        </w:tabs>
        <w:ind w:firstLine="720"/>
        <w:jc w:val="both"/>
        <w:rPr>
          <w:b w:val="0"/>
          <w:sz w:val="28"/>
          <w:szCs w:val="28"/>
        </w:rPr>
      </w:pPr>
      <w:r w:rsidRPr="00382334">
        <w:rPr>
          <w:b w:val="0"/>
          <w:sz w:val="28"/>
          <w:szCs w:val="28"/>
        </w:rPr>
        <w:t>Міський бюджет на 201</w:t>
      </w:r>
      <w:r w:rsidR="007779F7" w:rsidRPr="00382334">
        <w:rPr>
          <w:b w:val="0"/>
          <w:sz w:val="28"/>
          <w:szCs w:val="28"/>
        </w:rPr>
        <w:t>9</w:t>
      </w:r>
      <w:r w:rsidRPr="00382334">
        <w:rPr>
          <w:b w:val="0"/>
          <w:sz w:val="28"/>
          <w:szCs w:val="28"/>
        </w:rPr>
        <w:t xml:space="preserve"> рік сформований з урахуванням Програми економічного і соціального розвитку міста Чернівців на 201</w:t>
      </w:r>
      <w:r w:rsidR="007779F7" w:rsidRPr="00382334">
        <w:rPr>
          <w:b w:val="0"/>
          <w:sz w:val="28"/>
          <w:szCs w:val="28"/>
        </w:rPr>
        <w:t>9</w:t>
      </w:r>
      <w:r w:rsidRPr="00382334">
        <w:rPr>
          <w:b w:val="0"/>
          <w:sz w:val="28"/>
          <w:szCs w:val="28"/>
        </w:rPr>
        <w:t xml:space="preserve"> рік.</w:t>
      </w:r>
    </w:p>
    <w:p w:rsidR="00036C6E" w:rsidRPr="00382334" w:rsidRDefault="00036C6E" w:rsidP="006F7D7E">
      <w:pPr>
        <w:widowControl w:val="0"/>
        <w:ind w:firstLine="720"/>
        <w:jc w:val="both"/>
        <w:outlineLvl w:val="2"/>
        <w:rPr>
          <w:sz w:val="28"/>
          <w:szCs w:val="28"/>
          <w:lang w:val="uk-UA"/>
        </w:rPr>
      </w:pPr>
      <w:r w:rsidRPr="00382334">
        <w:rPr>
          <w:sz w:val="28"/>
          <w:szCs w:val="28"/>
          <w:lang w:val="uk-UA"/>
        </w:rPr>
        <w:t>Фінансовий ресурс міського бюджету на 201</w:t>
      </w:r>
      <w:r w:rsidR="007779F7" w:rsidRPr="00382334">
        <w:rPr>
          <w:sz w:val="28"/>
          <w:szCs w:val="28"/>
          <w:lang w:val="uk-UA"/>
        </w:rPr>
        <w:t>9</w:t>
      </w:r>
      <w:r w:rsidRPr="00382334">
        <w:rPr>
          <w:sz w:val="28"/>
          <w:szCs w:val="28"/>
          <w:lang w:val="uk-UA"/>
        </w:rPr>
        <w:t xml:space="preserve"> рік сформовано </w:t>
      </w:r>
      <w:r w:rsidR="00E768D9" w:rsidRPr="00382334">
        <w:rPr>
          <w:sz w:val="28"/>
          <w:szCs w:val="28"/>
          <w:lang w:val="uk-UA"/>
        </w:rPr>
        <w:t xml:space="preserve">на </w:t>
      </w:r>
      <w:r w:rsidR="00EA5B18" w:rsidRPr="00382334">
        <w:rPr>
          <w:sz w:val="28"/>
          <w:szCs w:val="28"/>
          <w:lang w:val="uk-UA"/>
        </w:rPr>
        <w:t xml:space="preserve">основі норм </w:t>
      </w:r>
      <w:r w:rsidRPr="00382334">
        <w:rPr>
          <w:sz w:val="28"/>
          <w:szCs w:val="28"/>
          <w:lang w:val="uk-UA"/>
        </w:rPr>
        <w:t xml:space="preserve">законодавчих актів, що стосуються місцевих бюджетів та міжбюджетних відносин, основних положень проекту </w:t>
      </w:r>
      <w:r w:rsidRPr="008F77A2">
        <w:rPr>
          <w:sz w:val="28"/>
          <w:szCs w:val="28"/>
          <w:lang w:val="uk-UA"/>
        </w:rPr>
        <w:t>Основних напрямів бюджетної політики</w:t>
      </w:r>
      <w:r w:rsidR="004B36E1" w:rsidRPr="008F77A2">
        <w:rPr>
          <w:sz w:val="28"/>
          <w:szCs w:val="28"/>
          <w:lang w:val="uk-UA"/>
        </w:rPr>
        <w:t xml:space="preserve"> на 201</w:t>
      </w:r>
      <w:r w:rsidR="00382334" w:rsidRPr="008F77A2">
        <w:rPr>
          <w:sz w:val="28"/>
          <w:szCs w:val="28"/>
          <w:lang w:val="uk-UA"/>
        </w:rPr>
        <w:t>9</w:t>
      </w:r>
      <w:r w:rsidR="004B36E1" w:rsidRPr="008F77A2">
        <w:rPr>
          <w:sz w:val="28"/>
          <w:szCs w:val="28"/>
          <w:lang w:val="uk-UA"/>
        </w:rPr>
        <w:t>-202</w:t>
      </w:r>
      <w:r w:rsidR="00382334" w:rsidRPr="008F77A2">
        <w:rPr>
          <w:sz w:val="28"/>
          <w:szCs w:val="28"/>
          <w:lang w:val="uk-UA"/>
        </w:rPr>
        <w:t>1</w:t>
      </w:r>
      <w:r w:rsidR="004B36E1" w:rsidRPr="008F77A2">
        <w:rPr>
          <w:sz w:val="28"/>
          <w:szCs w:val="28"/>
          <w:lang w:val="uk-UA"/>
        </w:rPr>
        <w:t xml:space="preserve"> роки</w:t>
      </w:r>
      <w:r w:rsidRPr="008F77A2">
        <w:rPr>
          <w:sz w:val="28"/>
          <w:szCs w:val="28"/>
          <w:lang w:val="uk-UA"/>
        </w:rPr>
        <w:t xml:space="preserve">, схвалених розпорядженням Кабінету Міністрів України від </w:t>
      </w:r>
      <w:r w:rsidR="00E76F94" w:rsidRPr="008F77A2">
        <w:rPr>
          <w:sz w:val="28"/>
          <w:szCs w:val="28"/>
          <w:lang w:val="uk-UA"/>
        </w:rPr>
        <w:t>1</w:t>
      </w:r>
      <w:r w:rsidR="008F77A2" w:rsidRPr="008F77A2">
        <w:rPr>
          <w:sz w:val="28"/>
          <w:szCs w:val="28"/>
          <w:lang w:val="uk-UA"/>
        </w:rPr>
        <w:t>8 квітня</w:t>
      </w:r>
      <w:r w:rsidRPr="008F77A2">
        <w:rPr>
          <w:sz w:val="28"/>
          <w:szCs w:val="28"/>
          <w:lang w:val="uk-UA"/>
        </w:rPr>
        <w:t xml:space="preserve"> 201</w:t>
      </w:r>
      <w:r w:rsidR="008F77A2" w:rsidRPr="008F77A2">
        <w:rPr>
          <w:sz w:val="28"/>
          <w:szCs w:val="28"/>
          <w:lang w:val="uk-UA"/>
        </w:rPr>
        <w:t>8</w:t>
      </w:r>
      <w:r w:rsidRPr="008F77A2">
        <w:rPr>
          <w:sz w:val="28"/>
          <w:szCs w:val="28"/>
          <w:lang w:val="uk-UA"/>
        </w:rPr>
        <w:t xml:space="preserve"> року № </w:t>
      </w:r>
      <w:r w:rsidR="008F77A2" w:rsidRPr="008F77A2">
        <w:rPr>
          <w:sz w:val="28"/>
          <w:szCs w:val="28"/>
          <w:lang w:val="uk-UA"/>
        </w:rPr>
        <w:t>315</w:t>
      </w:r>
      <w:r w:rsidRPr="008F77A2">
        <w:rPr>
          <w:sz w:val="28"/>
          <w:szCs w:val="28"/>
          <w:lang w:val="uk-UA"/>
        </w:rPr>
        <w:t xml:space="preserve">-р, розпорядження Чернівецького міського голови від </w:t>
      </w:r>
      <w:r w:rsidR="00E53B1C" w:rsidRPr="008F77A2">
        <w:rPr>
          <w:sz w:val="28"/>
          <w:szCs w:val="28"/>
          <w:lang w:val="uk-UA"/>
        </w:rPr>
        <w:t>2</w:t>
      </w:r>
      <w:r w:rsidR="008F77A2" w:rsidRPr="008F77A2">
        <w:rPr>
          <w:sz w:val="28"/>
          <w:szCs w:val="28"/>
          <w:lang w:val="uk-UA"/>
        </w:rPr>
        <w:t>7</w:t>
      </w:r>
      <w:r w:rsidRPr="008F77A2">
        <w:rPr>
          <w:sz w:val="28"/>
          <w:szCs w:val="28"/>
          <w:lang w:val="uk-UA"/>
        </w:rPr>
        <w:t>.0</w:t>
      </w:r>
      <w:r w:rsidR="008F77A2" w:rsidRPr="008F77A2">
        <w:rPr>
          <w:sz w:val="28"/>
          <w:szCs w:val="28"/>
          <w:lang w:val="uk-UA"/>
        </w:rPr>
        <w:t>8</w:t>
      </w:r>
      <w:r w:rsidRPr="008F77A2">
        <w:rPr>
          <w:sz w:val="28"/>
          <w:szCs w:val="28"/>
          <w:lang w:val="uk-UA"/>
        </w:rPr>
        <w:t>.201</w:t>
      </w:r>
      <w:r w:rsidR="008F77A2" w:rsidRPr="008F77A2">
        <w:rPr>
          <w:sz w:val="28"/>
          <w:szCs w:val="28"/>
          <w:lang w:val="uk-UA"/>
        </w:rPr>
        <w:t>8</w:t>
      </w:r>
      <w:r w:rsidRPr="008F77A2">
        <w:rPr>
          <w:sz w:val="28"/>
          <w:szCs w:val="28"/>
          <w:lang w:val="uk-UA"/>
        </w:rPr>
        <w:t xml:space="preserve"> № </w:t>
      </w:r>
      <w:r w:rsidR="008F77A2" w:rsidRPr="008F77A2">
        <w:rPr>
          <w:sz w:val="28"/>
          <w:szCs w:val="28"/>
          <w:lang w:val="uk-UA"/>
        </w:rPr>
        <w:t>371</w:t>
      </w:r>
      <w:r w:rsidR="00031A07" w:rsidRPr="008F77A2">
        <w:rPr>
          <w:sz w:val="28"/>
          <w:szCs w:val="28"/>
          <w:lang w:val="uk-UA"/>
        </w:rPr>
        <w:t>-</w:t>
      </w:r>
      <w:r w:rsidRPr="008F77A2">
        <w:rPr>
          <w:sz w:val="28"/>
          <w:szCs w:val="28"/>
          <w:lang w:val="uk-UA"/>
        </w:rPr>
        <w:t xml:space="preserve">р „Про організацію роботи </w:t>
      </w:r>
      <w:r w:rsidR="00E53B1C" w:rsidRPr="008F77A2">
        <w:rPr>
          <w:sz w:val="28"/>
          <w:szCs w:val="28"/>
          <w:lang w:val="uk-UA"/>
        </w:rPr>
        <w:t>щодо</w:t>
      </w:r>
      <w:r w:rsidRPr="008F77A2">
        <w:rPr>
          <w:sz w:val="28"/>
          <w:szCs w:val="28"/>
          <w:lang w:val="uk-UA"/>
        </w:rPr>
        <w:t xml:space="preserve"> складання міс</w:t>
      </w:r>
      <w:r w:rsidR="00EA5B18" w:rsidRPr="008F77A2">
        <w:rPr>
          <w:sz w:val="28"/>
          <w:szCs w:val="28"/>
          <w:lang w:val="uk-UA"/>
        </w:rPr>
        <w:t>ького</w:t>
      </w:r>
      <w:r w:rsidRPr="008F77A2">
        <w:rPr>
          <w:sz w:val="28"/>
          <w:szCs w:val="28"/>
          <w:lang w:val="uk-UA"/>
        </w:rPr>
        <w:t xml:space="preserve"> бюджет</w:t>
      </w:r>
      <w:r w:rsidR="00EA5B18" w:rsidRPr="008F77A2">
        <w:rPr>
          <w:sz w:val="28"/>
          <w:szCs w:val="28"/>
          <w:lang w:val="uk-UA"/>
        </w:rPr>
        <w:t>у</w:t>
      </w:r>
      <w:r w:rsidR="00031A07" w:rsidRPr="008F77A2">
        <w:rPr>
          <w:sz w:val="28"/>
          <w:szCs w:val="28"/>
          <w:lang w:val="uk-UA"/>
        </w:rPr>
        <w:t xml:space="preserve"> міста Чернівців</w:t>
      </w:r>
      <w:r w:rsidRPr="008F77A2">
        <w:rPr>
          <w:sz w:val="28"/>
          <w:szCs w:val="28"/>
          <w:lang w:val="uk-UA"/>
        </w:rPr>
        <w:t xml:space="preserve"> на 201</w:t>
      </w:r>
      <w:r w:rsidR="008F77A2" w:rsidRPr="008F77A2">
        <w:rPr>
          <w:sz w:val="28"/>
          <w:szCs w:val="28"/>
          <w:lang w:val="uk-UA"/>
        </w:rPr>
        <w:t>9</w:t>
      </w:r>
      <w:r w:rsidRPr="008F77A2">
        <w:rPr>
          <w:sz w:val="28"/>
          <w:szCs w:val="28"/>
          <w:lang w:val="uk-UA"/>
        </w:rPr>
        <w:t xml:space="preserve"> рік”.</w:t>
      </w:r>
    </w:p>
    <w:p w:rsidR="006F7D7E" w:rsidRPr="00382334" w:rsidRDefault="006F7D7E" w:rsidP="006F7D7E">
      <w:pPr>
        <w:pStyle w:val="4"/>
        <w:spacing w:before="0" w:after="0"/>
        <w:jc w:val="center"/>
        <w:rPr>
          <w:u w:val="single"/>
          <w:lang w:val="uk-UA"/>
        </w:rPr>
      </w:pPr>
    </w:p>
    <w:p w:rsidR="00C33B69" w:rsidRDefault="00C33B69" w:rsidP="006F7D7E">
      <w:pPr>
        <w:pStyle w:val="4"/>
        <w:spacing w:before="0" w:after="0"/>
        <w:jc w:val="center"/>
        <w:rPr>
          <w:u w:val="single"/>
          <w:lang w:val="uk-UA"/>
        </w:rPr>
      </w:pPr>
      <w:r w:rsidRPr="00382334">
        <w:rPr>
          <w:u w:val="single"/>
          <w:lang w:val="uk-UA"/>
        </w:rPr>
        <w:t>ДОХОДИ МІСЬКОГО БЮДЖЕТУ НА 201</w:t>
      </w:r>
      <w:r w:rsidR="007779F7" w:rsidRPr="00382334">
        <w:rPr>
          <w:u w:val="single"/>
          <w:lang w:val="uk-UA"/>
        </w:rPr>
        <w:t>9</w:t>
      </w:r>
      <w:r w:rsidRPr="00382334">
        <w:rPr>
          <w:u w:val="single"/>
          <w:lang w:val="uk-UA"/>
        </w:rPr>
        <w:t xml:space="preserve"> РІК</w:t>
      </w:r>
    </w:p>
    <w:p w:rsidR="00334B66" w:rsidRDefault="00334B66" w:rsidP="00CF4E84">
      <w:pPr>
        <w:tabs>
          <w:tab w:val="left" w:pos="900"/>
        </w:tabs>
        <w:spacing w:before="120" w:after="120"/>
        <w:ind w:firstLine="720"/>
        <w:jc w:val="both"/>
        <w:rPr>
          <w:sz w:val="28"/>
          <w:lang w:val="uk-UA"/>
        </w:rPr>
      </w:pPr>
    </w:p>
    <w:p w:rsidR="00BA1EFB" w:rsidRDefault="00CF4E84" w:rsidP="00CF4E84">
      <w:pPr>
        <w:tabs>
          <w:tab w:val="left" w:pos="900"/>
        </w:tabs>
        <w:spacing w:before="120" w:after="120"/>
        <w:ind w:firstLine="720"/>
        <w:jc w:val="both"/>
        <w:rPr>
          <w:sz w:val="28"/>
          <w:szCs w:val="28"/>
          <w:lang w:val="uk-UA"/>
        </w:rPr>
      </w:pPr>
      <w:r w:rsidRPr="006D5706">
        <w:rPr>
          <w:sz w:val="28"/>
          <w:lang w:val="uk-UA"/>
        </w:rPr>
        <w:t xml:space="preserve">Міський бюджет міста Чернівців за доходами на 2019 рік сформовано відповідно до </w:t>
      </w:r>
      <w:r w:rsidRPr="006D5706">
        <w:rPr>
          <w:sz w:val="28"/>
          <w:szCs w:val="28"/>
          <w:lang w:val="uk-UA"/>
        </w:rPr>
        <w:t>Податкового та Бюджетного кодексів України, проекту Закону України «Про Державний бюджет України на 2019 рік</w:t>
      </w:r>
      <w:r w:rsidRPr="00AE6E3D">
        <w:rPr>
          <w:sz w:val="28"/>
          <w:szCs w:val="28"/>
          <w:lang w:val="uk-UA"/>
        </w:rPr>
        <w:t>», постанови Кабінету Міністрів України «Про схвалення Прогнозу економічного і соціального розвитку України на 201</w:t>
      </w:r>
      <w:r w:rsidR="00BA1EFB">
        <w:rPr>
          <w:sz w:val="28"/>
          <w:szCs w:val="28"/>
          <w:lang w:val="uk-UA"/>
        </w:rPr>
        <w:t>9</w:t>
      </w:r>
      <w:r w:rsidRPr="00AE6E3D">
        <w:rPr>
          <w:sz w:val="28"/>
          <w:szCs w:val="28"/>
          <w:lang w:val="uk-UA"/>
        </w:rPr>
        <w:t xml:space="preserve"> – 202</w:t>
      </w:r>
      <w:r w:rsidR="00BA1EFB">
        <w:rPr>
          <w:sz w:val="28"/>
          <w:szCs w:val="28"/>
          <w:lang w:val="uk-UA"/>
        </w:rPr>
        <w:t>1</w:t>
      </w:r>
      <w:r w:rsidRPr="00AE6E3D">
        <w:rPr>
          <w:sz w:val="28"/>
          <w:szCs w:val="28"/>
          <w:lang w:val="uk-UA"/>
        </w:rPr>
        <w:t xml:space="preserve"> роки» </w:t>
      </w:r>
    </w:p>
    <w:p w:rsidR="00CF4E84" w:rsidRPr="005A5DC5" w:rsidRDefault="00CF4E84" w:rsidP="00CF4E84">
      <w:pPr>
        <w:tabs>
          <w:tab w:val="left" w:pos="900"/>
        </w:tabs>
        <w:spacing w:before="120" w:after="120"/>
        <w:ind w:firstLine="720"/>
        <w:jc w:val="both"/>
        <w:rPr>
          <w:sz w:val="28"/>
        </w:rPr>
      </w:pPr>
      <w:r w:rsidRPr="0095382B">
        <w:rPr>
          <w:sz w:val="28"/>
          <w:lang w:val="uk-UA"/>
        </w:rPr>
        <w:t>Враховуючи очікуване виконання за 2018 рік, обсяг доходів загального фонду міського бюджету міста Чернівців (без врахування міжбюджетних трансфертів) на 2019 рік обрахований  в сумі 1525554,7 тис. грн.</w:t>
      </w:r>
    </w:p>
    <w:p w:rsidR="00CF4E84" w:rsidRPr="00F31E60" w:rsidRDefault="00CF4E84" w:rsidP="00CF4E84">
      <w:pPr>
        <w:pStyle w:val="a8"/>
        <w:spacing w:before="0" w:beforeAutospacing="0" w:after="0" w:afterAutospacing="0"/>
        <w:ind w:firstLine="720"/>
        <w:jc w:val="both"/>
        <w:rPr>
          <w:color w:val="000000"/>
          <w:sz w:val="28"/>
          <w:szCs w:val="28"/>
          <w:lang w:val="uk-UA"/>
        </w:rPr>
      </w:pPr>
      <w:r w:rsidRPr="00F31E60">
        <w:rPr>
          <w:color w:val="000000"/>
          <w:sz w:val="28"/>
          <w:szCs w:val="28"/>
          <w:lang w:val="uk-UA"/>
        </w:rPr>
        <w:lastRenderedPageBreak/>
        <w:t>Відповідно до статті 64 Бюджетного кодексу України до доходів</w:t>
      </w:r>
      <w:r>
        <w:rPr>
          <w:color w:val="000000"/>
          <w:sz w:val="28"/>
          <w:szCs w:val="28"/>
          <w:lang w:val="uk-UA"/>
        </w:rPr>
        <w:t xml:space="preserve"> </w:t>
      </w:r>
      <w:r>
        <w:rPr>
          <w:sz w:val="28"/>
          <w:lang w:val="uk-UA"/>
        </w:rPr>
        <w:t xml:space="preserve">загального фонду міського бюджету міста Чернівців </w:t>
      </w:r>
      <w:r w:rsidRPr="00F31E60">
        <w:rPr>
          <w:color w:val="000000"/>
          <w:sz w:val="28"/>
          <w:szCs w:val="28"/>
          <w:lang w:val="uk-UA"/>
        </w:rPr>
        <w:t xml:space="preserve">належать: </w:t>
      </w:r>
    </w:p>
    <w:p w:rsidR="00CF4E84" w:rsidRPr="007123A1" w:rsidRDefault="00CF4E84" w:rsidP="00CF4E84">
      <w:pPr>
        <w:pStyle w:val="a8"/>
        <w:tabs>
          <w:tab w:val="left" w:pos="1260"/>
        </w:tabs>
        <w:spacing w:before="0" w:beforeAutospacing="0" w:after="0" w:afterAutospacing="0"/>
        <w:ind w:firstLine="720"/>
        <w:jc w:val="both"/>
        <w:rPr>
          <w:color w:val="000000"/>
          <w:sz w:val="28"/>
          <w:szCs w:val="28"/>
          <w:lang w:val="uk-UA"/>
        </w:rPr>
      </w:pPr>
      <w:r w:rsidRPr="00F31E60">
        <w:rPr>
          <w:color w:val="000000"/>
          <w:sz w:val="28"/>
          <w:szCs w:val="28"/>
          <w:lang w:val="uk-UA"/>
        </w:rPr>
        <w:t xml:space="preserve">1) </w:t>
      </w:r>
      <w:r w:rsidRPr="00790408">
        <w:rPr>
          <w:sz w:val="28"/>
          <w:szCs w:val="28"/>
          <w:lang w:val="uk-UA"/>
        </w:rPr>
        <w:t>60 відсотків податку на доходи фізичних осіб (крім податку на доходи фізичних осіб, визначеного пунктом 1</w:t>
      </w:r>
      <w:r w:rsidRPr="00790408">
        <w:rPr>
          <w:sz w:val="28"/>
          <w:szCs w:val="28"/>
          <w:vertAlign w:val="superscript"/>
          <w:lang w:val="uk-UA"/>
        </w:rPr>
        <w:t>1</w:t>
      </w:r>
      <w:hyperlink r:id="rId9" w:anchor="n2015" w:history="1"/>
      <w:r w:rsidRPr="00790408">
        <w:rPr>
          <w:sz w:val="28"/>
          <w:szCs w:val="28"/>
          <w:lang w:val="uk-UA"/>
        </w:rPr>
        <w:t> част</w:t>
      </w:r>
      <w:bookmarkStart w:id="0" w:name="_GoBack"/>
      <w:bookmarkEnd w:id="0"/>
      <w:r w:rsidRPr="00790408">
        <w:rPr>
          <w:sz w:val="28"/>
          <w:szCs w:val="28"/>
          <w:lang w:val="uk-UA"/>
        </w:rPr>
        <w:t>ини другої статті 29</w:t>
      </w:r>
      <w:r>
        <w:rPr>
          <w:sz w:val="28"/>
          <w:szCs w:val="28"/>
          <w:lang w:val="uk-UA"/>
        </w:rPr>
        <w:t xml:space="preserve"> Бюджетного кодексу України</w:t>
      </w:r>
      <w:r w:rsidRPr="00790408">
        <w:rPr>
          <w:sz w:val="28"/>
          <w:szCs w:val="28"/>
          <w:lang w:val="uk-UA"/>
        </w:rPr>
        <w:t>), що сплачується (перераховується) згідно з </w:t>
      </w:r>
      <w:hyperlink r:id="rId10" w:tgtFrame="_blank" w:history="1">
        <w:r w:rsidRPr="00790408">
          <w:rPr>
            <w:sz w:val="28"/>
            <w:szCs w:val="28"/>
            <w:lang w:val="uk-UA"/>
          </w:rPr>
          <w:t>Податковим кодексом України</w:t>
        </w:r>
      </w:hyperlink>
      <w:r w:rsidRPr="00790408">
        <w:rPr>
          <w:sz w:val="28"/>
          <w:szCs w:val="28"/>
          <w:lang w:val="uk-UA"/>
        </w:rPr>
        <w:t> на</w:t>
      </w:r>
      <w:r w:rsidRPr="00790408">
        <w:rPr>
          <w:color w:val="000000"/>
          <w:sz w:val="28"/>
          <w:szCs w:val="28"/>
          <w:lang w:val="uk-UA"/>
        </w:rPr>
        <w:t xml:space="preserve"> території міста Чернівців</w:t>
      </w:r>
      <w:r w:rsidRPr="0017776A">
        <w:rPr>
          <w:color w:val="000000"/>
          <w:sz w:val="28"/>
          <w:szCs w:val="28"/>
          <w:lang w:val="uk-UA"/>
        </w:rPr>
        <w:t xml:space="preserve"> –</w:t>
      </w:r>
      <w:r>
        <w:rPr>
          <w:color w:val="000000"/>
          <w:sz w:val="28"/>
          <w:szCs w:val="28"/>
          <w:lang w:val="uk-UA"/>
        </w:rPr>
        <w:t xml:space="preserve"> 892000,0 </w:t>
      </w:r>
      <w:r w:rsidRPr="0017776A">
        <w:rPr>
          <w:color w:val="000000"/>
          <w:sz w:val="28"/>
          <w:szCs w:val="28"/>
          <w:lang w:val="uk-UA"/>
        </w:rPr>
        <w:t>тис. грн.;</w:t>
      </w:r>
      <w:r w:rsidRPr="007123A1">
        <w:rPr>
          <w:color w:val="000000"/>
          <w:sz w:val="28"/>
          <w:szCs w:val="28"/>
          <w:lang w:val="uk-UA"/>
        </w:rPr>
        <w:t xml:space="preserve"> </w:t>
      </w:r>
    </w:p>
    <w:p w:rsidR="00CF4E84" w:rsidRDefault="00CF4E84" w:rsidP="00CF4E84">
      <w:pPr>
        <w:pStyle w:val="a8"/>
        <w:tabs>
          <w:tab w:val="left" w:pos="1080"/>
          <w:tab w:val="left" w:pos="1260"/>
        </w:tabs>
        <w:spacing w:before="0" w:beforeAutospacing="0" w:after="0" w:afterAutospacing="0"/>
        <w:ind w:firstLine="720"/>
        <w:jc w:val="both"/>
        <w:rPr>
          <w:color w:val="000000"/>
          <w:sz w:val="28"/>
          <w:szCs w:val="28"/>
          <w:lang w:val="uk-UA"/>
        </w:rPr>
      </w:pPr>
      <w:r w:rsidRPr="007123A1">
        <w:rPr>
          <w:sz w:val="28"/>
          <w:szCs w:val="28"/>
          <w:lang w:val="uk-UA"/>
        </w:rPr>
        <w:t>2) податок на прибуток підприємств та фінансових установ комунальної власності</w:t>
      </w:r>
      <w:r w:rsidRPr="007123A1">
        <w:t> </w:t>
      </w:r>
      <w:r w:rsidRPr="007123A1">
        <w:rPr>
          <w:color w:val="000000"/>
          <w:sz w:val="28"/>
          <w:szCs w:val="28"/>
          <w:lang w:val="uk-UA"/>
        </w:rPr>
        <w:t xml:space="preserve"> </w:t>
      </w:r>
      <w:r w:rsidRPr="0017776A">
        <w:rPr>
          <w:color w:val="000000"/>
          <w:sz w:val="28"/>
          <w:szCs w:val="28"/>
          <w:lang w:val="uk-UA"/>
        </w:rPr>
        <w:t>–</w:t>
      </w:r>
      <w:r>
        <w:rPr>
          <w:color w:val="000000"/>
          <w:sz w:val="28"/>
          <w:szCs w:val="28"/>
          <w:lang w:val="uk-UA"/>
        </w:rPr>
        <w:t xml:space="preserve"> 3400,0 </w:t>
      </w:r>
      <w:r w:rsidRPr="0017776A">
        <w:rPr>
          <w:color w:val="000000"/>
          <w:sz w:val="28"/>
          <w:szCs w:val="28"/>
          <w:lang w:val="uk-UA"/>
        </w:rPr>
        <w:t>тис. грн.;</w:t>
      </w:r>
      <w:r w:rsidRPr="00F31E60">
        <w:rPr>
          <w:color w:val="000000"/>
          <w:sz w:val="28"/>
          <w:szCs w:val="28"/>
          <w:lang w:val="uk-UA"/>
        </w:rPr>
        <w:t xml:space="preserve"> </w:t>
      </w:r>
    </w:p>
    <w:p w:rsidR="00CF4E84" w:rsidRPr="000B1A13" w:rsidRDefault="00CF4E84" w:rsidP="00CF4E84">
      <w:pPr>
        <w:pStyle w:val="a8"/>
        <w:spacing w:before="0" w:beforeAutospacing="0" w:after="0" w:afterAutospacing="0"/>
        <w:ind w:firstLine="720"/>
        <w:jc w:val="both"/>
        <w:rPr>
          <w:sz w:val="28"/>
          <w:szCs w:val="28"/>
          <w:lang w:val="uk-UA"/>
        </w:rPr>
      </w:pPr>
      <w:r>
        <w:rPr>
          <w:sz w:val="28"/>
          <w:szCs w:val="28"/>
          <w:lang w:val="uk-UA"/>
        </w:rPr>
        <w:t>3) р</w:t>
      </w:r>
      <w:r w:rsidRPr="000808F4">
        <w:rPr>
          <w:sz w:val="28"/>
          <w:szCs w:val="28"/>
          <w:lang w:val="uk-UA"/>
        </w:rPr>
        <w:t>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r>
        <w:rPr>
          <w:sz w:val="28"/>
          <w:szCs w:val="28"/>
          <w:lang w:val="uk-UA"/>
        </w:rPr>
        <w:t xml:space="preserve"> </w:t>
      </w:r>
      <w:r w:rsidRPr="000B1A13">
        <w:rPr>
          <w:sz w:val="28"/>
          <w:szCs w:val="28"/>
          <w:lang w:val="uk-UA"/>
        </w:rPr>
        <w:t>–</w:t>
      </w:r>
      <w:r>
        <w:rPr>
          <w:sz w:val="28"/>
          <w:szCs w:val="28"/>
          <w:lang w:val="uk-UA"/>
        </w:rPr>
        <w:t xml:space="preserve"> 120,9 </w:t>
      </w:r>
      <w:r w:rsidRPr="000B1A13">
        <w:rPr>
          <w:sz w:val="28"/>
          <w:szCs w:val="28"/>
          <w:lang w:val="uk-UA"/>
        </w:rPr>
        <w:t xml:space="preserve">тис. грн. та рентна плата за користування надрами для видобування корисних копалин місцевого значення –  </w:t>
      </w:r>
      <w:r>
        <w:rPr>
          <w:sz w:val="28"/>
          <w:szCs w:val="28"/>
          <w:lang w:val="uk-UA"/>
        </w:rPr>
        <w:t xml:space="preserve">45,8 </w:t>
      </w:r>
      <w:r w:rsidRPr="000B1A13">
        <w:rPr>
          <w:sz w:val="28"/>
          <w:szCs w:val="28"/>
          <w:lang w:val="uk-UA"/>
        </w:rPr>
        <w:t>тис. грн.;</w:t>
      </w:r>
    </w:p>
    <w:p w:rsidR="00CF4E84" w:rsidRPr="000B1A13" w:rsidRDefault="00CF4E84" w:rsidP="00CF4E84">
      <w:pPr>
        <w:pStyle w:val="a8"/>
        <w:spacing w:before="0" w:beforeAutospacing="0" w:after="0" w:afterAutospacing="0"/>
        <w:ind w:firstLine="720"/>
        <w:jc w:val="both"/>
        <w:rPr>
          <w:sz w:val="28"/>
          <w:szCs w:val="28"/>
          <w:lang w:val="uk-UA"/>
        </w:rPr>
      </w:pPr>
      <w:r w:rsidRPr="000B1A13">
        <w:rPr>
          <w:sz w:val="28"/>
          <w:szCs w:val="28"/>
          <w:lang w:val="uk-UA"/>
        </w:rPr>
        <w:t>4) акцизний податок з вироблених в Україні підакцизних товарів (продукції</w:t>
      </w:r>
      <w:r>
        <w:rPr>
          <w:sz w:val="28"/>
          <w:szCs w:val="28"/>
          <w:lang w:val="uk-UA"/>
        </w:rPr>
        <w:t xml:space="preserve"> - пального</w:t>
      </w:r>
      <w:r w:rsidRPr="000B1A13">
        <w:rPr>
          <w:sz w:val="28"/>
          <w:szCs w:val="28"/>
          <w:lang w:val="uk-UA"/>
        </w:rPr>
        <w:t xml:space="preserve">), </w:t>
      </w:r>
      <w:r>
        <w:rPr>
          <w:sz w:val="28"/>
          <w:szCs w:val="28"/>
          <w:lang w:val="uk-UA"/>
        </w:rPr>
        <w:t xml:space="preserve">що </w:t>
      </w:r>
      <w:r w:rsidRPr="000B1A13">
        <w:rPr>
          <w:sz w:val="28"/>
          <w:szCs w:val="28"/>
          <w:lang w:val="uk-UA"/>
        </w:rPr>
        <w:t>перерахов</w:t>
      </w:r>
      <w:r>
        <w:rPr>
          <w:sz w:val="28"/>
          <w:szCs w:val="28"/>
          <w:lang w:val="uk-UA"/>
        </w:rPr>
        <w:t>ув</w:t>
      </w:r>
      <w:r w:rsidRPr="000B1A13">
        <w:rPr>
          <w:sz w:val="28"/>
          <w:szCs w:val="28"/>
          <w:lang w:val="uk-UA"/>
        </w:rPr>
        <w:t>а</w:t>
      </w:r>
      <w:r>
        <w:rPr>
          <w:sz w:val="28"/>
          <w:szCs w:val="28"/>
          <w:lang w:val="uk-UA"/>
        </w:rPr>
        <w:t>тиметься</w:t>
      </w:r>
      <w:r w:rsidRPr="000B1A13">
        <w:rPr>
          <w:sz w:val="28"/>
          <w:szCs w:val="28"/>
          <w:lang w:val="uk-UA"/>
        </w:rPr>
        <w:t xml:space="preserve"> з Державного бюджету </w:t>
      </w:r>
      <w:r>
        <w:rPr>
          <w:sz w:val="28"/>
          <w:szCs w:val="28"/>
          <w:lang w:val="uk-UA"/>
        </w:rPr>
        <w:t>–</w:t>
      </w:r>
      <w:r w:rsidRPr="000B1A13">
        <w:rPr>
          <w:sz w:val="28"/>
          <w:szCs w:val="28"/>
          <w:lang w:val="uk-UA"/>
        </w:rPr>
        <w:t xml:space="preserve"> </w:t>
      </w:r>
      <w:r>
        <w:rPr>
          <w:sz w:val="28"/>
          <w:szCs w:val="28"/>
          <w:lang w:val="uk-UA"/>
        </w:rPr>
        <w:t xml:space="preserve">10600,0 </w:t>
      </w:r>
      <w:r w:rsidRPr="000B1A13">
        <w:rPr>
          <w:sz w:val="28"/>
          <w:szCs w:val="28"/>
          <w:lang w:val="uk-UA"/>
        </w:rPr>
        <w:t>тис. грн.;</w:t>
      </w:r>
    </w:p>
    <w:p w:rsidR="00CF4E84" w:rsidRPr="00D5348A" w:rsidRDefault="00CF4E84" w:rsidP="00CF4E84">
      <w:pPr>
        <w:pStyle w:val="a8"/>
        <w:spacing w:before="0" w:beforeAutospacing="0" w:after="0" w:afterAutospacing="0"/>
        <w:ind w:firstLine="720"/>
        <w:jc w:val="both"/>
        <w:rPr>
          <w:sz w:val="28"/>
          <w:szCs w:val="28"/>
          <w:lang w:val="uk-UA"/>
        </w:rPr>
      </w:pPr>
      <w:r w:rsidRPr="000B1A13">
        <w:rPr>
          <w:sz w:val="28"/>
          <w:szCs w:val="28"/>
          <w:lang w:val="uk-UA"/>
        </w:rPr>
        <w:t>5) акцизний податок з ввезених на митну територію України підакцизних товарів (продукції</w:t>
      </w:r>
      <w:r>
        <w:rPr>
          <w:sz w:val="28"/>
          <w:szCs w:val="28"/>
          <w:lang w:val="uk-UA"/>
        </w:rPr>
        <w:t xml:space="preserve"> - пального</w:t>
      </w:r>
      <w:r w:rsidRPr="000B1A13">
        <w:rPr>
          <w:sz w:val="28"/>
          <w:szCs w:val="28"/>
          <w:lang w:val="uk-UA"/>
        </w:rPr>
        <w:t xml:space="preserve">), </w:t>
      </w:r>
      <w:r>
        <w:rPr>
          <w:sz w:val="28"/>
          <w:szCs w:val="28"/>
          <w:lang w:val="uk-UA"/>
        </w:rPr>
        <w:t xml:space="preserve">що </w:t>
      </w:r>
      <w:r w:rsidRPr="000B1A13">
        <w:rPr>
          <w:sz w:val="28"/>
          <w:szCs w:val="28"/>
          <w:lang w:val="uk-UA"/>
        </w:rPr>
        <w:t>перерахов</w:t>
      </w:r>
      <w:r>
        <w:rPr>
          <w:sz w:val="28"/>
          <w:szCs w:val="28"/>
          <w:lang w:val="uk-UA"/>
        </w:rPr>
        <w:t>ув</w:t>
      </w:r>
      <w:r w:rsidRPr="000B1A13">
        <w:rPr>
          <w:sz w:val="28"/>
          <w:szCs w:val="28"/>
          <w:lang w:val="uk-UA"/>
        </w:rPr>
        <w:t>а</w:t>
      </w:r>
      <w:r>
        <w:rPr>
          <w:sz w:val="28"/>
          <w:szCs w:val="28"/>
          <w:lang w:val="uk-UA"/>
        </w:rPr>
        <w:t>тиметься</w:t>
      </w:r>
      <w:r w:rsidRPr="000B1A13">
        <w:rPr>
          <w:sz w:val="28"/>
          <w:szCs w:val="28"/>
          <w:lang w:val="uk-UA"/>
        </w:rPr>
        <w:t xml:space="preserve"> з Державного бюджету - </w:t>
      </w:r>
      <w:r>
        <w:rPr>
          <w:sz w:val="28"/>
          <w:szCs w:val="28"/>
          <w:lang w:val="uk-UA"/>
        </w:rPr>
        <w:t xml:space="preserve"> 43900,0 </w:t>
      </w:r>
      <w:r w:rsidRPr="000B1A13">
        <w:rPr>
          <w:sz w:val="28"/>
          <w:szCs w:val="28"/>
          <w:lang w:val="uk-UA"/>
        </w:rPr>
        <w:t>тис. грн.;</w:t>
      </w:r>
    </w:p>
    <w:p w:rsidR="00CF4E84" w:rsidRPr="000B1A13" w:rsidRDefault="00CF4E84" w:rsidP="00CF4E84">
      <w:pPr>
        <w:pStyle w:val="a8"/>
        <w:tabs>
          <w:tab w:val="left" w:pos="1260"/>
        </w:tabs>
        <w:spacing w:before="0" w:beforeAutospacing="0" w:after="0" w:afterAutospacing="0"/>
        <w:ind w:firstLine="720"/>
        <w:jc w:val="both"/>
        <w:rPr>
          <w:sz w:val="28"/>
          <w:szCs w:val="28"/>
          <w:lang w:val="uk-UA"/>
        </w:rPr>
      </w:pPr>
      <w:r w:rsidRPr="000B1A13">
        <w:rPr>
          <w:sz w:val="28"/>
          <w:szCs w:val="28"/>
          <w:lang w:val="uk-UA"/>
        </w:rPr>
        <w:t xml:space="preserve">6) акцизний податок з реалізації суб’єктами господарювання роздрібної торгівлі підакцизних товарів –  </w:t>
      </w:r>
      <w:r>
        <w:rPr>
          <w:sz w:val="28"/>
          <w:szCs w:val="28"/>
          <w:lang w:val="uk-UA"/>
        </w:rPr>
        <w:t xml:space="preserve">105665,0 </w:t>
      </w:r>
      <w:r w:rsidRPr="000B1A13">
        <w:rPr>
          <w:sz w:val="28"/>
          <w:szCs w:val="28"/>
          <w:lang w:val="uk-UA"/>
        </w:rPr>
        <w:t>тис. грн.;</w:t>
      </w:r>
    </w:p>
    <w:p w:rsidR="00CF4E84" w:rsidRPr="00C76F16" w:rsidRDefault="00CF4E84" w:rsidP="00CF4E84">
      <w:pPr>
        <w:pStyle w:val="a8"/>
        <w:tabs>
          <w:tab w:val="left" w:pos="1260"/>
        </w:tabs>
        <w:spacing w:before="0" w:beforeAutospacing="0" w:after="0" w:afterAutospacing="0"/>
        <w:ind w:firstLine="720"/>
        <w:jc w:val="both"/>
        <w:rPr>
          <w:sz w:val="28"/>
          <w:szCs w:val="28"/>
          <w:lang w:val="uk-UA"/>
        </w:rPr>
      </w:pPr>
      <w:r w:rsidRPr="000B1A13">
        <w:rPr>
          <w:color w:val="000000"/>
          <w:sz w:val="28"/>
          <w:szCs w:val="28"/>
          <w:lang w:val="uk-UA"/>
        </w:rPr>
        <w:t>7)</w:t>
      </w:r>
      <w:r w:rsidRPr="000B1A13">
        <w:rPr>
          <w:color w:val="000000"/>
          <w:lang w:val="uk-UA"/>
        </w:rPr>
        <w:t xml:space="preserve">   </w:t>
      </w:r>
      <w:r w:rsidRPr="000B1A13">
        <w:rPr>
          <w:sz w:val="28"/>
          <w:szCs w:val="28"/>
          <w:lang w:val="uk-UA"/>
        </w:rPr>
        <w:t>місцеві податки</w:t>
      </w:r>
      <w:r>
        <w:rPr>
          <w:sz w:val="28"/>
          <w:szCs w:val="28"/>
          <w:lang w:val="uk-UA"/>
        </w:rPr>
        <w:t xml:space="preserve"> і збори</w:t>
      </w:r>
      <w:r w:rsidRPr="000B1A13">
        <w:rPr>
          <w:sz w:val="28"/>
          <w:szCs w:val="28"/>
          <w:lang w:val="uk-UA"/>
        </w:rPr>
        <w:t xml:space="preserve"> –</w:t>
      </w:r>
      <w:r>
        <w:rPr>
          <w:sz w:val="28"/>
          <w:szCs w:val="28"/>
          <w:lang w:val="uk-UA"/>
        </w:rPr>
        <w:t xml:space="preserve"> 399485,4 </w:t>
      </w:r>
      <w:r w:rsidRPr="000B1A13">
        <w:rPr>
          <w:sz w:val="28"/>
          <w:szCs w:val="28"/>
          <w:lang w:val="uk-UA"/>
        </w:rPr>
        <w:t>тис. грн., в тому числі:</w:t>
      </w:r>
      <w:r w:rsidRPr="00C76F16">
        <w:rPr>
          <w:sz w:val="28"/>
          <w:szCs w:val="28"/>
          <w:lang w:val="uk-UA"/>
        </w:rPr>
        <w:t xml:space="preserve"> </w:t>
      </w:r>
    </w:p>
    <w:p w:rsidR="00CF4E84" w:rsidRDefault="00CF4E84" w:rsidP="00CF4E84">
      <w:pPr>
        <w:pStyle w:val="a8"/>
        <w:tabs>
          <w:tab w:val="left" w:pos="1260"/>
        </w:tabs>
        <w:spacing w:before="0" w:beforeAutospacing="0" w:after="0" w:afterAutospacing="0"/>
        <w:ind w:firstLine="720"/>
        <w:jc w:val="both"/>
        <w:rPr>
          <w:sz w:val="28"/>
          <w:szCs w:val="28"/>
          <w:lang w:val="uk-UA"/>
        </w:rPr>
      </w:pPr>
      <w:r w:rsidRPr="00C76F16">
        <w:rPr>
          <w:sz w:val="28"/>
          <w:szCs w:val="28"/>
          <w:lang w:val="uk-UA"/>
        </w:rPr>
        <w:t xml:space="preserve">а) податок на майно, </w:t>
      </w:r>
      <w:r w:rsidRPr="000B1A13">
        <w:rPr>
          <w:sz w:val="28"/>
          <w:szCs w:val="28"/>
          <w:lang w:val="uk-UA"/>
        </w:rPr>
        <w:t>що зараховується до бюджетів місцевого самоврядування</w:t>
      </w:r>
      <w:r>
        <w:rPr>
          <w:sz w:val="28"/>
          <w:szCs w:val="28"/>
          <w:lang w:val="uk-UA"/>
        </w:rPr>
        <w:t xml:space="preserve">, </w:t>
      </w:r>
      <w:r w:rsidRPr="00D012DC">
        <w:rPr>
          <w:color w:val="000000"/>
          <w:sz w:val="28"/>
          <w:szCs w:val="28"/>
          <w:lang w:val="uk-UA"/>
        </w:rPr>
        <w:t>з врахуванням наданих міською радою пільг</w:t>
      </w:r>
      <w:r w:rsidRPr="000B1A13">
        <w:rPr>
          <w:sz w:val="28"/>
          <w:szCs w:val="28"/>
          <w:lang w:val="uk-UA"/>
        </w:rPr>
        <w:t xml:space="preserve"> –  </w:t>
      </w:r>
      <w:r>
        <w:rPr>
          <w:sz w:val="28"/>
          <w:szCs w:val="28"/>
          <w:lang w:val="uk-UA"/>
        </w:rPr>
        <w:t xml:space="preserve">191095,4 </w:t>
      </w:r>
      <w:r w:rsidRPr="000B1A13">
        <w:rPr>
          <w:sz w:val="28"/>
          <w:szCs w:val="28"/>
          <w:lang w:val="uk-UA"/>
        </w:rPr>
        <w:t>тис.</w:t>
      </w:r>
      <w:r w:rsidRPr="007A4B9A">
        <w:rPr>
          <w:sz w:val="28"/>
          <w:szCs w:val="28"/>
          <w:lang w:val="uk-UA"/>
        </w:rPr>
        <w:t xml:space="preserve"> грн.,</w:t>
      </w:r>
      <w:r>
        <w:rPr>
          <w:sz w:val="28"/>
          <w:szCs w:val="28"/>
          <w:lang w:val="uk-UA"/>
        </w:rPr>
        <w:t xml:space="preserve"> зокрема:</w:t>
      </w:r>
    </w:p>
    <w:p w:rsidR="00CF4E84" w:rsidRPr="00490FD6" w:rsidRDefault="00CF4E84" w:rsidP="00CF4E84">
      <w:pPr>
        <w:pStyle w:val="a8"/>
        <w:tabs>
          <w:tab w:val="left" w:pos="1260"/>
        </w:tabs>
        <w:spacing w:before="0" w:beforeAutospacing="0" w:after="0" w:afterAutospacing="0"/>
        <w:ind w:firstLine="720"/>
        <w:jc w:val="both"/>
        <w:rPr>
          <w:sz w:val="28"/>
          <w:szCs w:val="28"/>
          <w:lang w:val="uk-UA"/>
        </w:rPr>
      </w:pPr>
      <w:r w:rsidRPr="00490FD6">
        <w:rPr>
          <w:sz w:val="28"/>
          <w:szCs w:val="28"/>
          <w:lang w:val="uk-UA"/>
        </w:rPr>
        <w:t>- податок на нерухоме майно, відмінне від земельної ділянки –</w:t>
      </w:r>
      <w:r w:rsidRPr="00FF3790">
        <w:rPr>
          <w:sz w:val="28"/>
          <w:szCs w:val="28"/>
        </w:rPr>
        <w:t xml:space="preserve"> </w:t>
      </w:r>
      <w:r>
        <w:rPr>
          <w:sz w:val="28"/>
          <w:szCs w:val="28"/>
          <w:lang w:val="uk-UA"/>
        </w:rPr>
        <w:t xml:space="preserve"> 20765,4 </w:t>
      </w:r>
      <w:r w:rsidRPr="000B1A13">
        <w:rPr>
          <w:sz w:val="28"/>
          <w:szCs w:val="28"/>
          <w:lang w:val="uk-UA"/>
        </w:rPr>
        <w:t>тис. грн.;</w:t>
      </w:r>
    </w:p>
    <w:p w:rsidR="00CF4E84" w:rsidRPr="00F31E60" w:rsidRDefault="00CF4E84" w:rsidP="00CF4E84">
      <w:pPr>
        <w:pStyle w:val="a8"/>
        <w:spacing w:before="0" w:beforeAutospacing="0" w:after="0" w:afterAutospacing="0"/>
        <w:ind w:firstLine="720"/>
        <w:jc w:val="both"/>
        <w:rPr>
          <w:color w:val="000000"/>
          <w:sz w:val="28"/>
          <w:szCs w:val="28"/>
          <w:lang w:val="uk-UA"/>
        </w:rPr>
      </w:pPr>
      <w:r w:rsidRPr="00490FD6">
        <w:rPr>
          <w:sz w:val="28"/>
          <w:szCs w:val="28"/>
          <w:lang w:val="uk-UA"/>
        </w:rPr>
        <w:t xml:space="preserve">- плата за </w:t>
      </w:r>
      <w:r w:rsidRPr="00D012DC">
        <w:rPr>
          <w:sz w:val="28"/>
          <w:szCs w:val="28"/>
          <w:lang w:val="uk-UA"/>
        </w:rPr>
        <w:t>землю</w:t>
      </w:r>
      <w:r>
        <w:rPr>
          <w:sz w:val="28"/>
          <w:szCs w:val="28"/>
          <w:lang w:val="uk-UA"/>
        </w:rPr>
        <w:t xml:space="preserve"> </w:t>
      </w:r>
      <w:r w:rsidRPr="00490FD6">
        <w:rPr>
          <w:color w:val="000000"/>
          <w:sz w:val="28"/>
          <w:szCs w:val="28"/>
          <w:lang w:val="uk-UA"/>
        </w:rPr>
        <w:t>–</w:t>
      </w:r>
      <w:r>
        <w:rPr>
          <w:color w:val="000000"/>
          <w:sz w:val="28"/>
          <w:szCs w:val="28"/>
          <w:lang w:val="uk-UA"/>
        </w:rPr>
        <w:t xml:space="preserve"> 169530,0 </w:t>
      </w:r>
      <w:r w:rsidRPr="000B1A13">
        <w:rPr>
          <w:color w:val="000000"/>
          <w:sz w:val="28"/>
          <w:szCs w:val="28"/>
          <w:lang w:val="uk-UA"/>
        </w:rPr>
        <w:t>тис. грн.;</w:t>
      </w:r>
      <w:r w:rsidRPr="00F31E60">
        <w:rPr>
          <w:color w:val="000000"/>
          <w:sz w:val="28"/>
          <w:szCs w:val="28"/>
          <w:lang w:val="uk-UA"/>
        </w:rPr>
        <w:t xml:space="preserve">  </w:t>
      </w:r>
    </w:p>
    <w:p w:rsidR="00CF4E84" w:rsidRPr="000B1A13" w:rsidRDefault="00CF4E84" w:rsidP="00CF4E84">
      <w:pPr>
        <w:pStyle w:val="a8"/>
        <w:tabs>
          <w:tab w:val="left" w:pos="1260"/>
        </w:tabs>
        <w:spacing w:before="0" w:beforeAutospacing="0" w:after="0" w:afterAutospacing="0"/>
        <w:ind w:firstLine="720"/>
        <w:jc w:val="both"/>
        <w:rPr>
          <w:sz w:val="28"/>
          <w:szCs w:val="28"/>
          <w:lang w:val="uk-UA"/>
        </w:rPr>
      </w:pPr>
      <w:r>
        <w:rPr>
          <w:sz w:val="28"/>
          <w:szCs w:val="28"/>
          <w:lang w:val="uk-UA"/>
        </w:rPr>
        <w:t xml:space="preserve">- транспортний податок </w:t>
      </w:r>
      <w:r w:rsidRPr="000B1A13">
        <w:rPr>
          <w:sz w:val="28"/>
          <w:szCs w:val="28"/>
          <w:lang w:val="uk-UA"/>
        </w:rPr>
        <w:t>–</w:t>
      </w:r>
      <w:r>
        <w:rPr>
          <w:sz w:val="28"/>
          <w:szCs w:val="28"/>
          <w:lang w:val="uk-UA"/>
        </w:rPr>
        <w:t xml:space="preserve"> 800,0 </w:t>
      </w:r>
      <w:r w:rsidRPr="000B1A13">
        <w:rPr>
          <w:sz w:val="28"/>
          <w:szCs w:val="28"/>
          <w:lang w:val="uk-UA"/>
        </w:rPr>
        <w:t>тис. грн.;</w:t>
      </w:r>
    </w:p>
    <w:p w:rsidR="00CF4E84" w:rsidRPr="000B1A13" w:rsidRDefault="00CF4E84" w:rsidP="00CF4E84">
      <w:pPr>
        <w:pStyle w:val="a8"/>
        <w:tabs>
          <w:tab w:val="left" w:pos="1260"/>
        </w:tabs>
        <w:spacing w:before="0" w:beforeAutospacing="0" w:after="0" w:afterAutospacing="0"/>
        <w:ind w:firstLine="720"/>
        <w:jc w:val="both"/>
        <w:rPr>
          <w:sz w:val="28"/>
          <w:szCs w:val="28"/>
          <w:lang w:val="uk-UA"/>
        </w:rPr>
      </w:pPr>
      <w:r w:rsidRPr="000B1A13">
        <w:rPr>
          <w:sz w:val="28"/>
          <w:szCs w:val="28"/>
          <w:lang w:val="uk-UA"/>
        </w:rPr>
        <w:t xml:space="preserve"> б) єдиний податок, що зараховується до бюджетів місцевого самоврядування –</w:t>
      </w:r>
      <w:r>
        <w:rPr>
          <w:sz w:val="28"/>
          <w:szCs w:val="28"/>
          <w:lang w:val="uk-UA"/>
        </w:rPr>
        <w:t xml:space="preserve"> 207000,0 </w:t>
      </w:r>
      <w:r w:rsidRPr="000B1A13">
        <w:rPr>
          <w:sz w:val="28"/>
          <w:szCs w:val="28"/>
          <w:lang w:val="uk-UA"/>
        </w:rPr>
        <w:t>тис. грн.;</w:t>
      </w:r>
    </w:p>
    <w:p w:rsidR="00CF4E84" w:rsidRPr="000B1A13" w:rsidRDefault="00CF4E84" w:rsidP="00CF4E84">
      <w:pPr>
        <w:pStyle w:val="a8"/>
        <w:tabs>
          <w:tab w:val="left" w:pos="1260"/>
        </w:tabs>
        <w:spacing w:before="0" w:beforeAutospacing="0" w:after="0" w:afterAutospacing="0"/>
        <w:ind w:firstLine="720"/>
        <w:jc w:val="both"/>
        <w:rPr>
          <w:sz w:val="28"/>
          <w:szCs w:val="28"/>
          <w:lang w:val="uk-UA"/>
        </w:rPr>
      </w:pPr>
      <w:r w:rsidRPr="000B1A13">
        <w:rPr>
          <w:sz w:val="28"/>
          <w:szCs w:val="28"/>
          <w:lang w:val="uk-UA"/>
        </w:rPr>
        <w:t xml:space="preserve"> в) збір за місця для паркування транспортних засобів</w:t>
      </w:r>
      <w:r>
        <w:rPr>
          <w:sz w:val="28"/>
          <w:szCs w:val="28"/>
          <w:lang w:val="uk-UA"/>
        </w:rPr>
        <w:t xml:space="preserve">, </w:t>
      </w:r>
      <w:r w:rsidRPr="000B1A13">
        <w:rPr>
          <w:sz w:val="28"/>
          <w:szCs w:val="28"/>
          <w:lang w:val="uk-UA"/>
        </w:rPr>
        <w:t>що зараховується до бюджетів місцевого самоврядування –</w:t>
      </w:r>
      <w:r>
        <w:rPr>
          <w:sz w:val="28"/>
          <w:szCs w:val="28"/>
          <w:lang w:val="uk-UA"/>
        </w:rPr>
        <w:t xml:space="preserve"> 1066,5 </w:t>
      </w:r>
      <w:r w:rsidRPr="000B1A13">
        <w:rPr>
          <w:sz w:val="28"/>
          <w:szCs w:val="28"/>
          <w:lang w:val="uk-UA"/>
        </w:rPr>
        <w:t>тис. грн.;</w:t>
      </w:r>
    </w:p>
    <w:p w:rsidR="00CF4E84" w:rsidRPr="000B1A13" w:rsidRDefault="00CF4E84" w:rsidP="00CF4E84">
      <w:pPr>
        <w:pStyle w:val="a8"/>
        <w:tabs>
          <w:tab w:val="left" w:pos="1260"/>
        </w:tabs>
        <w:spacing w:before="0" w:beforeAutospacing="0" w:after="0" w:afterAutospacing="0"/>
        <w:ind w:firstLine="720"/>
        <w:jc w:val="both"/>
        <w:rPr>
          <w:sz w:val="28"/>
          <w:szCs w:val="28"/>
          <w:lang w:val="uk-UA"/>
        </w:rPr>
      </w:pPr>
      <w:r w:rsidRPr="000B1A13">
        <w:rPr>
          <w:sz w:val="28"/>
          <w:szCs w:val="28"/>
          <w:lang w:val="uk-UA"/>
        </w:rPr>
        <w:t xml:space="preserve"> </w:t>
      </w:r>
      <w:r>
        <w:rPr>
          <w:sz w:val="28"/>
          <w:szCs w:val="28"/>
          <w:lang w:val="uk-UA"/>
        </w:rPr>
        <w:t>г)</w:t>
      </w:r>
      <w:r w:rsidRPr="000B1A13">
        <w:rPr>
          <w:sz w:val="28"/>
          <w:szCs w:val="28"/>
          <w:lang w:val="uk-UA"/>
        </w:rPr>
        <w:t xml:space="preserve"> туристичний збір</w:t>
      </w:r>
      <w:r>
        <w:rPr>
          <w:sz w:val="28"/>
          <w:szCs w:val="28"/>
          <w:lang w:val="uk-UA"/>
        </w:rPr>
        <w:t xml:space="preserve">, </w:t>
      </w:r>
      <w:r w:rsidRPr="000B1A13">
        <w:rPr>
          <w:sz w:val="28"/>
          <w:szCs w:val="28"/>
          <w:lang w:val="uk-UA"/>
        </w:rPr>
        <w:t>що зараховується до бюджетів місцевого самоврядування –</w:t>
      </w:r>
      <w:r>
        <w:rPr>
          <w:sz w:val="28"/>
          <w:szCs w:val="28"/>
          <w:lang w:val="uk-UA"/>
        </w:rPr>
        <w:t xml:space="preserve"> 323,5 </w:t>
      </w:r>
      <w:r w:rsidRPr="000B1A13">
        <w:rPr>
          <w:sz w:val="28"/>
          <w:szCs w:val="28"/>
          <w:lang w:val="uk-UA"/>
        </w:rPr>
        <w:t>тис. грн.;</w:t>
      </w:r>
    </w:p>
    <w:p w:rsidR="00CF4E84" w:rsidRDefault="00CF4E84" w:rsidP="00CF4E84">
      <w:pPr>
        <w:pStyle w:val="a8"/>
        <w:tabs>
          <w:tab w:val="left" w:pos="1080"/>
          <w:tab w:val="left" w:pos="1260"/>
          <w:tab w:val="left" w:pos="1440"/>
        </w:tabs>
        <w:spacing w:before="0" w:beforeAutospacing="0" w:after="0" w:afterAutospacing="0"/>
        <w:ind w:firstLine="720"/>
        <w:jc w:val="both"/>
        <w:rPr>
          <w:color w:val="000000"/>
          <w:sz w:val="28"/>
          <w:szCs w:val="28"/>
          <w:lang w:val="uk-UA"/>
        </w:rPr>
      </w:pPr>
      <w:r w:rsidRPr="000B1A13">
        <w:rPr>
          <w:color w:val="000000"/>
          <w:sz w:val="28"/>
          <w:szCs w:val="28"/>
          <w:lang w:val="uk-UA"/>
        </w:rPr>
        <w:t>8) частина чистого прибутку (доходу) комунальних унітарних</w:t>
      </w:r>
      <w:r w:rsidRPr="00F31E60">
        <w:rPr>
          <w:color w:val="000000"/>
          <w:sz w:val="28"/>
          <w:szCs w:val="28"/>
          <w:lang w:val="uk-UA"/>
        </w:rPr>
        <w:t xml:space="preserve"> підприємств та їх об'єднань, </w:t>
      </w:r>
      <w:r w:rsidRPr="008E0812">
        <w:rPr>
          <w:color w:val="000000"/>
          <w:sz w:val="28"/>
          <w:szCs w:val="28"/>
          <w:lang w:val="uk-UA"/>
        </w:rPr>
        <w:t xml:space="preserve">що вилучається до </w:t>
      </w:r>
      <w:r w:rsidRPr="008E0812">
        <w:rPr>
          <w:sz w:val="28"/>
          <w:szCs w:val="28"/>
          <w:lang w:val="uk-UA"/>
        </w:rPr>
        <w:t>бюджету, у порядку, визначеному відповідн</w:t>
      </w:r>
      <w:r>
        <w:rPr>
          <w:sz w:val="28"/>
          <w:szCs w:val="28"/>
          <w:lang w:val="uk-UA"/>
        </w:rPr>
        <w:t>ими</w:t>
      </w:r>
      <w:r w:rsidRPr="008E0812">
        <w:rPr>
          <w:sz w:val="28"/>
          <w:szCs w:val="28"/>
          <w:lang w:val="uk-UA"/>
        </w:rPr>
        <w:t xml:space="preserve"> місцев</w:t>
      </w:r>
      <w:r>
        <w:rPr>
          <w:sz w:val="28"/>
          <w:szCs w:val="28"/>
          <w:lang w:val="uk-UA"/>
        </w:rPr>
        <w:t>ими</w:t>
      </w:r>
      <w:r w:rsidRPr="008E0812">
        <w:rPr>
          <w:sz w:val="28"/>
          <w:szCs w:val="28"/>
          <w:lang w:val="uk-UA"/>
        </w:rPr>
        <w:t xml:space="preserve"> рад</w:t>
      </w:r>
      <w:r>
        <w:rPr>
          <w:sz w:val="28"/>
          <w:szCs w:val="28"/>
          <w:lang w:val="uk-UA"/>
        </w:rPr>
        <w:t>ами</w:t>
      </w:r>
      <w:r w:rsidRPr="000B1A13">
        <w:rPr>
          <w:sz w:val="28"/>
          <w:szCs w:val="28"/>
          <w:lang w:val="uk-UA"/>
        </w:rPr>
        <w:t xml:space="preserve"> –</w:t>
      </w:r>
      <w:r>
        <w:rPr>
          <w:sz w:val="28"/>
          <w:szCs w:val="28"/>
          <w:lang w:val="uk-UA"/>
        </w:rPr>
        <w:t xml:space="preserve"> 2160,0 </w:t>
      </w:r>
      <w:r w:rsidRPr="000B1A13">
        <w:rPr>
          <w:sz w:val="28"/>
          <w:szCs w:val="28"/>
          <w:lang w:val="uk-UA"/>
        </w:rPr>
        <w:t>тис.</w:t>
      </w:r>
      <w:r w:rsidRPr="004F67F7">
        <w:rPr>
          <w:sz w:val="28"/>
          <w:szCs w:val="28"/>
          <w:lang w:val="uk-UA"/>
        </w:rPr>
        <w:t xml:space="preserve"> </w:t>
      </w:r>
      <w:r>
        <w:rPr>
          <w:color w:val="000000"/>
          <w:sz w:val="28"/>
          <w:szCs w:val="28"/>
          <w:lang w:val="uk-UA"/>
        </w:rPr>
        <w:t>гр</w:t>
      </w:r>
      <w:r w:rsidRPr="00F31E60">
        <w:rPr>
          <w:color w:val="000000"/>
          <w:sz w:val="28"/>
          <w:szCs w:val="28"/>
          <w:lang w:val="uk-UA"/>
        </w:rPr>
        <w:t xml:space="preserve">н.; </w:t>
      </w:r>
    </w:p>
    <w:p w:rsidR="00CF4E84" w:rsidRPr="00622823" w:rsidRDefault="00CF4E84" w:rsidP="00CF4E84">
      <w:pPr>
        <w:pStyle w:val="a8"/>
        <w:spacing w:before="0" w:beforeAutospacing="0" w:after="0" w:afterAutospacing="0"/>
        <w:ind w:firstLine="720"/>
        <w:jc w:val="both"/>
        <w:rPr>
          <w:sz w:val="28"/>
          <w:szCs w:val="28"/>
          <w:lang w:val="uk-UA"/>
        </w:rPr>
      </w:pPr>
      <w:r w:rsidRPr="00622823">
        <w:rPr>
          <w:sz w:val="28"/>
          <w:szCs w:val="28"/>
          <w:lang w:val="uk-UA"/>
        </w:rPr>
        <w:t>9) плата за розміщення тимчасово вільних коштів відповідних місцевих бюджетів – 4712,3 тис. грн.;</w:t>
      </w:r>
    </w:p>
    <w:p w:rsidR="00CF4E84" w:rsidRPr="000B1A13" w:rsidRDefault="00CF4E84" w:rsidP="00CF4E84">
      <w:pPr>
        <w:pStyle w:val="a8"/>
        <w:spacing w:before="0" w:beforeAutospacing="0" w:after="0" w:afterAutospacing="0"/>
        <w:ind w:firstLine="720"/>
        <w:jc w:val="both"/>
        <w:rPr>
          <w:sz w:val="28"/>
          <w:szCs w:val="28"/>
          <w:lang w:val="uk-UA"/>
        </w:rPr>
      </w:pPr>
      <w:r>
        <w:rPr>
          <w:sz w:val="28"/>
          <w:szCs w:val="28"/>
          <w:lang w:val="uk-UA"/>
        </w:rPr>
        <w:t>10</w:t>
      </w:r>
      <w:r w:rsidRPr="00AE5AB7">
        <w:rPr>
          <w:sz w:val="28"/>
          <w:szCs w:val="28"/>
          <w:lang w:val="uk-UA"/>
        </w:rPr>
        <w:t xml:space="preserve">) адміністративні штрафи,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w:t>
      </w:r>
      <w:r w:rsidRPr="000B1A13">
        <w:rPr>
          <w:sz w:val="28"/>
          <w:szCs w:val="28"/>
          <w:lang w:val="uk-UA"/>
        </w:rPr>
        <w:t>–</w:t>
      </w:r>
      <w:r>
        <w:rPr>
          <w:sz w:val="28"/>
          <w:szCs w:val="28"/>
          <w:lang w:val="uk-UA"/>
        </w:rPr>
        <w:t xml:space="preserve"> 1170,0 </w:t>
      </w:r>
      <w:r w:rsidRPr="000B1A13">
        <w:rPr>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1</w:t>
      </w:r>
      <w:r w:rsidRPr="000B1A13">
        <w:rPr>
          <w:color w:val="000000"/>
          <w:sz w:val="28"/>
          <w:szCs w:val="28"/>
          <w:lang w:val="uk-UA"/>
        </w:rPr>
        <w:t>) адміністративні штрафи та штрафні санкції за порушення законодавства у сфері виробництва та обігу алкогольних напоїв та тютюнових виробів, що зараховуються за місцем вчинення порушення –</w:t>
      </w:r>
      <w:r>
        <w:rPr>
          <w:color w:val="000000"/>
          <w:sz w:val="28"/>
          <w:szCs w:val="28"/>
          <w:lang w:val="uk-UA"/>
        </w:rPr>
        <w:t xml:space="preserve"> 981,4 </w:t>
      </w:r>
      <w:r w:rsidRPr="000B1A13">
        <w:rPr>
          <w:color w:val="000000"/>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r>
        <w:rPr>
          <w:color w:val="000000"/>
          <w:sz w:val="28"/>
          <w:szCs w:val="28"/>
          <w:lang w:val="uk-UA"/>
        </w:rPr>
        <w:lastRenderedPageBreak/>
        <w:t>12</w:t>
      </w:r>
      <w:r w:rsidRPr="000B1A13">
        <w:rPr>
          <w:color w:val="000000"/>
          <w:sz w:val="28"/>
          <w:szCs w:val="28"/>
          <w:lang w:val="uk-UA"/>
        </w:rPr>
        <w:t>) адміністративний збір за проведення державної реєстрації юридичних осіб, фізичних осіб - підприємців та громадських формувань</w:t>
      </w:r>
      <w:r>
        <w:rPr>
          <w:color w:val="000000"/>
          <w:sz w:val="28"/>
          <w:szCs w:val="28"/>
          <w:lang w:val="uk-UA"/>
        </w:rPr>
        <w:t>,</w:t>
      </w:r>
      <w:r w:rsidRPr="00D47857">
        <w:rPr>
          <w:color w:val="000000"/>
          <w:sz w:val="28"/>
          <w:szCs w:val="28"/>
          <w:lang w:val="uk-UA"/>
        </w:rPr>
        <w:t xml:space="preserve"> </w:t>
      </w:r>
      <w:r w:rsidRPr="00FD1EDC">
        <w:rPr>
          <w:color w:val="000000"/>
          <w:sz w:val="28"/>
          <w:szCs w:val="28"/>
          <w:lang w:val="uk-UA"/>
        </w:rPr>
        <w:t>що здійснюється виконавчими органами міських рад міст обласного значення, який зараховується до місцевих бюджетів за місцем надання послуг</w:t>
      </w:r>
      <w:r w:rsidRPr="000B1A13">
        <w:rPr>
          <w:color w:val="000000"/>
          <w:sz w:val="28"/>
          <w:szCs w:val="28"/>
          <w:lang w:val="uk-UA"/>
        </w:rPr>
        <w:t xml:space="preserve"> – </w:t>
      </w:r>
      <w:r>
        <w:rPr>
          <w:color w:val="000000"/>
          <w:sz w:val="28"/>
          <w:szCs w:val="28"/>
          <w:lang w:val="uk-UA"/>
        </w:rPr>
        <w:t xml:space="preserve">              663,9 </w:t>
      </w:r>
      <w:r w:rsidRPr="000B1A13">
        <w:rPr>
          <w:color w:val="000000"/>
          <w:sz w:val="28"/>
          <w:szCs w:val="28"/>
          <w:lang w:val="uk-UA"/>
        </w:rPr>
        <w:t>тис. грн.;</w:t>
      </w:r>
    </w:p>
    <w:p w:rsidR="00CF4E84" w:rsidRPr="000B1A13" w:rsidRDefault="00CF4E84" w:rsidP="00CF4E84">
      <w:pPr>
        <w:pStyle w:val="a8"/>
        <w:tabs>
          <w:tab w:val="left" w:pos="1080"/>
          <w:tab w:val="left" w:pos="1260"/>
        </w:tabs>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3</w:t>
      </w:r>
      <w:r w:rsidRPr="000B1A13">
        <w:rPr>
          <w:color w:val="000000"/>
          <w:sz w:val="28"/>
          <w:szCs w:val="28"/>
          <w:lang w:val="uk-UA"/>
        </w:rPr>
        <w:t>) плата за надання інших адміністративних послуг</w:t>
      </w:r>
      <w:r w:rsidRPr="00522034">
        <w:rPr>
          <w:color w:val="000000"/>
          <w:sz w:val="28"/>
          <w:szCs w:val="28"/>
          <w:lang w:val="uk-UA"/>
        </w:rPr>
        <w:t>, що справляється за місцем надання послуг</w:t>
      </w:r>
      <w:r w:rsidRPr="000B1A13">
        <w:rPr>
          <w:color w:val="000000"/>
          <w:sz w:val="28"/>
          <w:szCs w:val="28"/>
          <w:lang w:val="uk-UA"/>
        </w:rPr>
        <w:t xml:space="preserve"> – </w:t>
      </w:r>
      <w:r>
        <w:rPr>
          <w:color w:val="000000"/>
          <w:sz w:val="28"/>
          <w:szCs w:val="28"/>
          <w:lang w:val="uk-UA"/>
        </w:rPr>
        <w:t xml:space="preserve">28215,0 </w:t>
      </w:r>
      <w:r w:rsidRPr="000B1A13">
        <w:rPr>
          <w:color w:val="000000"/>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4</w:t>
      </w:r>
      <w:r w:rsidRPr="000B1A13">
        <w:rPr>
          <w:color w:val="000000"/>
          <w:sz w:val="28"/>
          <w:szCs w:val="28"/>
          <w:lang w:val="uk-UA"/>
        </w:rPr>
        <w:t>) адміністративний збір за державну реєстрацію речових прав на нерухоме майно та їх обтяжень</w:t>
      </w:r>
      <w:r w:rsidRPr="00361C9A">
        <w:rPr>
          <w:color w:val="000000"/>
          <w:sz w:val="28"/>
          <w:szCs w:val="28"/>
          <w:lang w:val="uk-UA"/>
        </w:rPr>
        <w:t>, що здійснюється виконавчими органами міських рад міст обласного значення, який зараховується до місцевих бюджетів за місцем надання послуг</w:t>
      </w:r>
      <w:r w:rsidRPr="000B1A13">
        <w:rPr>
          <w:color w:val="000000"/>
          <w:sz w:val="28"/>
          <w:szCs w:val="28"/>
          <w:lang w:val="uk-UA"/>
        </w:rPr>
        <w:t xml:space="preserve"> –</w:t>
      </w:r>
      <w:r>
        <w:rPr>
          <w:color w:val="000000"/>
          <w:sz w:val="28"/>
          <w:szCs w:val="28"/>
          <w:lang w:val="uk-UA"/>
        </w:rPr>
        <w:t xml:space="preserve"> 1000,0 </w:t>
      </w:r>
      <w:r w:rsidRPr="000B1A13">
        <w:rPr>
          <w:color w:val="000000"/>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5</w:t>
      </w:r>
      <w:r w:rsidRPr="000B1A13">
        <w:rPr>
          <w:color w:val="000000"/>
          <w:sz w:val="28"/>
          <w:szCs w:val="28"/>
          <w:lang w:val="uk-UA"/>
        </w:rPr>
        <w:t>)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w:t>
      </w:r>
      <w:r w:rsidRPr="008C62FD">
        <w:rPr>
          <w:color w:val="000000"/>
          <w:sz w:val="28"/>
          <w:szCs w:val="28"/>
          <w:lang w:val="uk-UA"/>
        </w:rPr>
        <w:t>, що здійснюється виконавчими органами міських рад міст обласного значення,</w:t>
      </w:r>
      <w:r w:rsidRPr="00361C9A">
        <w:rPr>
          <w:color w:val="000000"/>
          <w:sz w:val="28"/>
          <w:szCs w:val="28"/>
          <w:lang w:val="uk-UA"/>
        </w:rPr>
        <w:t xml:space="preserve"> як</w:t>
      </w:r>
      <w:r>
        <w:rPr>
          <w:color w:val="000000"/>
          <w:sz w:val="28"/>
          <w:szCs w:val="28"/>
          <w:lang w:val="uk-UA"/>
        </w:rPr>
        <w:t>а</w:t>
      </w:r>
      <w:r w:rsidRPr="00361C9A">
        <w:rPr>
          <w:color w:val="000000"/>
          <w:sz w:val="28"/>
          <w:szCs w:val="28"/>
          <w:lang w:val="uk-UA"/>
        </w:rPr>
        <w:t xml:space="preserve"> зараховується до місцевих бюджетів за місцем </w:t>
      </w:r>
      <w:r w:rsidRPr="00A1716E">
        <w:rPr>
          <w:color w:val="000000"/>
          <w:sz w:val="28"/>
          <w:szCs w:val="28"/>
          <w:lang w:val="uk-UA"/>
        </w:rPr>
        <w:t>надання послуг</w:t>
      </w:r>
      <w:r w:rsidRPr="000B1A13">
        <w:rPr>
          <w:color w:val="000000"/>
          <w:sz w:val="28"/>
          <w:szCs w:val="28"/>
          <w:lang w:val="uk-UA"/>
        </w:rPr>
        <w:t xml:space="preserve"> –</w:t>
      </w:r>
      <w:r>
        <w:rPr>
          <w:color w:val="000000"/>
          <w:sz w:val="28"/>
          <w:szCs w:val="28"/>
          <w:lang w:val="uk-UA"/>
        </w:rPr>
        <w:t xml:space="preserve"> 55,0 </w:t>
      </w:r>
      <w:r w:rsidRPr="000B1A13">
        <w:rPr>
          <w:color w:val="000000"/>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6</w:t>
      </w:r>
      <w:r w:rsidRPr="000B1A13">
        <w:rPr>
          <w:color w:val="000000"/>
          <w:sz w:val="28"/>
          <w:szCs w:val="28"/>
          <w:lang w:val="uk-UA"/>
        </w:rPr>
        <w:t xml:space="preserve">) надходження від орендної плати за користування </w:t>
      </w:r>
      <w:r>
        <w:rPr>
          <w:color w:val="000000"/>
          <w:sz w:val="28"/>
          <w:szCs w:val="28"/>
          <w:lang w:val="uk-UA"/>
        </w:rPr>
        <w:t xml:space="preserve">цілісним </w:t>
      </w:r>
      <w:r w:rsidRPr="000B1A13">
        <w:rPr>
          <w:color w:val="000000"/>
          <w:sz w:val="28"/>
          <w:szCs w:val="28"/>
          <w:lang w:val="uk-UA"/>
        </w:rPr>
        <w:t>майновим комплексом та іншим майном, що перебуває в комунальній власності –</w:t>
      </w:r>
      <w:r>
        <w:rPr>
          <w:color w:val="000000"/>
          <w:sz w:val="28"/>
          <w:szCs w:val="28"/>
          <w:lang w:val="uk-UA"/>
        </w:rPr>
        <w:t xml:space="preserve"> 31000,0 </w:t>
      </w:r>
      <w:r w:rsidRPr="000B1A13">
        <w:rPr>
          <w:color w:val="000000"/>
          <w:sz w:val="28"/>
          <w:szCs w:val="28"/>
          <w:lang w:val="uk-UA"/>
        </w:rPr>
        <w:t>тис. грн.;</w:t>
      </w:r>
    </w:p>
    <w:p w:rsidR="00CF4E84" w:rsidRDefault="00CF4E84" w:rsidP="00CF4E84">
      <w:pPr>
        <w:pStyle w:val="a8"/>
        <w:spacing w:before="0" w:beforeAutospacing="0" w:after="0" w:afterAutospacing="0"/>
        <w:ind w:firstLine="720"/>
        <w:jc w:val="both"/>
        <w:rPr>
          <w:color w:val="000000"/>
          <w:sz w:val="28"/>
          <w:szCs w:val="28"/>
          <w:lang w:val="uk-UA"/>
        </w:rPr>
      </w:pPr>
      <w:r w:rsidRPr="000B1A13">
        <w:rPr>
          <w:color w:val="000000"/>
          <w:sz w:val="28"/>
          <w:szCs w:val="28"/>
          <w:lang w:val="uk-UA"/>
        </w:rPr>
        <w:t>1</w:t>
      </w:r>
      <w:r>
        <w:rPr>
          <w:color w:val="000000"/>
          <w:sz w:val="28"/>
          <w:szCs w:val="28"/>
          <w:lang w:val="uk-UA"/>
        </w:rPr>
        <w:t>7</w:t>
      </w:r>
      <w:r w:rsidRPr="000B1A13">
        <w:rPr>
          <w:color w:val="000000"/>
          <w:sz w:val="28"/>
          <w:szCs w:val="28"/>
          <w:lang w:val="uk-UA"/>
        </w:rPr>
        <w:t>) державне мито</w:t>
      </w:r>
      <w:r w:rsidRPr="00A1716E">
        <w:rPr>
          <w:color w:val="000000"/>
          <w:sz w:val="28"/>
          <w:szCs w:val="28"/>
          <w:lang w:val="uk-UA"/>
        </w:rPr>
        <w:t>,</w:t>
      </w:r>
      <w:r w:rsidRPr="00A1716E">
        <w:rPr>
          <w:color w:val="000000"/>
          <w:shd w:val="clear" w:color="auto" w:fill="FFFFFF"/>
        </w:rPr>
        <w:t xml:space="preserve"> </w:t>
      </w:r>
      <w:r w:rsidRPr="00A1716E">
        <w:rPr>
          <w:color w:val="000000"/>
          <w:sz w:val="28"/>
          <w:szCs w:val="28"/>
          <w:lang w:val="uk-UA"/>
        </w:rPr>
        <w:t>що</w:t>
      </w:r>
      <w:r w:rsidRPr="006A5206">
        <w:rPr>
          <w:color w:val="000000"/>
          <w:sz w:val="28"/>
          <w:szCs w:val="28"/>
          <w:lang w:val="uk-UA"/>
        </w:rPr>
        <w:t xml:space="preserve"> зараховується до бюджетів місцевого самоврядування за місцем вчинення дій та видачі документів</w:t>
      </w:r>
      <w:r w:rsidRPr="000B1A13">
        <w:rPr>
          <w:color w:val="000000"/>
          <w:sz w:val="28"/>
          <w:szCs w:val="28"/>
          <w:lang w:val="uk-UA"/>
        </w:rPr>
        <w:t xml:space="preserve"> –</w:t>
      </w:r>
      <w:r>
        <w:rPr>
          <w:color w:val="000000"/>
          <w:sz w:val="28"/>
          <w:szCs w:val="28"/>
          <w:lang w:val="uk-UA"/>
        </w:rPr>
        <w:t xml:space="preserve"> 380,0 </w:t>
      </w:r>
      <w:r w:rsidRPr="000B1A13">
        <w:rPr>
          <w:color w:val="000000"/>
          <w:sz w:val="28"/>
          <w:szCs w:val="28"/>
          <w:lang w:val="uk-UA"/>
        </w:rPr>
        <w:t>тис. грн.</w:t>
      </w:r>
    </w:p>
    <w:p w:rsidR="00CF4E84" w:rsidRPr="000B1A13" w:rsidRDefault="00CF4E84" w:rsidP="00CF4E84">
      <w:pPr>
        <w:pStyle w:val="a8"/>
        <w:spacing w:before="0" w:beforeAutospacing="0" w:after="0" w:afterAutospacing="0"/>
        <w:ind w:firstLine="720"/>
        <w:jc w:val="both"/>
        <w:rPr>
          <w:color w:val="000000"/>
          <w:sz w:val="28"/>
          <w:szCs w:val="28"/>
          <w:lang w:val="uk-UA"/>
        </w:rPr>
      </w:pPr>
    </w:p>
    <w:p w:rsidR="00CF4E84" w:rsidRDefault="00CF4E84" w:rsidP="00CF4E84">
      <w:pPr>
        <w:pStyle w:val="rvps2"/>
        <w:spacing w:before="0" w:beforeAutospacing="0" w:after="0" w:afterAutospacing="0"/>
        <w:ind w:firstLine="720"/>
        <w:jc w:val="both"/>
        <w:rPr>
          <w:color w:val="000000"/>
          <w:sz w:val="28"/>
          <w:szCs w:val="28"/>
          <w:lang w:val="uk-UA"/>
        </w:rPr>
      </w:pPr>
      <w:bookmarkStart w:id="1" w:name="n2783"/>
      <w:bookmarkStart w:id="2" w:name="n2780"/>
      <w:bookmarkStart w:id="3" w:name="n2782"/>
      <w:bookmarkStart w:id="4" w:name="n2781"/>
      <w:bookmarkEnd w:id="1"/>
      <w:bookmarkEnd w:id="2"/>
      <w:bookmarkEnd w:id="3"/>
      <w:bookmarkEnd w:id="4"/>
      <w:r w:rsidRPr="00627F8D">
        <w:rPr>
          <w:sz w:val="28"/>
          <w:szCs w:val="28"/>
          <w:lang w:val="uk-UA"/>
        </w:rPr>
        <w:t>Склад доходів спеціального фонду місцевих бюджетів визначений статтею 69</w:t>
      </w:r>
      <w:r w:rsidRPr="00627F8D">
        <w:rPr>
          <w:sz w:val="28"/>
          <w:szCs w:val="28"/>
          <w:vertAlign w:val="superscript"/>
          <w:lang w:val="uk-UA"/>
        </w:rPr>
        <w:t>1</w:t>
      </w:r>
      <w:r w:rsidRPr="00627F8D">
        <w:rPr>
          <w:sz w:val="28"/>
          <w:szCs w:val="28"/>
          <w:lang w:val="uk-UA"/>
        </w:rPr>
        <w:t xml:space="preserve"> та частиною першою статті 71 Бюджетного кодексу України. </w:t>
      </w:r>
      <w:r w:rsidRPr="00C86B0C">
        <w:rPr>
          <w:sz w:val="28"/>
          <w:szCs w:val="28"/>
          <w:lang w:val="uk-UA"/>
        </w:rPr>
        <w:t xml:space="preserve">Обсяг спеціального фонду міського бюджету міста Чернівців обрахований в сумі </w:t>
      </w:r>
      <w:r w:rsidRPr="00E3723F">
        <w:rPr>
          <w:sz w:val="28"/>
          <w:szCs w:val="28"/>
          <w:lang w:val="uk-UA"/>
        </w:rPr>
        <w:t>90487,3</w:t>
      </w:r>
      <w:r w:rsidRPr="00C86B0C">
        <w:rPr>
          <w:sz w:val="28"/>
          <w:szCs w:val="28"/>
          <w:lang w:val="uk-UA"/>
        </w:rPr>
        <w:t xml:space="preserve"> тис. грн. </w:t>
      </w:r>
      <w:r w:rsidRPr="00627F8D">
        <w:rPr>
          <w:color w:val="000000"/>
          <w:sz w:val="28"/>
          <w:szCs w:val="28"/>
          <w:lang w:val="uk-UA"/>
        </w:rPr>
        <w:t>До доходів спеціального фонду, за якими прогнозуються надходження, належать:</w:t>
      </w:r>
    </w:p>
    <w:p w:rsidR="00CF4E84" w:rsidRPr="00E3560E" w:rsidRDefault="00CF4E84" w:rsidP="00CF4E84">
      <w:pPr>
        <w:pStyle w:val="rvps2"/>
        <w:spacing w:before="0" w:beforeAutospacing="0" w:after="0" w:afterAutospacing="0"/>
        <w:ind w:firstLine="720"/>
        <w:jc w:val="both"/>
        <w:rPr>
          <w:color w:val="000000"/>
          <w:sz w:val="28"/>
          <w:szCs w:val="28"/>
          <w:lang w:val="uk-UA"/>
        </w:rPr>
      </w:pPr>
      <w:r w:rsidRPr="00E3560E">
        <w:rPr>
          <w:color w:val="000000"/>
          <w:sz w:val="28"/>
          <w:szCs w:val="28"/>
          <w:lang w:val="uk-UA"/>
        </w:rPr>
        <w:t>1) доходи бюджету розвитку:</w:t>
      </w:r>
    </w:p>
    <w:p w:rsidR="00CF4E84" w:rsidRPr="00B932B5" w:rsidRDefault="00CF4E84" w:rsidP="00CF4E84">
      <w:pPr>
        <w:pStyle w:val="a8"/>
        <w:spacing w:before="0" w:beforeAutospacing="0" w:after="0" w:afterAutospacing="0"/>
        <w:ind w:firstLine="720"/>
        <w:jc w:val="both"/>
        <w:rPr>
          <w:sz w:val="28"/>
          <w:szCs w:val="28"/>
          <w:lang w:val="uk-UA"/>
        </w:rPr>
      </w:pPr>
      <w:r w:rsidRPr="0064687A">
        <w:rPr>
          <w:sz w:val="28"/>
          <w:szCs w:val="28"/>
          <w:lang w:val="uk-UA"/>
        </w:rPr>
        <w:t>-  плата за надання місцевих гарантій – 0,013 тис. грн. (13 грн.);</w:t>
      </w:r>
    </w:p>
    <w:p w:rsidR="00CF4E84" w:rsidRPr="000B1A13" w:rsidRDefault="00CF4E84" w:rsidP="00CF4E84">
      <w:pPr>
        <w:pStyle w:val="a8"/>
        <w:spacing w:before="0" w:beforeAutospacing="0" w:after="0" w:afterAutospacing="0"/>
        <w:ind w:firstLine="720"/>
        <w:jc w:val="both"/>
        <w:rPr>
          <w:color w:val="FF0000"/>
          <w:sz w:val="28"/>
          <w:szCs w:val="28"/>
          <w:lang w:val="uk-UA"/>
        </w:rPr>
      </w:pPr>
      <w:r>
        <w:rPr>
          <w:color w:val="000000"/>
          <w:sz w:val="28"/>
          <w:szCs w:val="28"/>
          <w:lang w:val="uk-UA"/>
        </w:rPr>
        <w:t xml:space="preserve">- </w:t>
      </w:r>
      <w:r w:rsidRPr="00661BB4">
        <w:rPr>
          <w:sz w:val="28"/>
          <w:szCs w:val="28"/>
          <w:lang w:val="uk-UA"/>
        </w:rPr>
        <w:t xml:space="preserve">кошти пайової участі у розвитку інфраструктури населеного пункту, отримані відповідно до </w:t>
      </w:r>
      <w:hyperlink r:id="rId11" w:tgtFrame="_blank" w:history="1">
        <w:r w:rsidRPr="00661BB4">
          <w:rPr>
            <w:sz w:val="28"/>
            <w:szCs w:val="28"/>
            <w:lang w:val="uk-UA"/>
          </w:rPr>
          <w:t>Закону України "Про регулювання містобудівної діяльності"</w:t>
        </w:r>
      </w:hyperlink>
      <w:r>
        <w:rPr>
          <w:color w:val="000000"/>
          <w:sz w:val="28"/>
          <w:szCs w:val="28"/>
          <w:lang w:val="uk-UA"/>
        </w:rPr>
        <w:t xml:space="preserve"> </w:t>
      </w:r>
      <w:r w:rsidRPr="000B1A13">
        <w:rPr>
          <w:color w:val="000000"/>
          <w:sz w:val="28"/>
          <w:szCs w:val="28"/>
          <w:lang w:val="uk-UA"/>
        </w:rPr>
        <w:t>–</w:t>
      </w:r>
      <w:r>
        <w:rPr>
          <w:color w:val="000000"/>
          <w:sz w:val="28"/>
          <w:szCs w:val="28"/>
          <w:lang w:val="uk-UA"/>
        </w:rPr>
        <w:t xml:space="preserve"> 8000,0 </w:t>
      </w:r>
      <w:r w:rsidRPr="000B1A13">
        <w:rPr>
          <w:color w:val="000000"/>
          <w:sz w:val="28"/>
          <w:szCs w:val="28"/>
          <w:lang w:val="uk-UA"/>
        </w:rPr>
        <w:t>тис. грн.;</w:t>
      </w:r>
    </w:p>
    <w:p w:rsidR="00CF4E84" w:rsidRPr="00BC7B5A" w:rsidRDefault="00CF4E84" w:rsidP="00CF4E84">
      <w:pPr>
        <w:pStyle w:val="StyleZakonu"/>
        <w:spacing w:after="0" w:line="240" w:lineRule="auto"/>
        <w:ind w:firstLine="720"/>
        <w:rPr>
          <w:sz w:val="28"/>
          <w:szCs w:val="28"/>
        </w:rPr>
      </w:pPr>
      <w:r w:rsidRPr="00BC7B5A">
        <w:rPr>
          <w:sz w:val="28"/>
          <w:szCs w:val="28"/>
        </w:rPr>
        <w:t xml:space="preserve">-  кошти від відчуження майна, що перебуває в комунальній власності – </w:t>
      </w:r>
      <w:r>
        <w:rPr>
          <w:sz w:val="28"/>
          <w:szCs w:val="28"/>
        </w:rPr>
        <w:t xml:space="preserve">2600,0 </w:t>
      </w:r>
      <w:r w:rsidRPr="00BC7B5A">
        <w:rPr>
          <w:sz w:val="28"/>
          <w:szCs w:val="28"/>
        </w:rPr>
        <w:t>тис. грн.;</w:t>
      </w:r>
    </w:p>
    <w:p w:rsidR="00CF4E84" w:rsidRPr="00BC7B5A" w:rsidRDefault="00CF4E84" w:rsidP="00CF4E84">
      <w:pPr>
        <w:pStyle w:val="StyleZakonu"/>
        <w:spacing w:after="0" w:line="240" w:lineRule="auto"/>
        <w:ind w:firstLine="720"/>
        <w:rPr>
          <w:sz w:val="28"/>
          <w:szCs w:val="28"/>
        </w:rPr>
      </w:pPr>
      <w:r w:rsidRPr="00BC7B5A">
        <w:rPr>
          <w:sz w:val="28"/>
          <w:szCs w:val="28"/>
        </w:rPr>
        <w:t xml:space="preserve">-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 </w:t>
      </w:r>
      <w:r>
        <w:rPr>
          <w:sz w:val="28"/>
          <w:szCs w:val="28"/>
        </w:rPr>
        <w:t xml:space="preserve">12800,0 </w:t>
      </w:r>
      <w:r w:rsidRPr="00BC7B5A">
        <w:rPr>
          <w:sz w:val="28"/>
          <w:szCs w:val="28"/>
        </w:rPr>
        <w:t>тис. грн.</w:t>
      </w:r>
    </w:p>
    <w:p w:rsidR="00CF4E84" w:rsidRPr="000B1A13" w:rsidRDefault="00CF4E84" w:rsidP="00CF4E84">
      <w:pPr>
        <w:ind w:firstLine="720"/>
        <w:jc w:val="both"/>
        <w:rPr>
          <w:sz w:val="28"/>
          <w:lang w:val="uk-UA"/>
        </w:rPr>
      </w:pPr>
      <w:r w:rsidRPr="00C26B2B">
        <w:rPr>
          <w:sz w:val="28"/>
          <w:lang w:val="uk-UA"/>
        </w:rPr>
        <w:t>Бюджет розвитку міського бюджету міста Чернівців за доходами пропонується до затвердження в обсязі  23400,0</w:t>
      </w:r>
      <w:r>
        <w:rPr>
          <w:sz w:val="28"/>
          <w:lang w:val="uk-UA"/>
        </w:rPr>
        <w:t>13</w:t>
      </w:r>
      <w:r w:rsidRPr="00C26B2B">
        <w:rPr>
          <w:sz w:val="28"/>
          <w:lang w:val="uk-UA"/>
        </w:rPr>
        <w:t xml:space="preserve"> тис. грн.</w:t>
      </w:r>
      <w:r w:rsidRPr="000B1A13">
        <w:rPr>
          <w:sz w:val="28"/>
          <w:lang w:val="uk-UA"/>
        </w:rPr>
        <w:t xml:space="preserve">  </w:t>
      </w:r>
    </w:p>
    <w:p w:rsidR="00CF4E84" w:rsidRDefault="00CF4E84" w:rsidP="00CF4E84">
      <w:pPr>
        <w:pStyle w:val="a8"/>
        <w:tabs>
          <w:tab w:val="left" w:pos="1260"/>
        </w:tabs>
        <w:spacing w:before="0" w:beforeAutospacing="0" w:after="0" w:afterAutospacing="0"/>
        <w:ind w:firstLine="720"/>
        <w:jc w:val="both"/>
        <w:rPr>
          <w:color w:val="000000"/>
          <w:sz w:val="28"/>
          <w:szCs w:val="28"/>
          <w:lang w:val="uk-UA"/>
        </w:rPr>
      </w:pPr>
      <w:r w:rsidRPr="000B1A13">
        <w:rPr>
          <w:sz w:val="28"/>
          <w:szCs w:val="28"/>
          <w:lang w:val="uk-UA"/>
        </w:rPr>
        <w:t>2)</w:t>
      </w:r>
      <w:r w:rsidRPr="000B1A13">
        <w:rPr>
          <w:color w:val="000000"/>
          <w:sz w:val="28"/>
          <w:szCs w:val="28"/>
          <w:lang w:val="uk-UA"/>
        </w:rPr>
        <w:t xml:space="preserve">  </w:t>
      </w:r>
      <w:r w:rsidRPr="000B1A13">
        <w:rPr>
          <w:sz w:val="28"/>
          <w:szCs w:val="28"/>
          <w:lang w:val="uk-UA"/>
        </w:rPr>
        <w:t>50 відсотків</w:t>
      </w:r>
      <w:r w:rsidRPr="000B1A13">
        <w:rPr>
          <w:color w:val="000000"/>
          <w:sz w:val="28"/>
          <w:szCs w:val="28"/>
          <w:lang w:val="uk-UA"/>
        </w:rPr>
        <w:t xml:space="preserve">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w:t>
      </w:r>
      <w:r>
        <w:rPr>
          <w:color w:val="000000"/>
          <w:sz w:val="28"/>
          <w:szCs w:val="28"/>
          <w:lang w:val="uk-UA"/>
        </w:rPr>
        <w:t xml:space="preserve"> 550,0 </w:t>
      </w:r>
      <w:r w:rsidRPr="000B1A13">
        <w:rPr>
          <w:color w:val="000000"/>
          <w:sz w:val="28"/>
          <w:szCs w:val="28"/>
          <w:lang w:val="uk-UA"/>
        </w:rPr>
        <w:t xml:space="preserve">тис. грн.; </w:t>
      </w:r>
    </w:p>
    <w:p w:rsidR="00CF4E84" w:rsidRPr="00280FCE" w:rsidRDefault="00CF4E84" w:rsidP="00CF4E84">
      <w:pPr>
        <w:pStyle w:val="StyleZakonu"/>
        <w:spacing w:after="0" w:line="240" w:lineRule="auto"/>
        <w:ind w:firstLine="720"/>
        <w:rPr>
          <w:color w:val="000000"/>
          <w:sz w:val="28"/>
          <w:szCs w:val="28"/>
        </w:rPr>
      </w:pPr>
      <w:r w:rsidRPr="00280FCE">
        <w:rPr>
          <w:sz w:val="28"/>
          <w:szCs w:val="28"/>
        </w:rPr>
        <w:lastRenderedPageBreak/>
        <w:t>3) в</w:t>
      </w:r>
      <w:r w:rsidRPr="00280FCE">
        <w:rPr>
          <w:color w:val="000000"/>
          <w:sz w:val="28"/>
          <w:szCs w:val="28"/>
        </w:rPr>
        <w:t>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r>
        <w:rPr>
          <w:color w:val="000000"/>
          <w:sz w:val="28"/>
          <w:szCs w:val="28"/>
        </w:rPr>
        <w:t xml:space="preserve"> – 8,6 тис. грн.;</w:t>
      </w:r>
      <w:r w:rsidRPr="00280FCE">
        <w:rPr>
          <w:color w:val="000000"/>
          <w:sz w:val="28"/>
          <w:szCs w:val="28"/>
        </w:rPr>
        <w:t> </w:t>
      </w:r>
    </w:p>
    <w:p w:rsidR="00CF4E84" w:rsidRPr="000B1A13" w:rsidRDefault="00CF4E84" w:rsidP="00CF4E84">
      <w:pPr>
        <w:pStyle w:val="a8"/>
        <w:spacing w:before="0" w:beforeAutospacing="0" w:after="0" w:afterAutospacing="0"/>
        <w:ind w:firstLine="720"/>
        <w:jc w:val="both"/>
        <w:rPr>
          <w:sz w:val="28"/>
          <w:szCs w:val="28"/>
          <w:lang w:val="uk-UA"/>
        </w:rPr>
      </w:pPr>
      <w:r>
        <w:rPr>
          <w:color w:val="000000"/>
          <w:sz w:val="28"/>
          <w:szCs w:val="28"/>
          <w:lang w:val="uk-UA"/>
        </w:rPr>
        <w:t>4</w:t>
      </w:r>
      <w:r w:rsidRPr="000B1A13">
        <w:rPr>
          <w:color w:val="000000"/>
          <w:sz w:val="28"/>
          <w:szCs w:val="28"/>
          <w:lang w:val="uk-UA"/>
        </w:rPr>
        <w:t xml:space="preserve">)  </w:t>
      </w:r>
      <w:r w:rsidRPr="000B1A13">
        <w:rPr>
          <w:sz w:val="28"/>
          <w:szCs w:val="28"/>
          <w:lang w:val="uk-UA"/>
        </w:rPr>
        <w:t>25 відсотків</w:t>
      </w:r>
      <w:r w:rsidRPr="000B1A13">
        <w:rPr>
          <w:color w:val="000000"/>
          <w:sz w:val="28"/>
          <w:szCs w:val="28"/>
          <w:lang w:val="uk-UA"/>
        </w:rPr>
        <w:t xml:space="preserve"> </w:t>
      </w:r>
      <w:r w:rsidRPr="000B1A13">
        <w:rPr>
          <w:sz w:val="28"/>
          <w:szCs w:val="28"/>
          <w:lang w:val="uk-UA"/>
        </w:rPr>
        <w:t xml:space="preserve">екологічного податку </w:t>
      </w:r>
      <w:r w:rsidRPr="00280FCE">
        <w:rPr>
          <w:color w:val="000000"/>
          <w:sz w:val="28"/>
          <w:szCs w:val="28"/>
          <w:lang w:val="uk-UA"/>
        </w:rPr>
        <w:t>(крім екологічного податку, визначеного </w:t>
      </w:r>
      <w:hyperlink r:id="rId12" w:anchor="n2075" w:history="1">
        <w:r w:rsidRPr="00280FCE">
          <w:rPr>
            <w:color w:val="000000"/>
            <w:sz w:val="28"/>
            <w:szCs w:val="28"/>
            <w:lang w:val="uk-UA"/>
          </w:rPr>
          <w:t>пунктом 16</w:t>
        </w:r>
      </w:hyperlink>
      <w:r w:rsidRPr="00280FCE">
        <w:rPr>
          <w:color w:val="000000"/>
          <w:sz w:val="28"/>
          <w:szCs w:val="28"/>
          <w:vertAlign w:val="superscript"/>
          <w:lang w:val="uk-UA"/>
        </w:rPr>
        <w:t xml:space="preserve">1 </w:t>
      </w:r>
      <w:r w:rsidRPr="00280FCE">
        <w:rPr>
          <w:color w:val="000000"/>
          <w:sz w:val="28"/>
          <w:szCs w:val="28"/>
          <w:lang w:val="uk-UA"/>
        </w:rPr>
        <w:t>частини другої статті 29</w:t>
      </w:r>
      <w:r>
        <w:rPr>
          <w:color w:val="000000"/>
          <w:sz w:val="28"/>
          <w:szCs w:val="28"/>
          <w:lang w:val="uk-UA"/>
        </w:rPr>
        <w:t xml:space="preserve"> </w:t>
      </w:r>
      <w:r>
        <w:rPr>
          <w:sz w:val="28"/>
          <w:szCs w:val="28"/>
          <w:lang w:val="uk-UA"/>
        </w:rPr>
        <w:t>Бюджетного кодексу України</w:t>
      </w:r>
      <w:r w:rsidRPr="00280FCE">
        <w:rPr>
          <w:color w:val="000000"/>
          <w:sz w:val="28"/>
          <w:szCs w:val="28"/>
          <w:lang w:val="uk-UA"/>
        </w:rPr>
        <w:t>)</w:t>
      </w:r>
      <w:r>
        <w:rPr>
          <w:color w:val="000000"/>
          <w:sz w:val="28"/>
          <w:szCs w:val="28"/>
          <w:lang w:val="uk-UA"/>
        </w:rPr>
        <w:t xml:space="preserve"> </w:t>
      </w:r>
      <w:r w:rsidRPr="000B1A13">
        <w:rPr>
          <w:sz w:val="28"/>
          <w:szCs w:val="28"/>
          <w:lang w:val="uk-UA"/>
        </w:rPr>
        <w:t>–</w:t>
      </w:r>
      <w:r>
        <w:rPr>
          <w:sz w:val="28"/>
          <w:szCs w:val="28"/>
          <w:lang w:val="uk-UA"/>
        </w:rPr>
        <w:t xml:space="preserve"> 441,0</w:t>
      </w:r>
      <w:r w:rsidRPr="000B1A13">
        <w:rPr>
          <w:sz w:val="28"/>
          <w:szCs w:val="28"/>
          <w:lang w:val="uk-UA"/>
        </w:rPr>
        <w:t xml:space="preserve"> тис. грн.; </w:t>
      </w:r>
    </w:p>
    <w:p w:rsidR="00CF4E84" w:rsidRPr="00027A79" w:rsidRDefault="00CF4E84" w:rsidP="00CF4E84">
      <w:pPr>
        <w:pStyle w:val="a8"/>
        <w:spacing w:before="0" w:beforeAutospacing="0" w:after="0" w:afterAutospacing="0"/>
        <w:ind w:firstLine="720"/>
        <w:jc w:val="both"/>
        <w:rPr>
          <w:sz w:val="28"/>
          <w:szCs w:val="28"/>
          <w:lang w:val="uk-UA"/>
        </w:rPr>
      </w:pPr>
      <w:r w:rsidRPr="00027A79">
        <w:rPr>
          <w:sz w:val="28"/>
          <w:szCs w:val="28"/>
          <w:lang w:val="uk-UA"/>
        </w:rPr>
        <w:t xml:space="preserve">5) власні надходження бюджетних установ, що утримуються за рахунок відповідного місцевого бюджету – 56787,7 тис. грн.;  </w:t>
      </w:r>
    </w:p>
    <w:p w:rsidR="00CF4E84" w:rsidRDefault="00CF4E84" w:rsidP="00CF4E84">
      <w:pPr>
        <w:pStyle w:val="a8"/>
        <w:spacing w:before="0" w:beforeAutospacing="0" w:after="0" w:afterAutospacing="0"/>
        <w:ind w:firstLine="720"/>
        <w:jc w:val="both"/>
        <w:rPr>
          <w:color w:val="000000"/>
          <w:sz w:val="28"/>
          <w:szCs w:val="28"/>
          <w:lang w:val="uk-UA"/>
        </w:rPr>
      </w:pPr>
      <w:r>
        <w:rPr>
          <w:color w:val="000000"/>
          <w:sz w:val="28"/>
          <w:szCs w:val="28"/>
          <w:lang w:val="uk-UA"/>
        </w:rPr>
        <w:t>6</w:t>
      </w:r>
      <w:r w:rsidRPr="000B1A13">
        <w:rPr>
          <w:color w:val="000000"/>
          <w:sz w:val="28"/>
          <w:szCs w:val="28"/>
          <w:lang w:val="uk-UA"/>
        </w:rPr>
        <w:t>)  надходження до цільових фондів, утворених  місцевими  радами –</w:t>
      </w:r>
      <w:r>
        <w:rPr>
          <w:color w:val="000000"/>
          <w:sz w:val="28"/>
          <w:szCs w:val="28"/>
          <w:lang w:val="uk-UA"/>
        </w:rPr>
        <w:t xml:space="preserve"> 9300,0 </w:t>
      </w:r>
      <w:r w:rsidRPr="000B1A13">
        <w:rPr>
          <w:color w:val="000000"/>
          <w:sz w:val="28"/>
          <w:szCs w:val="28"/>
          <w:lang w:val="uk-UA"/>
        </w:rPr>
        <w:t>тис. грн.</w:t>
      </w:r>
    </w:p>
    <w:p w:rsidR="00CF4E84" w:rsidRDefault="00CF4E84" w:rsidP="00CF4E84">
      <w:pPr>
        <w:ind w:firstLine="720"/>
        <w:jc w:val="both"/>
        <w:rPr>
          <w:sz w:val="28"/>
          <w:lang w:val="uk-UA"/>
        </w:rPr>
      </w:pPr>
    </w:p>
    <w:p w:rsidR="00CF4E84" w:rsidRPr="00465EE8" w:rsidRDefault="00CF4E84" w:rsidP="00CF4E84">
      <w:pPr>
        <w:ind w:firstLine="720"/>
        <w:jc w:val="both"/>
        <w:rPr>
          <w:sz w:val="28"/>
          <w:lang w:val="uk-UA"/>
        </w:rPr>
      </w:pPr>
      <w:r w:rsidRPr="00465EE8">
        <w:rPr>
          <w:sz w:val="28"/>
          <w:lang w:val="uk-UA"/>
        </w:rPr>
        <w:t xml:space="preserve">Обсяг субвенцій з державного бюджету до загального фонду на </w:t>
      </w:r>
      <w:r w:rsidRPr="00465EE8">
        <w:rPr>
          <w:sz w:val="28"/>
        </w:rPr>
        <w:t xml:space="preserve">              </w:t>
      </w:r>
      <w:r w:rsidRPr="00465EE8">
        <w:rPr>
          <w:sz w:val="28"/>
          <w:lang w:val="uk-UA"/>
        </w:rPr>
        <w:t>2019 рік – 504431,2 тис. грн., зокрема:</w:t>
      </w:r>
    </w:p>
    <w:p w:rsidR="00CF4E84" w:rsidRPr="00CF5BD8" w:rsidRDefault="00CF4E84" w:rsidP="00CF4E84">
      <w:pPr>
        <w:numPr>
          <w:ilvl w:val="0"/>
          <w:numId w:val="10"/>
        </w:numPr>
        <w:tabs>
          <w:tab w:val="num" w:pos="0"/>
          <w:tab w:val="left" w:pos="1080"/>
        </w:tabs>
        <w:autoSpaceDE w:val="0"/>
        <w:autoSpaceDN w:val="0"/>
        <w:ind w:left="0" w:firstLine="720"/>
        <w:jc w:val="both"/>
        <w:rPr>
          <w:sz w:val="28"/>
          <w:szCs w:val="28"/>
          <w:lang w:val="uk-UA"/>
        </w:rPr>
      </w:pPr>
      <w:r w:rsidRPr="00CF5BD8">
        <w:rPr>
          <w:sz w:val="28"/>
          <w:szCs w:val="28"/>
          <w:lang w:val="uk-UA"/>
        </w:rPr>
        <w:t>освітня субвенція з державного бюджету місцевим бюджетам – 314827,4 тис. грн.;</w:t>
      </w:r>
    </w:p>
    <w:p w:rsidR="00CF4E84" w:rsidRDefault="00CF4E84" w:rsidP="00CF4E84">
      <w:pPr>
        <w:numPr>
          <w:ilvl w:val="0"/>
          <w:numId w:val="10"/>
        </w:numPr>
        <w:tabs>
          <w:tab w:val="num" w:pos="0"/>
          <w:tab w:val="left" w:pos="1080"/>
        </w:tabs>
        <w:autoSpaceDE w:val="0"/>
        <w:autoSpaceDN w:val="0"/>
        <w:ind w:left="0" w:firstLine="720"/>
        <w:jc w:val="both"/>
        <w:rPr>
          <w:sz w:val="28"/>
          <w:szCs w:val="28"/>
          <w:lang w:val="uk-UA"/>
        </w:rPr>
      </w:pPr>
      <w:r w:rsidRPr="00CF5BD8">
        <w:rPr>
          <w:sz w:val="28"/>
          <w:szCs w:val="28"/>
          <w:lang w:val="uk-UA"/>
        </w:rPr>
        <w:t xml:space="preserve">медична субвенція з державного бюджету місцевим бюджетам – 189603,8 </w:t>
      </w:r>
      <w:r>
        <w:rPr>
          <w:sz w:val="28"/>
          <w:szCs w:val="28"/>
          <w:lang w:val="uk-UA"/>
        </w:rPr>
        <w:t>тис. грн.</w:t>
      </w:r>
    </w:p>
    <w:p w:rsidR="00CF4E84" w:rsidRPr="00465EE8" w:rsidRDefault="00CF4E84" w:rsidP="00CF4E84">
      <w:pPr>
        <w:ind w:firstLine="720"/>
        <w:jc w:val="both"/>
        <w:rPr>
          <w:sz w:val="28"/>
          <w:lang w:val="uk-UA"/>
        </w:rPr>
      </w:pPr>
      <w:r w:rsidRPr="00F1445B">
        <w:rPr>
          <w:sz w:val="28"/>
          <w:lang w:val="uk-UA"/>
        </w:rPr>
        <w:t xml:space="preserve">Обсяг субвенцій з </w:t>
      </w:r>
      <w:r w:rsidRPr="00F1445B">
        <w:rPr>
          <w:sz w:val="28"/>
          <w:szCs w:val="28"/>
          <w:lang w:val="uk-UA"/>
        </w:rPr>
        <w:t xml:space="preserve">місцевих бюджетів </w:t>
      </w:r>
      <w:r w:rsidRPr="00F1445B">
        <w:rPr>
          <w:sz w:val="28"/>
          <w:lang w:val="uk-UA"/>
        </w:rPr>
        <w:t xml:space="preserve">до загального фонду на </w:t>
      </w:r>
      <w:r w:rsidRPr="00F1445B">
        <w:rPr>
          <w:sz w:val="28"/>
        </w:rPr>
        <w:t xml:space="preserve">              </w:t>
      </w:r>
      <w:r w:rsidRPr="00F1445B">
        <w:rPr>
          <w:sz w:val="28"/>
          <w:lang w:val="uk-UA"/>
        </w:rPr>
        <w:t>2019 рік – 650070,5 тис. грн., зокрема:</w:t>
      </w:r>
    </w:p>
    <w:p w:rsidR="00CF4E84" w:rsidRPr="00223508" w:rsidRDefault="00CF4E84" w:rsidP="00CF4E84">
      <w:pPr>
        <w:ind w:firstLine="720"/>
        <w:jc w:val="both"/>
        <w:rPr>
          <w:sz w:val="28"/>
          <w:szCs w:val="28"/>
          <w:lang w:val="uk-UA"/>
        </w:rPr>
      </w:pPr>
      <w:r>
        <w:rPr>
          <w:sz w:val="28"/>
          <w:lang w:val="uk-UA"/>
        </w:rPr>
        <w:t>1)</w:t>
      </w:r>
      <w:r w:rsidRPr="009B27FD">
        <w:rPr>
          <w:lang w:val="uk-UA"/>
        </w:rPr>
        <w:t xml:space="preserve"> </w:t>
      </w:r>
      <w:r>
        <w:rPr>
          <w:sz w:val="28"/>
          <w:szCs w:val="28"/>
          <w:lang w:val="uk-UA"/>
        </w:rPr>
        <w:t>с</w:t>
      </w:r>
      <w:r w:rsidRPr="009B27FD">
        <w:rPr>
          <w:sz w:val="28"/>
          <w:lang w:val="uk-UA"/>
        </w:rPr>
        <w:t>убвенція з місцевого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і споруд та прибудинкових територій), управління багатоквартирним будинком, поводження з побутовими відходами (вивезення побутових відходів) та вивезення рідких нечистот, внесків за встановлення, обслуговування та заміну вузлів комерційного обліку води та теплової енергії, абонентського обслуговування для споживачів комунальних послуг, що надаються у багатоквартирних будинках за індивідуальними договорами</w:t>
      </w:r>
      <w:r>
        <w:rPr>
          <w:sz w:val="28"/>
          <w:lang w:val="uk-UA"/>
        </w:rPr>
        <w:t xml:space="preserve"> - </w:t>
      </w:r>
      <w:r w:rsidRPr="00223508">
        <w:rPr>
          <w:sz w:val="28"/>
          <w:szCs w:val="28"/>
          <w:lang w:val="uk-UA"/>
        </w:rPr>
        <w:t xml:space="preserve"> </w:t>
      </w:r>
      <w:r>
        <w:rPr>
          <w:sz w:val="28"/>
          <w:szCs w:val="28"/>
          <w:lang w:val="uk-UA"/>
        </w:rPr>
        <w:t xml:space="preserve">336191,0 </w:t>
      </w:r>
      <w:r w:rsidRPr="00223508">
        <w:rPr>
          <w:sz w:val="28"/>
          <w:szCs w:val="28"/>
          <w:lang w:val="uk-UA"/>
        </w:rPr>
        <w:t>тис. грн.;</w:t>
      </w:r>
    </w:p>
    <w:p w:rsidR="00CF4E84" w:rsidRPr="00A11F47" w:rsidRDefault="00CF4E84" w:rsidP="00CF4E84">
      <w:pPr>
        <w:autoSpaceDE w:val="0"/>
        <w:autoSpaceDN w:val="0"/>
        <w:ind w:firstLine="720"/>
        <w:jc w:val="both"/>
        <w:rPr>
          <w:sz w:val="28"/>
          <w:szCs w:val="28"/>
          <w:lang w:val="uk-UA"/>
        </w:rPr>
      </w:pPr>
      <w:r>
        <w:rPr>
          <w:sz w:val="28"/>
          <w:szCs w:val="28"/>
          <w:lang w:val="uk-UA"/>
        </w:rPr>
        <w:t xml:space="preserve">2) </w:t>
      </w:r>
      <w:r w:rsidRPr="00A11F47">
        <w:rPr>
          <w:sz w:val="28"/>
          <w:szCs w:val="28"/>
          <w:lang w:val="uk-UA"/>
        </w:rPr>
        <w:t>субвенція з місцевого бюджету на надання пільг та житлових субсидій населенню на придбання твердого та рідкого пічного побутового палива і скрапленого газу – 522,8 тис. грн.;</w:t>
      </w:r>
    </w:p>
    <w:p w:rsidR="00CF4E84" w:rsidRPr="00E3443A" w:rsidRDefault="00CF4E84" w:rsidP="00CF4E84">
      <w:pPr>
        <w:numPr>
          <w:ilvl w:val="0"/>
          <w:numId w:val="10"/>
        </w:numPr>
        <w:tabs>
          <w:tab w:val="num" w:pos="0"/>
          <w:tab w:val="left" w:pos="1080"/>
        </w:tabs>
        <w:autoSpaceDE w:val="0"/>
        <w:autoSpaceDN w:val="0"/>
        <w:ind w:left="0" w:firstLine="720"/>
        <w:jc w:val="both"/>
        <w:rPr>
          <w:sz w:val="28"/>
          <w:szCs w:val="28"/>
          <w:lang w:val="uk-UA"/>
        </w:rPr>
      </w:pPr>
      <w:r>
        <w:rPr>
          <w:sz w:val="28"/>
          <w:szCs w:val="28"/>
          <w:lang w:val="uk-UA"/>
        </w:rPr>
        <w:t>с</w:t>
      </w:r>
      <w:r w:rsidRPr="00E85E1C">
        <w:rPr>
          <w:sz w:val="28"/>
          <w:szCs w:val="28"/>
          <w:lang w:val="uk-UA"/>
        </w:rPr>
        <w:t>убвенція з місцевого бюджету на виплату допомоги сім'ям з дітьми, малозабезпеченим сім'ям, особам, які не мають права на пенсію, особам з інвалідністю, дітям з інвалідністю, тимчасової державної допомоги дітям, тимчасової державної соціальної допомоги непрацюючій особі, яка досягла загального пенсійного віку, але не набула права на пенсійну виплату, та допомоги по догляду за особами з інвалідністю I чи II групи внаслідок психічного розладу, компенсаційної виплати непрацюючій працездатній особі, яка доглядає за особою з інвалідністю І групи, а також за особою, яка досягла 80-річного віку за рахунок відповідної субвенції з державного бюджету</w:t>
      </w:r>
      <w:r>
        <w:rPr>
          <w:sz w:val="28"/>
          <w:szCs w:val="28"/>
          <w:lang w:val="uk-UA"/>
        </w:rPr>
        <w:t xml:space="preserve"> </w:t>
      </w:r>
      <w:r w:rsidRPr="00E3443A">
        <w:rPr>
          <w:sz w:val="28"/>
          <w:szCs w:val="28"/>
          <w:lang w:val="uk-UA"/>
        </w:rPr>
        <w:t xml:space="preserve">– </w:t>
      </w:r>
      <w:r>
        <w:rPr>
          <w:sz w:val="28"/>
          <w:szCs w:val="28"/>
          <w:lang w:val="uk-UA"/>
        </w:rPr>
        <w:t xml:space="preserve">303607,2 </w:t>
      </w:r>
      <w:r w:rsidRPr="00E3443A">
        <w:rPr>
          <w:sz w:val="28"/>
          <w:szCs w:val="28"/>
          <w:lang w:val="uk-UA"/>
        </w:rPr>
        <w:t>тис. грн.</w:t>
      </w:r>
    </w:p>
    <w:p w:rsidR="00CF4E84" w:rsidRDefault="00CF4E84" w:rsidP="00CF4E84">
      <w:pPr>
        <w:numPr>
          <w:ilvl w:val="0"/>
          <w:numId w:val="10"/>
        </w:numPr>
        <w:tabs>
          <w:tab w:val="num" w:pos="0"/>
          <w:tab w:val="left" w:pos="1080"/>
        </w:tabs>
        <w:autoSpaceDE w:val="0"/>
        <w:autoSpaceDN w:val="0"/>
        <w:ind w:left="0" w:firstLine="720"/>
        <w:jc w:val="both"/>
        <w:rPr>
          <w:sz w:val="28"/>
          <w:szCs w:val="28"/>
          <w:lang w:val="uk-UA"/>
        </w:rPr>
      </w:pPr>
      <w:r>
        <w:rPr>
          <w:sz w:val="28"/>
          <w:szCs w:val="28"/>
          <w:lang w:val="uk-UA"/>
        </w:rPr>
        <w:lastRenderedPageBreak/>
        <w:t>с</w:t>
      </w:r>
      <w:r w:rsidRPr="002C05E5">
        <w:rPr>
          <w:sz w:val="28"/>
          <w:szCs w:val="28"/>
          <w:lang w:val="uk-UA"/>
        </w:rPr>
        <w:t>убвенція з місцевого бюджету на виплату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в сім'ї патронатного вихователя, підтримку малих групових будинків</w:t>
      </w:r>
      <w:r>
        <w:rPr>
          <w:sz w:val="28"/>
          <w:szCs w:val="28"/>
          <w:lang w:val="uk-UA"/>
        </w:rPr>
        <w:t xml:space="preserve"> </w:t>
      </w:r>
      <w:r w:rsidRPr="0004574D">
        <w:rPr>
          <w:sz w:val="28"/>
          <w:szCs w:val="28"/>
          <w:lang w:val="uk-UA"/>
        </w:rPr>
        <w:t>– 1693,9 тис. грн.</w:t>
      </w:r>
      <w:r>
        <w:rPr>
          <w:sz w:val="28"/>
          <w:szCs w:val="28"/>
          <w:lang w:val="uk-UA"/>
        </w:rPr>
        <w:t>;</w:t>
      </w:r>
    </w:p>
    <w:p w:rsidR="00CF4E84" w:rsidRDefault="00CF4E84" w:rsidP="00CF4E84">
      <w:pPr>
        <w:numPr>
          <w:ilvl w:val="0"/>
          <w:numId w:val="10"/>
        </w:numPr>
        <w:tabs>
          <w:tab w:val="num" w:pos="0"/>
          <w:tab w:val="left" w:pos="1080"/>
        </w:tabs>
        <w:autoSpaceDE w:val="0"/>
        <w:autoSpaceDN w:val="0"/>
        <w:ind w:left="0" w:firstLine="720"/>
        <w:jc w:val="both"/>
        <w:rPr>
          <w:sz w:val="28"/>
          <w:szCs w:val="28"/>
          <w:lang w:val="uk-UA"/>
        </w:rPr>
      </w:pPr>
      <w:r>
        <w:rPr>
          <w:sz w:val="28"/>
          <w:szCs w:val="28"/>
          <w:lang w:val="uk-UA"/>
        </w:rPr>
        <w:t>с</w:t>
      </w:r>
      <w:r w:rsidRPr="0014440D">
        <w:rPr>
          <w:sz w:val="28"/>
          <w:szCs w:val="28"/>
          <w:lang w:val="uk-UA"/>
        </w:rPr>
        <w:t>убвенція з місцевого бюджету на здійснення переданих видатків у сфері охорони здоров'я за рахунок коштів медичної субвенції</w:t>
      </w:r>
      <w:r>
        <w:rPr>
          <w:sz w:val="28"/>
          <w:szCs w:val="28"/>
          <w:lang w:val="uk-UA"/>
        </w:rPr>
        <w:t xml:space="preserve"> – 6400,0 тис. грн.;</w:t>
      </w:r>
    </w:p>
    <w:p w:rsidR="00CF4E84" w:rsidRPr="0004574D" w:rsidRDefault="00CF4E84" w:rsidP="00CF4E84">
      <w:pPr>
        <w:numPr>
          <w:ilvl w:val="0"/>
          <w:numId w:val="10"/>
        </w:numPr>
        <w:tabs>
          <w:tab w:val="num" w:pos="0"/>
          <w:tab w:val="left" w:pos="1080"/>
        </w:tabs>
        <w:autoSpaceDE w:val="0"/>
        <w:autoSpaceDN w:val="0"/>
        <w:ind w:left="0" w:firstLine="720"/>
        <w:jc w:val="both"/>
        <w:rPr>
          <w:sz w:val="28"/>
          <w:szCs w:val="28"/>
          <w:lang w:val="uk-UA"/>
        </w:rPr>
      </w:pPr>
      <w:r>
        <w:rPr>
          <w:sz w:val="28"/>
          <w:szCs w:val="28"/>
          <w:lang w:val="uk-UA"/>
        </w:rPr>
        <w:t>с</w:t>
      </w:r>
      <w:r w:rsidRPr="0014440D">
        <w:rPr>
          <w:sz w:val="28"/>
          <w:szCs w:val="28"/>
          <w:lang w:val="uk-UA"/>
        </w:rPr>
        <w:t>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w:t>
      </w:r>
      <w:r>
        <w:rPr>
          <w:sz w:val="28"/>
          <w:szCs w:val="28"/>
          <w:lang w:val="uk-UA"/>
        </w:rPr>
        <w:t xml:space="preserve"> – 1655,6 тис. грн.</w:t>
      </w:r>
    </w:p>
    <w:p w:rsidR="00CF4E84" w:rsidRDefault="00CF4E84" w:rsidP="00CF4E84">
      <w:pPr>
        <w:widowControl w:val="0"/>
        <w:jc w:val="both"/>
        <w:rPr>
          <w:color w:val="FF0000"/>
          <w:sz w:val="28"/>
          <w:szCs w:val="28"/>
          <w:lang w:val="uk-UA"/>
        </w:rPr>
      </w:pPr>
    </w:p>
    <w:p w:rsidR="00CF4E84" w:rsidRPr="00251F42" w:rsidRDefault="00CF4E84" w:rsidP="00CF4E84">
      <w:pPr>
        <w:widowControl w:val="0"/>
        <w:ind w:firstLine="720"/>
        <w:jc w:val="both"/>
        <w:rPr>
          <w:sz w:val="28"/>
          <w:szCs w:val="28"/>
          <w:lang w:val="uk-UA"/>
        </w:rPr>
      </w:pPr>
      <w:r w:rsidRPr="00AE213A">
        <w:rPr>
          <w:sz w:val="28"/>
          <w:szCs w:val="28"/>
          <w:lang w:val="uk-UA"/>
        </w:rPr>
        <w:t xml:space="preserve">Всього обсяг міжбюджетних трансфертів </w:t>
      </w:r>
      <w:r w:rsidRPr="00AE213A">
        <w:rPr>
          <w:sz w:val="28"/>
          <w:lang w:val="uk-UA"/>
        </w:rPr>
        <w:t>до загального фонду міського бюджету – 1154501,7 тис. грн.</w:t>
      </w:r>
    </w:p>
    <w:p w:rsidR="00CF4E84" w:rsidRPr="00C31747" w:rsidRDefault="00CF4E84" w:rsidP="00CF4E84">
      <w:pPr>
        <w:widowControl w:val="0"/>
        <w:jc w:val="both"/>
        <w:rPr>
          <w:color w:val="FF0000"/>
          <w:sz w:val="28"/>
          <w:szCs w:val="28"/>
          <w:lang w:val="uk-UA"/>
        </w:rPr>
      </w:pPr>
    </w:p>
    <w:p w:rsidR="00CF4E84" w:rsidRPr="00BE3EC7" w:rsidRDefault="00CF4E84" w:rsidP="00CF4E84">
      <w:pPr>
        <w:ind w:firstLine="720"/>
        <w:jc w:val="both"/>
        <w:rPr>
          <w:lang w:val="uk-UA"/>
        </w:rPr>
      </w:pPr>
      <w:r w:rsidRPr="004C53A4">
        <w:rPr>
          <w:sz w:val="28"/>
          <w:szCs w:val="28"/>
          <w:lang w:val="uk-UA"/>
        </w:rPr>
        <w:t>Отже, обсяг міського бюджету міста Чернівців пропонується до затвердження за доходами в сумі  2770543,</w:t>
      </w:r>
      <w:r>
        <w:rPr>
          <w:sz w:val="28"/>
          <w:szCs w:val="28"/>
          <w:lang w:val="uk-UA"/>
        </w:rPr>
        <w:t>8</w:t>
      </w:r>
      <w:r w:rsidRPr="004C53A4">
        <w:rPr>
          <w:sz w:val="28"/>
          <w:szCs w:val="28"/>
          <w:lang w:val="uk-UA"/>
        </w:rPr>
        <w:t xml:space="preserve"> тис. грн.</w:t>
      </w:r>
    </w:p>
    <w:p w:rsidR="00DD6A36" w:rsidRPr="00DD6A36" w:rsidRDefault="00DD6A36" w:rsidP="00DD6A36">
      <w:pPr>
        <w:rPr>
          <w:lang w:val="uk-UA"/>
        </w:rPr>
      </w:pPr>
    </w:p>
    <w:p w:rsidR="00036C6E" w:rsidRPr="00382334" w:rsidRDefault="00036C6E" w:rsidP="00A03973">
      <w:pPr>
        <w:pStyle w:val="5"/>
        <w:widowControl w:val="0"/>
        <w:jc w:val="center"/>
        <w:rPr>
          <w:i w:val="0"/>
          <w:iCs w:val="0"/>
          <w:sz w:val="28"/>
          <w:szCs w:val="28"/>
          <w:u w:val="single"/>
          <w:lang w:val="uk-UA"/>
        </w:rPr>
      </w:pPr>
      <w:r w:rsidRPr="00382334">
        <w:rPr>
          <w:i w:val="0"/>
          <w:iCs w:val="0"/>
          <w:sz w:val="28"/>
          <w:szCs w:val="28"/>
          <w:u w:val="single"/>
          <w:lang w:val="uk-UA"/>
        </w:rPr>
        <w:t>ВИДАТКИ МІСЬКОГО БЮДЖЕТУ</w:t>
      </w:r>
    </w:p>
    <w:p w:rsidR="00036C6E" w:rsidRPr="00382334" w:rsidRDefault="00036C6E" w:rsidP="00A03973">
      <w:pPr>
        <w:widowControl w:val="0"/>
        <w:ind w:firstLine="732"/>
        <w:jc w:val="both"/>
        <w:rPr>
          <w:sz w:val="28"/>
          <w:szCs w:val="28"/>
          <w:lang w:val="uk-UA"/>
        </w:rPr>
      </w:pPr>
    </w:p>
    <w:p w:rsidR="00036C6E" w:rsidRPr="00382334" w:rsidRDefault="00036C6E" w:rsidP="004E6596">
      <w:pPr>
        <w:widowControl w:val="0"/>
        <w:ind w:firstLine="732"/>
        <w:jc w:val="both"/>
        <w:rPr>
          <w:sz w:val="28"/>
          <w:szCs w:val="28"/>
          <w:lang w:val="uk-UA"/>
        </w:rPr>
      </w:pPr>
      <w:r w:rsidRPr="00382334">
        <w:rPr>
          <w:sz w:val="28"/>
          <w:szCs w:val="28"/>
          <w:lang w:val="uk-UA"/>
        </w:rPr>
        <w:t>Видатки міського бюджету на 201</w:t>
      </w:r>
      <w:r w:rsidR="007779F7" w:rsidRPr="00382334">
        <w:rPr>
          <w:sz w:val="28"/>
          <w:szCs w:val="28"/>
          <w:lang w:val="uk-UA"/>
        </w:rPr>
        <w:t>9</w:t>
      </w:r>
      <w:r w:rsidRPr="00382334">
        <w:rPr>
          <w:sz w:val="28"/>
          <w:szCs w:val="28"/>
          <w:lang w:val="uk-UA"/>
        </w:rPr>
        <w:t xml:space="preserve"> рік визначені в розмірі </w:t>
      </w:r>
      <w:r w:rsidRPr="00382334">
        <w:rPr>
          <w:sz w:val="28"/>
          <w:szCs w:val="28"/>
          <w:lang w:val="uk-UA"/>
        </w:rPr>
        <w:br/>
      </w:r>
      <w:r w:rsidR="00CA47A6">
        <w:rPr>
          <w:sz w:val="28"/>
          <w:szCs w:val="28"/>
          <w:lang w:val="uk-UA"/>
        </w:rPr>
        <w:t xml:space="preserve">2 911 301,8 </w:t>
      </w:r>
      <w:r w:rsidR="00A53F23" w:rsidRPr="00382334">
        <w:rPr>
          <w:sz w:val="28"/>
          <w:szCs w:val="28"/>
          <w:lang w:val="uk-UA"/>
        </w:rPr>
        <w:t>тис.</w:t>
      </w:r>
      <w:r w:rsidRPr="00382334">
        <w:rPr>
          <w:sz w:val="28"/>
          <w:szCs w:val="28"/>
          <w:lang w:val="uk-UA"/>
        </w:rPr>
        <w:t xml:space="preserve"> грн., в тому числі по загальному фонду –</w:t>
      </w:r>
      <w:r w:rsidR="00CA47A6">
        <w:rPr>
          <w:sz w:val="28"/>
          <w:szCs w:val="28"/>
          <w:lang w:val="uk-UA"/>
        </w:rPr>
        <w:t xml:space="preserve"> 2 481 665,</w:t>
      </w:r>
      <w:r w:rsidR="007372D2">
        <w:rPr>
          <w:sz w:val="28"/>
          <w:szCs w:val="28"/>
          <w:lang w:val="uk-UA"/>
        </w:rPr>
        <w:t>0</w:t>
      </w:r>
      <w:r w:rsidR="00CA47A6">
        <w:rPr>
          <w:sz w:val="28"/>
          <w:szCs w:val="28"/>
          <w:lang w:val="uk-UA"/>
        </w:rPr>
        <w:t xml:space="preserve"> </w:t>
      </w:r>
      <w:r w:rsidR="00A53F23" w:rsidRPr="00382334">
        <w:rPr>
          <w:sz w:val="28"/>
          <w:szCs w:val="28"/>
          <w:lang w:val="uk-UA"/>
        </w:rPr>
        <w:t>тис.</w:t>
      </w:r>
      <w:r w:rsidRPr="00382334">
        <w:rPr>
          <w:sz w:val="28"/>
          <w:szCs w:val="28"/>
          <w:lang w:val="uk-UA"/>
        </w:rPr>
        <w:t xml:space="preserve"> грн. та по спеціальному фонду –</w:t>
      </w:r>
      <w:r w:rsidR="00CA47A6">
        <w:rPr>
          <w:sz w:val="28"/>
          <w:szCs w:val="28"/>
          <w:lang w:val="uk-UA"/>
        </w:rPr>
        <w:t xml:space="preserve"> 429 636,</w:t>
      </w:r>
      <w:r w:rsidR="007372D2">
        <w:rPr>
          <w:sz w:val="28"/>
          <w:szCs w:val="28"/>
          <w:lang w:val="uk-UA"/>
        </w:rPr>
        <w:t>8</w:t>
      </w:r>
      <w:r w:rsidR="00CA47A6">
        <w:rPr>
          <w:sz w:val="28"/>
          <w:szCs w:val="28"/>
          <w:lang w:val="uk-UA"/>
        </w:rPr>
        <w:t xml:space="preserve"> </w:t>
      </w:r>
      <w:r w:rsidR="00A53F23" w:rsidRPr="00382334">
        <w:rPr>
          <w:sz w:val="28"/>
          <w:szCs w:val="28"/>
          <w:lang w:val="uk-UA"/>
        </w:rPr>
        <w:t>тис.</w:t>
      </w:r>
      <w:r w:rsidRPr="00382334">
        <w:rPr>
          <w:sz w:val="28"/>
          <w:szCs w:val="28"/>
          <w:lang w:val="uk-UA"/>
        </w:rPr>
        <w:t xml:space="preserve"> грн.</w:t>
      </w:r>
    </w:p>
    <w:p w:rsidR="00036C6E" w:rsidRPr="00382334" w:rsidRDefault="00036C6E" w:rsidP="004E6596">
      <w:pPr>
        <w:widowControl w:val="0"/>
        <w:ind w:firstLine="732"/>
        <w:jc w:val="both"/>
        <w:rPr>
          <w:sz w:val="28"/>
          <w:szCs w:val="28"/>
          <w:highlight w:val="yellow"/>
          <w:lang w:val="uk-UA"/>
        </w:rPr>
      </w:pPr>
      <w:r w:rsidRPr="00382334">
        <w:rPr>
          <w:sz w:val="28"/>
          <w:szCs w:val="28"/>
          <w:highlight w:val="yellow"/>
          <w:lang w:val="uk-UA"/>
        </w:rPr>
        <w:t xml:space="preserve">       </w:t>
      </w:r>
    </w:p>
    <w:p w:rsidR="00036C6E" w:rsidRPr="00382334" w:rsidRDefault="00036C6E" w:rsidP="004E6596">
      <w:pPr>
        <w:widowControl w:val="0"/>
        <w:ind w:firstLine="732"/>
        <w:jc w:val="both"/>
        <w:rPr>
          <w:sz w:val="28"/>
          <w:szCs w:val="28"/>
          <w:lang w:val="uk-UA"/>
        </w:rPr>
      </w:pPr>
      <w:r w:rsidRPr="00382334">
        <w:rPr>
          <w:sz w:val="28"/>
          <w:szCs w:val="28"/>
          <w:lang w:val="uk-UA"/>
        </w:rPr>
        <w:t>При визначенні видатків на оплату праці враховано</w:t>
      </w:r>
      <w:r w:rsidR="008B6985" w:rsidRPr="00382334">
        <w:rPr>
          <w:sz w:val="28"/>
          <w:szCs w:val="28"/>
          <w:lang w:val="uk-UA"/>
        </w:rPr>
        <w:t xml:space="preserve"> </w:t>
      </w:r>
      <w:r w:rsidR="00166395" w:rsidRPr="00382334">
        <w:rPr>
          <w:sz w:val="28"/>
          <w:szCs w:val="28"/>
          <w:lang w:val="uk-UA"/>
        </w:rPr>
        <w:t>встановлення</w:t>
      </w:r>
      <w:r w:rsidR="008B6985" w:rsidRPr="00382334">
        <w:rPr>
          <w:sz w:val="28"/>
          <w:szCs w:val="28"/>
          <w:lang w:val="uk-UA"/>
        </w:rPr>
        <w:t xml:space="preserve"> </w:t>
      </w:r>
      <w:r w:rsidR="00166395" w:rsidRPr="00382334">
        <w:rPr>
          <w:sz w:val="28"/>
          <w:szCs w:val="28"/>
          <w:lang w:val="uk-UA"/>
        </w:rPr>
        <w:t xml:space="preserve">мінімальної заробітної плати з 1 січня </w:t>
      </w:r>
      <w:r w:rsidR="00C05726" w:rsidRPr="00382334">
        <w:rPr>
          <w:sz w:val="28"/>
          <w:szCs w:val="28"/>
          <w:lang w:val="uk-UA"/>
        </w:rPr>
        <w:t>201</w:t>
      </w:r>
      <w:r w:rsidR="008D54FD">
        <w:rPr>
          <w:sz w:val="28"/>
          <w:szCs w:val="28"/>
          <w:lang w:val="uk-UA"/>
        </w:rPr>
        <w:t>9</w:t>
      </w:r>
      <w:r w:rsidR="00C05726" w:rsidRPr="00382334">
        <w:rPr>
          <w:sz w:val="28"/>
          <w:szCs w:val="28"/>
          <w:lang w:val="uk-UA"/>
        </w:rPr>
        <w:t xml:space="preserve"> року </w:t>
      </w:r>
      <w:r w:rsidR="00166395" w:rsidRPr="00382334">
        <w:rPr>
          <w:sz w:val="28"/>
          <w:szCs w:val="28"/>
          <w:lang w:val="uk-UA"/>
        </w:rPr>
        <w:t xml:space="preserve">у розмірі </w:t>
      </w:r>
      <w:r w:rsidR="007779F7" w:rsidRPr="00382334">
        <w:rPr>
          <w:sz w:val="28"/>
          <w:szCs w:val="28"/>
          <w:lang w:val="uk-UA"/>
        </w:rPr>
        <w:t>4</w:t>
      </w:r>
      <w:r w:rsidR="00166395" w:rsidRPr="00382334">
        <w:rPr>
          <w:sz w:val="28"/>
          <w:szCs w:val="28"/>
          <w:lang w:val="uk-UA"/>
        </w:rPr>
        <w:t xml:space="preserve"> </w:t>
      </w:r>
      <w:r w:rsidR="007779F7" w:rsidRPr="00382334">
        <w:rPr>
          <w:sz w:val="28"/>
          <w:szCs w:val="28"/>
          <w:lang w:val="uk-UA"/>
        </w:rPr>
        <w:t>173</w:t>
      </w:r>
      <w:r w:rsidR="00166395" w:rsidRPr="00382334">
        <w:rPr>
          <w:sz w:val="28"/>
          <w:szCs w:val="28"/>
          <w:lang w:val="uk-UA"/>
        </w:rPr>
        <w:t xml:space="preserve"> грн. на місяць та</w:t>
      </w:r>
      <w:r w:rsidR="008B6985" w:rsidRPr="00382334">
        <w:rPr>
          <w:sz w:val="28"/>
          <w:szCs w:val="28"/>
          <w:lang w:val="uk-UA"/>
        </w:rPr>
        <w:t xml:space="preserve"> </w:t>
      </w:r>
      <w:r w:rsidR="00166395" w:rsidRPr="00382334">
        <w:rPr>
          <w:sz w:val="28"/>
          <w:szCs w:val="28"/>
          <w:lang w:val="uk-UA"/>
        </w:rPr>
        <w:t xml:space="preserve">посадового окладу працівника І тарифного розряду ЄТС </w:t>
      </w:r>
      <w:r w:rsidR="00E67CD5" w:rsidRPr="00382334">
        <w:rPr>
          <w:sz w:val="28"/>
          <w:szCs w:val="28"/>
          <w:lang w:val="uk-UA"/>
        </w:rPr>
        <w:t>–</w:t>
      </w:r>
      <w:r w:rsidR="00166395" w:rsidRPr="00382334">
        <w:rPr>
          <w:sz w:val="28"/>
          <w:szCs w:val="28"/>
          <w:lang w:val="uk-UA"/>
        </w:rPr>
        <w:t xml:space="preserve"> </w:t>
      </w:r>
      <w:r w:rsidR="00C05726" w:rsidRPr="00382334">
        <w:rPr>
          <w:sz w:val="28"/>
          <w:szCs w:val="28"/>
          <w:lang w:val="uk-UA"/>
        </w:rPr>
        <w:br/>
      </w:r>
      <w:r w:rsidR="00166395" w:rsidRPr="00382334">
        <w:rPr>
          <w:sz w:val="28"/>
          <w:szCs w:val="28"/>
          <w:lang w:val="uk-UA"/>
        </w:rPr>
        <w:t>1</w:t>
      </w:r>
      <w:r w:rsidR="00E67CD5" w:rsidRPr="00382334">
        <w:rPr>
          <w:sz w:val="28"/>
          <w:szCs w:val="28"/>
          <w:lang w:val="uk-UA"/>
        </w:rPr>
        <w:t xml:space="preserve"> </w:t>
      </w:r>
      <w:r w:rsidR="007779F7" w:rsidRPr="00382334">
        <w:rPr>
          <w:sz w:val="28"/>
          <w:szCs w:val="28"/>
          <w:lang w:val="uk-UA"/>
        </w:rPr>
        <w:t>921</w:t>
      </w:r>
      <w:r w:rsidR="00166395" w:rsidRPr="00382334">
        <w:rPr>
          <w:sz w:val="28"/>
          <w:szCs w:val="28"/>
          <w:lang w:val="uk-UA"/>
        </w:rPr>
        <w:t xml:space="preserve"> гр</w:t>
      </w:r>
      <w:r w:rsidR="008B6985" w:rsidRPr="00382334">
        <w:rPr>
          <w:sz w:val="28"/>
          <w:szCs w:val="28"/>
          <w:lang w:val="uk-UA"/>
        </w:rPr>
        <w:t>н</w:t>
      </w:r>
      <w:r w:rsidR="00166395" w:rsidRPr="00382334">
        <w:rPr>
          <w:sz w:val="28"/>
          <w:szCs w:val="28"/>
          <w:lang w:val="uk-UA"/>
        </w:rPr>
        <w:t>.</w:t>
      </w:r>
      <w:r w:rsidR="008B6985" w:rsidRPr="00382334">
        <w:rPr>
          <w:sz w:val="28"/>
          <w:szCs w:val="28"/>
          <w:lang w:val="uk-UA"/>
        </w:rPr>
        <w:t xml:space="preserve"> </w:t>
      </w:r>
    </w:p>
    <w:p w:rsidR="00036C6E" w:rsidRPr="00382334" w:rsidRDefault="00A53F23" w:rsidP="004E6596">
      <w:pPr>
        <w:widowControl w:val="0"/>
        <w:spacing w:after="120"/>
        <w:ind w:firstLine="732"/>
        <w:jc w:val="both"/>
        <w:rPr>
          <w:sz w:val="28"/>
          <w:szCs w:val="28"/>
          <w:lang w:val="uk-UA"/>
        </w:rPr>
      </w:pPr>
      <w:r w:rsidRPr="00382334">
        <w:rPr>
          <w:b/>
          <w:sz w:val="28"/>
          <w:szCs w:val="28"/>
          <w:lang w:val="uk-UA"/>
        </w:rPr>
        <w:t xml:space="preserve">В повному обсязі </w:t>
      </w:r>
      <w:r w:rsidR="00036C6E" w:rsidRPr="00382334">
        <w:rPr>
          <w:b/>
          <w:sz w:val="28"/>
          <w:szCs w:val="28"/>
          <w:lang w:val="uk-UA"/>
        </w:rPr>
        <w:t>врахов</w:t>
      </w:r>
      <w:r w:rsidRPr="00382334">
        <w:rPr>
          <w:b/>
          <w:sz w:val="28"/>
          <w:szCs w:val="28"/>
          <w:lang w:val="uk-UA"/>
        </w:rPr>
        <w:t>ано</w:t>
      </w:r>
      <w:r w:rsidR="00036C6E" w:rsidRPr="00382334">
        <w:rPr>
          <w:b/>
          <w:sz w:val="28"/>
          <w:szCs w:val="28"/>
          <w:lang w:val="uk-UA"/>
        </w:rPr>
        <w:t xml:space="preserve"> асигнування на</w:t>
      </w:r>
      <w:r w:rsidR="00036C6E" w:rsidRPr="00382334">
        <w:rPr>
          <w:sz w:val="28"/>
          <w:szCs w:val="28"/>
          <w:lang w:val="uk-UA"/>
        </w:rPr>
        <w:t xml:space="preserve"> оплату комунальних послуг та енергоносіїв, що споживаються бюджетними установами, із врахуванням їх </w:t>
      </w:r>
      <w:r w:rsidR="007779F7" w:rsidRPr="00382334">
        <w:rPr>
          <w:sz w:val="28"/>
          <w:szCs w:val="28"/>
          <w:lang w:val="uk-UA"/>
        </w:rPr>
        <w:t>очікуваного</w:t>
      </w:r>
      <w:r w:rsidR="00036C6E" w:rsidRPr="00382334">
        <w:rPr>
          <w:sz w:val="28"/>
          <w:szCs w:val="28"/>
          <w:lang w:val="uk-UA"/>
        </w:rPr>
        <w:t xml:space="preserve"> споживання за 201</w:t>
      </w:r>
      <w:r w:rsidR="007779F7" w:rsidRPr="00382334">
        <w:rPr>
          <w:sz w:val="28"/>
          <w:szCs w:val="28"/>
          <w:lang w:val="uk-UA"/>
        </w:rPr>
        <w:t>8</w:t>
      </w:r>
      <w:r w:rsidR="00036C6E" w:rsidRPr="00382334">
        <w:rPr>
          <w:sz w:val="28"/>
          <w:szCs w:val="28"/>
          <w:lang w:val="uk-UA"/>
        </w:rPr>
        <w:t xml:space="preserve"> рік</w:t>
      </w:r>
      <w:r w:rsidR="007F17D1" w:rsidRPr="00382334">
        <w:rPr>
          <w:sz w:val="28"/>
          <w:szCs w:val="28"/>
          <w:lang w:val="uk-UA"/>
        </w:rPr>
        <w:t xml:space="preserve"> та</w:t>
      </w:r>
      <w:r w:rsidR="00036C6E" w:rsidRPr="00382334">
        <w:rPr>
          <w:sz w:val="28"/>
          <w:szCs w:val="28"/>
          <w:lang w:val="uk-UA"/>
        </w:rPr>
        <w:t xml:space="preserve"> запровадження заходів з енергозбереження.</w:t>
      </w:r>
    </w:p>
    <w:p w:rsidR="007F17D1" w:rsidRPr="00382334" w:rsidRDefault="007F17D1" w:rsidP="00A03973">
      <w:pPr>
        <w:widowControl w:val="0"/>
        <w:jc w:val="center"/>
        <w:rPr>
          <w:b/>
          <w:sz w:val="28"/>
          <w:szCs w:val="28"/>
          <w:highlight w:val="yellow"/>
          <w:u w:val="single"/>
          <w:lang w:val="uk-UA"/>
        </w:rPr>
      </w:pPr>
    </w:p>
    <w:p w:rsidR="00D558BA" w:rsidRPr="00382334" w:rsidRDefault="00C65F1A" w:rsidP="00A03973">
      <w:pPr>
        <w:widowControl w:val="0"/>
        <w:jc w:val="center"/>
        <w:rPr>
          <w:b/>
          <w:sz w:val="28"/>
          <w:szCs w:val="28"/>
          <w:u w:val="single"/>
          <w:lang w:val="uk-UA"/>
        </w:rPr>
      </w:pPr>
      <w:r w:rsidRPr="00382334">
        <w:rPr>
          <w:b/>
          <w:sz w:val="28"/>
          <w:szCs w:val="28"/>
          <w:u w:val="single"/>
          <w:lang w:val="uk-UA"/>
        </w:rPr>
        <w:t>Р</w:t>
      </w:r>
      <w:r w:rsidR="00D558BA" w:rsidRPr="00382334">
        <w:rPr>
          <w:b/>
          <w:sz w:val="28"/>
          <w:szCs w:val="28"/>
          <w:u w:val="single"/>
          <w:lang w:val="uk-UA"/>
        </w:rPr>
        <w:t>озподіл видатків між головними розпорядниками коштів</w:t>
      </w:r>
    </w:p>
    <w:p w:rsidR="00C65F1A" w:rsidRPr="00382334" w:rsidRDefault="00D558BA" w:rsidP="00A03973">
      <w:pPr>
        <w:widowControl w:val="0"/>
        <w:jc w:val="center"/>
        <w:rPr>
          <w:b/>
          <w:sz w:val="28"/>
          <w:szCs w:val="28"/>
          <w:u w:val="single"/>
          <w:lang w:val="uk-UA"/>
        </w:rPr>
      </w:pPr>
      <w:r w:rsidRPr="00382334">
        <w:rPr>
          <w:b/>
          <w:sz w:val="28"/>
          <w:szCs w:val="28"/>
          <w:u w:val="single"/>
          <w:lang w:val="uk-UA"/>
        </w:rPr>
        <w:t>міського бюджету</w:t>
      </w:r>
    </w:p>
    <w:p w:rsidR="00C65F1A" w:rsidRPr="00382334" w:rsidRDefault="00C65F1A" w:rsidP="00A03973">
      <w:pPr>
        <w:widowControl w:val="0"/>
        <w:ind w:firstLine="709"/>
        <w:jc w:val="both"/>
        <w:rPr>
          <w:b/>
          <w:sz w:val="28"/>
          <w:szCs w:val="28"/>
          <w:lang w:val="uk-UA"/>
        </w:rPr>
      </w:pPr>
    </w:p>
    <w:p w:rsidR="0039326B" w:rsidRPr="005B46AF" w:rsidRDefault="0055555D" w:rsidP="003059F1">
      <w:pPr>
        <w:widowControl w:val="0"/>
        <w:ind w:firstLine="709"/>
        <w:jc w:val="both"/>
        <w:rPr>
          <w:sz w:val="28"/>
          <w:szCs w:val="28"/>
          <w:lang w:val="uk-UA"/>
        </w:rPr>
      </w:pPr>
      <w:r w:rsidRPr="005B46AF">
        <w:rPr>
          <w:b/>
          <w:sz w:val="28"/>
          <w:szCs w:val="28"/>
          <w:lang w:val="uk-UA"/>
        </w:rPr>
        <w:t xml:space="preserve">Виконавчому комітету міської ради </w:t>
      </w:r>
      <w:r w:rsidRPr="005B46AF">
        <w:rPr>
          <w:sz w:val="28"/>
          <w:szCs w:val="28"/>
          <w:lang w:val="uk-UA"/>
        </w:rPr>
        <w:t>в міському</w:t>
      </w:r>
      <w:r w:rsidRPr="005B46AF">
        <w:rPr>
          <w:b/>
          <w:sz w:val="28"/>
          <w:szCs w:val="28"/>
          <w:lang w:val="uk-UA"/>
        </w:rPr>
        <w:t xml:space="preserve"> </w:t>
      </w:r>
      <w:r w:rsidRPr="005B46AF">
        <w:rPr>
          <w:sz w:val="28"/>
          <w:szCs w:val="28"/>
          <w:lang w:val="uk-UA"/>
        </w:rPr>
        <w:t>бюджеті на 201</w:t>
      </w:r>
      <w:r w:rsidR="00990B11" w:rsidRPr="005B46AF">
        <w:rPr>
          <w:sz w:val="28"/>
          <w:szCs w:val="28"/>
          <w:lang w:val="uk-UA"/>
        </w:rPr>
        <w:t>9</w:t>
      </w:r>
      <w:r w:rsidRPr="005B46AF">
        <w:rPr>
          <w:sz w:val="28"/>
          <w:szCs w:val="28"/>
          <w:lang w:val="uk-UA"/>
        </w:rPr>
        <w:t xml:space="preserve"> рік передбачено видатки в сумі </w:t>
      </w:r>
      <w:r w:rsidR="00943E3E" w:rsidRPr="005B46AF">
        <w:rPr>
          <w:sz w:val="28"/>
          <w:szCs w:val="28"/>
          <w:lang w:val="uk-UA"/>
        </w:rPr>
        <w:t>9</w:t>
      </w:r>
      <w:r w:rsidR="00B33514">
        <w:rPr>
          <w:sz w:val="28"/>
          <w:szCs w:val="28"/>
          <w:lang w:val="uk-UA"/>
        </w:rPr>
        <w:t>4</w:t>
      </w:r>
      <w:r w:rsidR="00943E3E" w:rsidRPr="005B46AF">
        <w:rPr>
          <w:sz w:val="28"/>
          <w:szCs w:val="28"/>
          <w:lang w:val="uk-UA"/>
        </w:rPr>
        <w:t>510,5</w:t>
      </w:r>
      <w:r w:rsidR="005E6E03" w:rsidRPr="005B46AF">
        <w:rPr>
          <w:sz w:val="28"/>
          <w:szCs w:val="28"/>
          <w:lang w:val="uk-UA"/>
        </w:rPr>
        <w:t xml:space="preserve"> тис.</w:t>
      </w:r>
      <w:r w:rsidRPr="005B46AF">
        <w:rPr>
          <w:color w:val="FF0000"/>
          <w:sz w:val="28"/>
          <w:szCs w:val="28"/>
          <w:lang w:val="uk-UA"/>
        </w:rPr>
        <w:t xml:space="preserve"> </w:t>
      </w:r>
      <w:r w:rsidRPr="005B46AF">
        <w:rPr>
          <w:sz w:val="28"/>
          <w:szCs w:val="28"/>
          <w:lang w:val="uk-UA"/>
        </w:rPr>
        <w:t>грн., по загальному фонду –</w:t>
      </w:r>
      <w:r w:rsidR="005E6E03" w:rsidRPr="005B46AF">
        <w:rPr>
          <w:sz w:val="28"/>
          <w:szCs w:val="28"/>
          <w:lang w:val="uk-UA"/>
        </w:rPr>
        <w:t xml:space="preserve"> </w:t>
      </w:r>
      <w:r w:rsidR="00C05726" w:rsidRPr="005B46AF">
        <w:rPr>
          <w:sz w:val="28"/>
          <w:szCs w:val="28"/>
          <w:lang w:val="uk-UA"/>
        </w:rPr>
        <w:br/>
      </w:r>
      <w:r w:rsidR="00B33514">
        <w:rPr>
          <w:sz w:val="28"/>
          <w:szCs w:val="28"/>
          <w:lang w:val="uk-UA"/>
        </w:rPr>
        <w:t>88231,9</w:t>
      </w:r>
      <w:r w:rsidR="005E6E03" w:rsidRPr="005B46AF">
        <w:rPr>
          <w:sz w:val="28"/>
          <w:szCs w:val="28"/>
          <w:lang w:val="uk-UA"/>
        </w:rPr>
        <w:t xml:space="preserve"> тис. </w:t>
      </w:r>
      <w:r w:rsidRPr="005B46AF">
        <w:rPr>
          <w:sz w:val="28"/>
          <w:szCs w:val="28"/>
          <w:lang w:val="uk-UA"/>
        </w:rPr>
        <w:t>грн., по спеціальному фонду –</w:t>
      </w:r>
      <w:r w:rsidR="005E6E03" w:rsidRPr="005B46AF">
        <w:rPr>
          <w:sz w:val="28"/>
          <w:szCs w:val="28"/>
          <w:lang w:val="uk-UA"/>
        </w:rPr>
        <w:t xml:space="preserve"> </w:t>
      </w:r>
      <w:r w:rsidR="005B46AF" w:rsidRPr="005B46AF">
        <w:rPr>
          <w:sz w:val="28"/>
          <w:szCs w:val="28"/>
          <w:lang w:val="uk-UA"/>
        </w:rPr>
        <w:t>6</w:t>
      </w:r>
      <w:r w:rsidR="00B33514">
        <w:rPr>
          <w:sz w:val="28"/>
          <w:szCs w:val="28"/>
          <w:lang w:val="uk-UA"/>
        </w:rPr>
        <w:t>278</w:t>
      </w:r>
      <w:r w:rsidR="005B46AF" w:rsidRPr="005B46AF">
        <w:rPr>
          <w:sz w:val="28"/>
          <w:szCs w:val="28"/>
          <w:lang w:val="uk-UA"/>
        </w:rPr>
        <w:t>,6</w:t>
      </w:r>
      <w:r w:rsidR="005E6E03" w:rsidRPr="005B46AF">
        <w:rPr>
          <w:sz w:val="28"/>
          <w:szCs w:val="28"/>
          <w:lang w:val="uk-UA"/>
        </w:rPr>
        <w:t xml:space="preserve"> тис. </w:t>
      </w:r>
      <w:r w:rsidR="00E85727" w:rsidRPr="005B46AF">
        <w:rPr>
          <w:sz w:val="28"/>
          <w:szCs w:val="28"/>
          <w:lang w:val="uk-UA"/>
        </w:rPr>
        <w:t>грн.</w:t>
      </w:r>
      <w:r w:rsidRPr="005B46AF">
        <w:rPr>
          <w:sz w:val="28"/>
          <w:szCs w:val="28"/>
          <w:lang w:val="uk-UA"/>
        </w:rPr>
        <w:t xml:space="preserve"> </w:t>
      </w:r>
    </w:p>
    <w:p w:rsidR="00A33EB3" w:rsidRPr="005B46AF" w:rsidRDefault="0055555D" w:rsidP="00A33EB3">
      <w:pPr>
        <w:widowControl w:val="0"/>
        <w:ind w:firstLine="709"/>
        <w:jc w:val="both"/>
        <w:rPr>
          <w:spacing w:val="2"/>
          <w:sz w:val="28"/>
          <w:szCs w:val="28"/>
          <w:lang w:val="uk-UA" w:eastAsia="en-US"/>
        </w:rPr>
      </w:pPr>
      <w:r w:rsidRPr="005B46AF">
        <w:rPr>
          <w:sz w:val="28"/>
          <w:szCs w:val="28"/>
          <w:lang w:val="uk-UA"/>
        </w:rPr>
        <w:t xml:space="preserve">На </w:t>
      </w:r>
      <w:r w:rsidR="00DB2AD4" w:rsidRPr="005B46AF">
        <w:rPr>
          <w:sz w:val="28"/>
          <w:szCs w:val="28"/>
          <w:lang w:val="uk-UA"/>
        </w:rPr>
        <w:t xml:space="preserve">виконання бюджетної програми </w:t>
      </w:r>
      <w:r w:rsidR="00A85FB0" w:rsidRPr="005B46AF">
        <w:rPr>
          <w:sz w:val="28"/>
          <w:szCs w:val="28"/>
          <w:lang w:val="uk-UA"/>
        </w:rPr>
        <w:t>«</w:t>
      </w:r>
      <w:r w:rsidR="00DB2AD4" w:rsidRPr="005B46AF">
        <w:rPr>
          <w:sz w:val="28"/>
          <w:szCs w:val="28"/>
          <w:lang w:val="uk-UA"/>
        </w:rPr>
        <w:t xml:space="preserve">Керівництво і управління у </w:t>
      </w:r>
      <w:r w:rsidR="00EC55C4" w:rsidRPr="005B46AF">
        <w:rPr>
          <w:sz w:val="28"/>
          <w:szCs w:val="28"/>
          <w:lang w:val="uk-UA"/>
        </w:rPr>
        <w:t>відповідній сфе</w:t>
      </w:r>
      <w:r w:rsidR="00DB2AD4" w:rsidRPr="005B46AF">
        <w:rPr>
          <w:sz w:val="28"/>
          <w:szCs w:val="28"/>
          <w:lang w:val="uk-UA"/>
        </w:rPr>
        <w:t xml:space="preserve">рі </w:t>
      </w:r>
      <w:r w:rsidR="00EC55C4" w:rsidRPr="005B46AF">
        <w:rPr>
          <w:sz w:val="28"/>
          <w:szCs w:val="28"/>
          <w:lang w:val="uk-UA"/>
        </w:rPr>
        <w:t>у містах (місті Києві)</w:t>
      </w:r>
      <w:r w:rsidR="002B73C5" w:rsidRPr="005B46AF">
        <w:rPr>
          <w:sz w:val="28"/>
          <w:szCs w:val="28"/>
          <w:lang w:val="uk-UA"/>
        </w:rPr>
        <w:t>,</w:t>
      </w:r>
      <w:r w:rsidR="00EC55C4" w:rsidRPr="005B46AF">
        <w:rPr>
          <w:sz w:val="28"/>
          <w:szCs w:val="28"/>
          <w:lang w:val="uk-UA"/>
        </w:rPr>
        <w:t xml:space="preserve"> селищах, селах, об</w:t>
      </w:r>
      <w:r w:rsidR="00EC55C4" w:rsidRPr="005B46AF">
        <w:rPr>
          <w:rFonts w:cs="Aharoni"/>
          <w:sz w:val="28"/>
          <w:szCs w:val="28"/>
          <w:lang w:val="uk-UA"/>
        </w:rPr>
        <w:t>'</w:t>
      </w:r>
      <w:r w:rsidR="00EC55C4" w:rsidRPr="005B46AF">
        <w:rPr>
          <w:sz w:val="28"/>
          <w:szCs w:val="28"/>
          <w:lang w:val="uk-UA"/>
        </w:rPr>
        <w:t>єднаних територіальних громадах</w:t>
      </w:r>
      <w:r w:rsidR="00A85FB0" w:rsidRPr="005B46AF">
        <w:rPr>
          <w:sz w:val="28"/>
          <w:szCs w:val="28"/>
          <w:lang w:val="uk-UA"/>
        </w:rPr>
        <w:t>»</w:t>
      </w:r>
      <w:r w:rsidRPr="005B46AF">
        <w:rPr>
          <w:sz w:val="28"/>
          <w:szCs w:val="28"/>
          <w:lang w:val="uk-UA"/>
        </w:rPr>
        <w:t xml:space="preserve"> </w:t>
      </w:r>
      <w:r w:rsidR="00A33EB3" w:rsidRPr="005B46AF">
        <w:rPr>
          <w:sz w:val="28"/>
          <w:szCs w:val="28"/>
          <w:lang w:val="uk-UA"/>
        </w:rPr>
        <w:t xml:space="preserve">передбачені видатки </w:t>
      </w:r>
      <w:r w:rsidR="002B73C5" w:rsidRPr="005B46AF">
        <w:rPr>
          <w:sz w:val="28"/>
          <w:szCs w:val="28"/>
          <w:lang w:val="uk-UA"/>
        </w:rPr>
        <w:t xml:space="preserve">по загальному фонду </w:t>
      </w:r>
      <w:r w:rsidR="00A33EB3" w:rsidRPr="005B46AF">
        <w:rPr>
          <w:sz w:val="28"/>
          <w:szCs w:val="28"/>
          <w:lang w:val="uk-UA"/>
        </w:rPr>
        <w:t xml:space="preserve">в сумі </w:t>
      </w:r>
      <w:r w:rsidR="002B73C5" w:rsidRPr="005B46AF">
        <w:rPr>
          <w:sz w:val="28"/>
          <w:szCs w:val="28"/>
          <w:lang w:val="uk-UA"/>
        </w:rPr>
        <w:lastRenderedPageBreak/>
        <w:t>56073,2</w:t>
      </w:r>
      <w:r w:rsidR="00A33EB3" w:rsidRPr="005B46AF">
        <w:rPr>
          <w:sz w:val="28"/>
          <w:szCs w:val="28"/>
          <w:lang w:val="uk-UA"/>
        </w:rPr>
        <w:t xml:space="preserve"> тис.</w:t>
      </w:r>
      <w:r w:rsidR="005F16CB" w:rsidRPr="005B46AF">
        <w:rPr>
          <w:sz w:val="28"/>
          <w:szCs w:val="28"/>
          <w:lang w:val="uk-UA"/>
        </w:rPr>
        <w:t xml:space="preserve"> </w:t>
      </w:r>
      <w:r w:rsidR="00A33EB3" w:rsidRPr="005B46AF">
        <w:rPr>
          <w:sz w:val="28"/>
          <w:szCs w:val="28"/>
          <w:lang w:val="uk-UA"/>
        </w:rPr>
        <w:t>грн.,</w:t>
      </w:r>
      <w:r w:rsidR="0062450D" w:rsidRPr="005B46AF">
        <w:rPr>
          <w:sz w:val="28"/>
          <w:szCs w:val="28"/>
          <w:lang w:val="uk-UA"/>
        </w:rPr>
        <w:t xml:space="preserve">  з них</w:t>
      </w:r>
      <w:r w:rsidR="00131367" w:rsidRPr="005B46AF">
        <w:rPr>
          <w:sz w:val="28"/>
          <w:szCs w:val="28"/>
          <w:lang w:val="uk-UA"/>
        </w:rPr>
        <w:t>:</w:t>
      </w:r>
      <w:r w:rsidR="0062450D" w:rsidRPr="005B46AF">
        <w:rPr>
          <w:sz w:val="28"/>
          <w:szCs w:val="28"/>
          <w:lang w:val="uk-UA"/>
        </w:rPr>
        <w:t xml:space="preserve"> на оплату праці з нарахуваннями –</w:t>
      </w:r>
      <w:r w:rsidR="00573E9E">
        <w:rPr>
          <w:sz w:val="28"/>
          <w:szCs w:val="28"/>
          <w:lang w:val="uk-UA"/>
        </w:rPr>
        <w:t xml:space="preserve"> </w:t>
      </w:r>
      <w:r w:rsidR="002B73C5" w:rsidRPr="005B46AF">
        <w:rPr>
          <w:sz w:val="28"/>
          <w:szCs w:val="28"/>
          <w:lang w:val="uk-UA"/>
        </w:rPr>
        <w:t>47917,5</w:t>
      </w:r>
      <w:r w:rsidR="0062450D" w:rsidRPr="005B46AF">
        <w:rPr>
          <w:sz w:val="28"/>
          <w:szCs w:val="28"/>
          <w:lang w:val="uk-UA"/>
        </w:rPr>
        <w:t xml:space="preserve">  тис. грн., оплату комунальних послуг та енергоносіїв – </w:t>
      </w:r>
      <w:r w:rsidR="002B73C5" w:rsidRPr="005B46AF">
        <w:rPr>
          <w:sz w:val="28"/>
          <w:szCs w:val="28"/>
          <w:lang w:val="uk-UA"/>
        </w:rPr>
        <w:t>3274,7</w:t>
      </w:r>
      <w:r w:rsidR="0062450D" w:rsidRPr="005B46AF">
        <w:rPr>
          <w:sz w:val="28"/>
          <w:szCs w:val="28"/>
          <w:lang w:val="uk-UA"/>
        </w:rPr>
        <w:t xml:space="preserve"> тис.</w:t>
      </w:r>
      <w:r w:rsidR="0068440C" w:rsidRPr="005B46AF">
        <w:rPr>
          <w:sz w:val="28"/>
          <w:szCs w:val="28"/>
          <w:lang w:val="uk-UA"/>
        </w:rPr>
        <w:t xml:space="preserve"> </w:t>
      </w:r>
      <w:r w:rsidR="0062450D" w:rsidRPr="005B46AF">
        <w:rPr>
          <w:sz w:val="28"/>
          <w:szCs w:val="28"/>
          <w:lang w:val="uk-UA"/>
        </w:rPr>
        <w:t xml:space="preserve">грн., інші  видатки – </w:t>
      </w:r>
      <w:r w:rsidR="002B73C5" w:rsidRPr="005B46AF">
        <w:rPr>
          <w:sz w:val="28"/>
          <w:szCs w:val="28"/>
          <w:lang w:val="uk-UA"/>
        </w:rPr>
        <w:t>4881,0</w:t>
      </w:r>
      <w:r w:rsidR="0062450D" w:rsidRPr="005B46AF">
        <w:rPr>
          <w:sz w:val="28"/>
          <w:szCs w:val="28"/>
          <w:lang w:val="uk-UA"/>
        </w:rPr>
        <w:t xml:space="preserve"> тис. грн.</w:t>
      </w:r>
      <w:r w:rsidR="00EC55C4" w:rsidRPr="005B46AF">
        <w:rPr>
          <w:spacing w:val="2"/>
          <w:sz w:val="28"/>
          <w:szCs w:val="28"/>
          <w:lang w:val="uk-UA" w:eastAsia="en-US"/>
        </w:rPr>
        <w:t xml:space="preserve"> </w:t>
      </w:r>
    </w:p>
    <w:p w:rsidR="00643ED4" w:rsidRPr="005B46AF" w:rsidRDefault="00497C2D" w:rsidP="00100CAC">
      <w:pPr>
        <w:autoSpaceDE w:val="0"/>
        <w:autoSpaceDN w:val="0"/>
        <w:adjustRightInd w:val="0"/>
        <w:ind w:firstLine="567"/>
        <w:jc w:val="both"/>
        <w:rPr>
          <w:sz w:val="28"/>
          <w:szCs w:val="28"/>
          <w:lang w:val="uk-UA"/>
        </w:rPr>
      </w:pPr>
      <w:r w:rsidRPr="005B46AF">
        <w:rPr>
          <w:sz w:val="28"/>
          <w:szCs w:val="28"/>
          <w:lang w:val="uk-UA"/>
        </w:rPr>
        <w:t xml:space="preserve">За бюджетною програмою «Інша діяльність у сфері державного управління» передбачені видатки в сумі </w:t>
      </w:r>
      <w:r w:rsidR="00ED3818" w:rsidRPr="005B46AF">
        <w:rPr>
          <w:sz w:val="28"/>
          <w:szCs w:val="28"/>
          <w:lang w:val="uk-UA"/>
        </w:rPr>
        <w:t>21529,1</w:t>
      </w:r>
      <w:r w:rsidR="00643ED4" w:rsidRPr="005B46AF">
        <w:rPr>
          <w:sz w:val="28"/>
          <w:szCs w:val="28"/>
          <w:lang w:val="uk-UA"/>
        </w:rPr>
        <w:t xml:space="preserve"> </w:t>
      </w:r>
      <w:r w:rsidRPr="005B46AF">
        <w:rPr>
          <w:sz w:val="28"/>
          <w:szCs w:val="28"/>
          <w:lang w:val="uk-UA"/>
        </w:rPr>
        <w:t>тис. грн.,</w:t>
      </w:r>
      <w:r w:rsidRPr="005B46AF">
        <w:rPr>
          <w:lang w:val="uk-UA"/>
        </w:rPr>
        <w:t xml:space="preserve"> </w:t>
      </w:r>
      <w:r w:rsidRPr="005B46AF">
        <w:rPr>
          <w:sz w:val="28"/>
          <w:szCs w:val="28"/>
          <w:lang w:val="uk-UA"/>
        </w:rPr>
        <w:t xml:space="preserve">в тому  числі:  </w:t>
      </w:r>
    </w:p>
    <w:p w:rsidR="00643ED4" w:rsidRPr="005B46AF" w:rsidRDefault="00643ED4" w:rsidP="004950E0">
      <w:pPr>
        <w:tabs>
          <w:tab w:val="left" w:pos="1260"/>
          <w:tab w:val="left" w:pos="1440"/>
          <w:tab w:val="left" w:pos="1620"/>
        </w:tabs>
        <w:autoSpaceDE w:val="0"/>
        <w:autoSpaceDN w:val="0"/>
        <w:adjustRightInd w:val="0"/>
        <w:ind w:firstLine="567"/>
        <w:jc w:val="both"/>
        <w:rPr>
          <w:sz w:val="28"/>
          <w:szCs w:val="28"/>
          <w:lang w:val="uk-UA"/>
        </w:rPr>
      </w:pPr>
      <w:r w:rsidRPr="005B46AF">
        <w:rPr>
          <w:sz w:val="28"/>
          <w:szCs w:val="28"/>
          <w:lang w:val="uk-UA"/>
        </w:rPr>
        <w:t xml:space="preserve">– </w:t>
      </w:r>
      <w:r w:rsidR="00497C2D" w:rsidRPr="005B46AF">
        <w:rPr>
          <w:sz w:val="28"/>
          <w:szCs w:val="28"/>
          <w:lang w:val="uk-UA"/>
        </w:rPr>
        <w:t xml:space="preserve">по загальному фонду – </w:t>
      </w:r>
      <w:r w:rsidR="004424ED" w:rsidRPr="005B46AF">
        <w:rPr>
          <w:sz w:val="28"/>
          <w:szCs w:val="28"/>
          <w:lang w:val="uk-UA"/>
        </w:rPr>
        <w:t>20929,1</w:t>
      </w:r>
      <w:r w:rsidR="00497C2D" w:rsidRPr="005B46AF">
        <w:rPr>
          <w:sz w:val="28"/>
          <w:szCs w:val="28"/>
          <w:lang w:val="uk-UA"/>
        </w:rPr>
        <w:t xml:space="preserve"> тис. грн.</w:t>
      </w:r>
      <w:r w:rsidRPr="005B46AF">
        <w:rPr>
          <w:sz w:val="28"/>
          <w:szCs w:val="28"/>
          <w:lang w:val="uk-UA"/>
        </w:rPr>
        <w:t>, в т.ч.:</w:t>
      </w:r>
    </w:p>
    <w:p w:rsidR="00643ED4" w:rsidRPr="005B46AF" w:rsidRDefault="00643ED4" w:rsidP="004950E0">
      <w:pPr>
        <w:tabs>
          <w:tab w:val="left" w:pos="1260"/>
          <w:tab w:val="left" w:pos="1440"/>
          <w:tab w:val="left" w:pos="1620"/>
        </w:tabs>
        <w:autoSpaceDE w:val="0"/>
        <w:autoSpaceDN w:val="0"/>
        <w:adjustRightInd w:val="0"/>
        <w:ind w:left="1002" w:firstLine="567"/>
        <w:jc w:val="both"/>
        <w:rPr>
          <w:sz w:val="28"/>
          <w:szCs w:val="28"/>
          <w:lang w:val="uk-UA"/>
        </w:rPr>
      </w:pPr>
      <w:r w:rsidRPr="005B46AF">
        <w:rPr>
          <w:sz w:val="28"/>
          <w:szCs w:val="28"/>
          <w:lang w:val="uk-UA"/>
        </w:rPr>
        <w:t>• о</w:t>
      </w:r>
      <w:r w:rsidR="004424ED" w:rsidRPr="005B46AF">
        <w:rPr>
          <w:sz w:val="28"/>
          <w:szCs w:val="28"/>
          <w:lang w:val="uk-UA"/>
        </w:rPr>
        <w:t>плата праці з нарахуваннями – 16630,2</w:t>
      </w:r>
      <w:r w:rsidRPr="005B46AF">
        <w:rPr>
          <w:sz w:val="28"/>
          <w:szCs w:val="28"/>
          <w:lang w:val="uk-UA"/>
        </w:rPr>
        <w:t xml:space="preserve"> тис. грн., </w:t>
      </w:r>
    </w:p>
    <w:p w:rsidR="00643ED4" w:rsidRPr="005B46AF" w:rsidRDefault="00643ED4" w:rsidP="004950E0">
      <w:pPr>
        <w:tabs>
          <w:tab w:val="left" w:pos="1260"/>
          <w:tab w:val="left" w:pos="1440"/>
          <w:tab w:val="left" w:pos="1620"/>
        </w:tabs>
        <w:autoSpaceDE w:val="0"/>
        <w:autoSpaceDN w:val="0"/>
        <w:adjustRightInd w:val="0"/>
        <w:ind w:left="1002" w:firstLine="567"/>
        <w:jc w:val="both"/>
        <w:rPr>
          <w:sz w:val="28"/>
          <w:szCs w:val="28"/>
          <w:lang w:val="uk-UA"/>
        </w:rPr>
      </w:pPr>
      <w:r w:rsidRPr="005B46AF">
        <w:rPr>
          <w:sz w:val="28"/>
          <w:szCs w:val="28"/>
          <w:lang w:val="uk-UA"/>
        </w:rPr>
        <w:t xml:space="preserve">• оплата комунальних послуг та енергоносіїв – </w:t>
      </w:r>
      <w:r w:rsidR="004424ED" w:rsidRPr="005B46AF">
        <w:rPr>
          <w:sz w:val="28"/>
          <w:szCs w:val="28"/>
          <w:lang w:val="uk-UA"/>
        </w:rPr>
        <w:t>469,9</w:t>
      </w:r>
      <w:r w:rsidRPr="005B46AF">
        <w:rPr>
          <w:sz w:val="28"/>
          <w:szCs w:val="28"/>
          <w:lang w:val="uk-UA"/>
        </w:rPr>
        <w:t xml:space="preserve"> тис. грн., </w:t>
      </w:r>
    </w:p>
    <w:p w:rsidR="00643ED4" w:rsidRPr="005B46AF" w:rsidRDefault="00643ED4" w:rsidP="004950E0">
      <w:pPr>
        <w:tabs>
          <w:tab w:val="left" w:pos="1260"/>
          <w:tab w:val="left" w:pos="1440"/>
          <w:tab w:val="left" w:pos="1620"/>
        </w:tabs>
        <w:autoSpaceDE w:val="0"/>
        <w:autoSpaceDN w:val="0"/>
        <w:adjustRightInd w:val="0"/>
        <w:ind w:left="1002" w:firstLine="567"/>
        <w:jc w:val="both"/>
        <w:rPr>
          <w:sz w:val="28"/>
          <w:szCs w:val="28"/>
          <w:lang w:val="uk-UA"/>
        </w:rPr>
      </w:pPr>
      <w:r w:rsidRPr="005B46AF">
        <w:rPr>
          <w:sz w:val="28"/>
          <w:szCs w:val="28"/>
          <w:lang w:val="uk-UA"/>
        </w:rPr>
        <w:t>• інші поточні видатки – 3</w:t>
      </w:r>
      <w:r w:rsidR="004424ED" w:rsidRPr="005B46AF">
        <w:rPr>
          <w:sz w:val="28"/>
          <w:szCs w:val="28"/>
          <w:lang w:val="uk-UA"/>
        </w:rPr>
        <w:t>829,0</w:t>
      </w:r>
      <w:r w:rsidRPr="005B46AF">
        <w:rPr>
          <w:sz w:val="28"/>
          <w:szCs w:val="28"/>
          <w:lang w:val="uk-UA"/>
        </w:rPr>
        <w:t xml:space="preserve"> тис. грн.</w:t>
      </w:r>
    </w:p>
    <w:p w:rsidR="00643ED4" w:rsidRPr="005B46AF" w:rsidRDefault="00643ED4" w:rsidP="004950E0">
      <w:pPr>
        <w:tabs>
          <w:tab w:val="left" w:pos="1260"/>
          <w:tab w:val="left" w:pos="1440"/>
          <w:tab w:val="left" w:pos="1620"/>
        </w:tabs>
        <w:autoSpaceDE w:val="0"/>
        <w:autoSpaceDN w:val="0"/>
        <w:adjustRightInd w:val="0"/>
        <w:ind w:firstLine="567"/>
        <w:jc w:val="both"/>
        <w:rPr>
          <w:sz w:val="28"/>
          <w:szCs w:val="28"/>
          <w:lang w:val="uk-UA"/>
        </w:rPr>
      </w:pPr>
      <w:r w:rsidRPr="005B46AF">
        <w:rPr>
          <w:sz w:val="28"/>
          <w:szCs w:val="28"/>
          <w:lang w:val="uk-UA"/>
        </w:rPr>
        <w:t>–</w:t>
      </w:r>
      <w:r w:rsidR="00497C2D" w:rsidRPr="005B46AF">
        <w:rPr>
          <w:sz w:val="28"/>
          <w:szCs w:val="28"/>
          <w:lang w:val="uk-UA"/>
        </w:rPr>
        <w:t xml:space="preserve">  по  спеціальному</w:t>
      </w:r>
      <w:r w:rsidR="00415373" w:rsidRPr="005B46AF">
        <w:rPr>
          <w:sz w:val="28"/>
          <w:szCs w:val="28"/>
          <w:lang w:val="uk-UA"/>
        </w:rPr>
        <w:t xml:space="preserve"> </w:t>
      </w:r>
      <w:r w:rsidR="00951CEF" w:rsidRPr="005B46AF">
        <w:rPr>
          <w:sz w:val="28"/>
          <w:szCs w:val="28"/>
          <w:lang w:val="uk-UA"/>
        </w:rPr>
        <w:t xml:space="preserve">фонду </w:t>
      </w:r>
      <w:r w:rsidR="00415373" w:rsidRPr="005B46AF">
        <w:rPr>
          <w:spacing w:val="2"/>
          <w:sz w:val="28"/>
          <w:szCs w:val="28"/>
          <w:lang w:val="uk-UA" w:eastAsia="en-US"/>
        </w:rPr>
        <w:t>(бюджет розвитку)</w:t>
      </w:r>
      <w:r w:rsidR="00497C2D" w:rsidRPr="005B46AF">
        <w:rPr>
          <w:sz w:val="28"/>
          <w:szCs w:val="28"/>
          <w:lang w:val="uk-UA"/>
        </w:rPr>
        <w:t xml:space="preserve"> –</w:t>
      </w:r>
      <w:r w:rsidRPr="005B46AF">
        <w:rPr>
          <w:sz w:val="28"/>
          <w:szCs w:val="28"/>
          <w:lang w:val="uk-UA"/>
        </w:rPr>
        <w:t xml:space="preserve"> </w:t>
      </w:r>
      <w:r w:rsidR="00ED3818" w:rsidRPr="005B46AF">
        <w:rPr>
          <w:sz w:val="28"/>
          <w:szCs w:val="28"/>
          <w:lang w:val="uk-UA"/>
        </w:rPr>
        <w:t>6</w:t>
      </w:r>
      <w:r w:rsidR="004424ED" w:rsidRPr="005B46AF">
        <w:rPr>
          <w:sz w:val="28"/>
          <w:szCs w:val="28"/>
          <w:lang w:val="uk-UA"/>
        </w:rPr>
        <w:t>00</w:t>
      </w:r>
      <w:r w:rsidRPr="005B46AF">
        <w:rPr>
          <w:sz w:val="28"/>
          <w:szCs w:val="28"/>
          <w:lang w:val="uk-UA"/>
        </w:rPr>
        <w:t>,0 тис. грн.,</w:t>
      </w:r>
    </w:p>
    <w:p w:rsidR="00740D6C" w:rsidRPr="005B46AF" w:rsidRDefault="00740D6C" w:rsidP="00740D6C">
      <w:pPr>
        <w:widowControl w:val="0"/>
        <w:ind w:firstLine="709"/>
        <w:jc w:val="both"/>
        <w:rPr>
          <w:sz w:val="28"/>
          <w:szCs w:val="28"/>
          <w:lang w:val="uk-UA"/>
        </w:rPr>
      </w:pPr>
      <w:r w:rsidRPr="005B46AF">
        <w:rPr>
          <w:sz w:val="28"/>
          <w:szCs w:val="28"/>
          <w:lang w:val="uk-UA"/>
        </w:rPr>
        <w:t>На виконання бюджетної програми «</w:t>
      </w:r>
      <w:r w:rsidR="00E616B3" w:rsidRPr="005B46AF">
        <w:rPr>
          <w:color w:val="000000"/>
          <w:sz w:val="28"/>
          <w:szCs w:val="28"/>
          <w:shd w:val="clear" w:color="auto" w:fill="FFFFFF"/>
          <w:lang w:val="uk-UA"/>
        </w:rPr>
        <w:t>Утримання та забезпечення діяльності центрів соціальних служб для сім’ї, дітей та молоді</w:t>
      </w:r>
      <w:r w:rsidRPr="005B46AF">
        <w:rPr>
          <w:sz w:val="28"/>
          <w:szCs w:val="28"/>
          <w:lang w:val="uk-UA"/>
        </w:rPr>
        <w:t xml:space="preserve">» заплановано </w:t>
      </w:r>
      <w:r w:rsidR="008D3BF4" w:rsidRPr="005B46AF">
        <w:rPr>
          <w:sz w:val="28"/>
          <w:szCs w:val="28"/>
          <w:lang w:val="uk-UA"/>
        </w:rPr>
        <w:t>4843,9</w:t>
      </w:r>
      <w:r w:rsidRPr="005B46AF">
        <w:rPr>
          <w:sz w:val="28"/>
          <w:szCs w:val="28"/>
          <w:lang w:val="uk-UA"/>
        </w:rPr>
        <w:t xml:space="preserve"> тис. грн. Видатки спрямовуються на утримання </w:t>
      </w:r>
      <w:r w:rsidR="00C05726" w:rsidRPr="005B46AF">
        <w:rPr>
          <w:sz w:val="28"/>
          <w:szCs w:val="28"/>
          <w:lang w:val="uk-UA"/>
        </w:rPr>
        <w:t>ц</w:t>
      </w:r>
      <w:r w:rsidRPr="005B46AF">
        <w:rPr>
          <w:sz w:val="28"/>
          <w:szCs w:val="28"/>
          <w:lang w:val="uk-UA"/>
        </w:rPr>
        <w:t>ентру соціальних служб для сім’ї, дітей та молоді</w:t>
      </w:r>
      <w:r w:rsidR="00C05726" w:rsidRPr="005B46AF">
        <w:rPr>
          <w:sz w:val="28"/>
          <w:szCs w:val="28"/>
          <w:lang w:val="uk-UA"/>
        </w:rPr>
        <w:t>.</w:t>
      </w:r>
      <w:r w:rsidRPr="005B46AF">
        <w:rPr>
          <w:sz w:val="28"/>
          <w:szCs w:val="28"/>
          <w:lang w:val="uk-UA"/>
        </w:rPr>
        <w:t xml:space="preserve"> </w:t>
      </w:r>
      <w:r w:rsidR="00C05726" w:rsidRPr="005B46AF">
        <w:rPr>
          <w:sz w:val="28"/>
          <w:szCs w:val="28"/>
          <w:lang w:val="uk-UA"/>
        </w:rPr>
        <w:t>На оплату праці з нарахуваннями заплановано</w:t>
      </w:r>
      <w:r w:rsidRPr="005B46AF">
        <w:rPr>
          <w:sz w:val="28"/>
          <w:szCs w:val="28"/>
          <w:lang w:val="uk-UA"/>
        </w:rPr>
        <w:t xml:space="preserve"> </w:t>
      </w:r>
      <w:r w:rsidR="008D3BF4" w:rsidRPr="005B46AF">
        <w:rPr>
          <w:sz w:val="28"/>
          <w:szCs w:val="28"/>
          <w:lang w:val="uk-UA"/>
        </w:rPr>
        <w:t>4267,8</w:t>
      </w:r>
      <w:r w:rsidRPr="005B46AF">
        <w:rPr>
          <w:sz w:val="28"/>
          <w:szCs w:val="28"/>
          <w:lang w:val="uk-UA"/>
        </w:rPr>
        <w:t xml:space="preserve"> тис. грн., оплату комунальних послуг та енергоносіїв –</w:t>
      </w:r>
      <w:r w:rsidR="008D3BF4" w:rsidRPr="005B46AF">
        <w:rPr>
          <w:sz w:val="28"/>
          <w:szCs w:val="28"/>
          <w:lang w:val="uk-UA"/>
        </w:rPr>
        <w:t xml:space="preserve">317,8 </w:t>
      </w:r>
      <w:r w:rsidRPr="005B46AF">
        <w:rPr>
          <w:sz w:val="28"/>
          <w:szCs w:val="28"/>
          <w:lang w:val="uk-UA"/>
        </w:rPr>
        <w:t xml:space="preserve">тис. грн. </w:t>
      </w:r>
    </w:p>
    <w:p w:rsidR="00077E93" w:rsidRPr="005B46AF" w:rsidRDefault="00740D6C" w:rsidP="00740D6C">
      <w:pPr>
        <w:widowControl w:val="0"/>
        <w:ind w:firstLine="709"/>
        <w:jc w:val="both"/>
        <w:rPr>
          <w:sz w:val="28"/>
          <w:szCs w:val="28"/>
          <w:lang w:val="uk-UA"/>
        </w:rPr>
      </w:pPr>
      <w:r w:rsidRPr="005B46AF">
        <w:rPr>
          <w:sz w:val="28"/>
          <w:szCs w:val="28"/>
          <w:lang w:val="uk-UA"/>
        </w:rPr>
        <w:t>На виконання бюджетної програми «</w:t>
      </w:r>
      <w:r w:rsidR="00F77CEE" w:rsidRPr="005B46AF">
        <w:rPr>
          <w:bCs/>
          <w:sz w:val="28"/>
          <w:szCs w:val="28"/>
          <w:bdr w:val="none" w:sz="0" w:space="0" w:color="auto" w:frame="1"/>
          <w:lang w:val="uk-UA"/>
        </w:rPr>
        <w:t>Здійснення заходів та реалізація проектів на виконання Державної цільової соціальної програми «Молодь України»</w:t>
      </w:r>
      <w:r w:rsidRPr="005B46AF">
        <w:rPr>
          <w:sz w:val="28"/>
          <w:szCs w:val="28"/>
          <w:lang w:val="uk-UA"/>
        </w:rPr>
        <w:t xml:space="preserve"> по загальному фонду заплановано </w:t>
      </w:r>
      <w:r w:rsidR="00077E93" w:rsidRPr="005B46AF">
        <w:rPr>
          <w:sz w:val="28"/>
          <w:szCs w:val="28"/>
          <w:lang w:val="uk-UA"/>
        </w:rPr>
        <w:t>1313,6</w:t>
      </w:r>
      <w:r w:rsidRPr="005B46AF">
        <w:rPr>
          <w:sz w:val="28"/>
          <w:szCs w:val="28"/>
          <w:lang w:val="uk-UA"/>
        </w:rPr>
        <w:t xml:space="preserve"> тис. грн. в тому числі на функціонування міського н</w:t>
      </w:r>
      <w:r w:rsidR="00243C06" w:rsidRPr="005B46AF">
        <w:rPr>
          <w:sz w:val="28"/>
          <w:szCs w:val="28"/>
          <w:lang w:val="uk-UA"/>
        </w:rPr>
        <w:t xml:space="preserve">аметового табору «Ойкос» – </w:t>
      </w:r>
      <w:r w:rsidR="00077E93" w:rsidRPr="005B46AF">
        <w:rPr>
          <w:sz w:val="28"/>
          <w:szCs w:val="28"/>
          <w:lang w:val="uk-UA"/>
        </w:rPr>
        <w:t>629,3</w:t>
      </w:r>
      <w:r w:rsidRPr="005B46AF">
        <w:rPr>
          <w:sz w:val="28"/>
          <w:szCs w:val="28"/>
          <w:lang w:val="uk-UA"/>
        </w:rPr>
        <w:t xml:space="preserve"> тис. </w:t>
      </w:r>
      <w:r w:rsidR="00C25C9D" w:rsidRPr="005B46AF">
        <w:rPr>
          <w:sz w:val="28"/>
          <w:szCs w:val="28"/>
          <w:lang w:val="uk-UA"/>
        </w:rPr>
        <w:t>грн.</w:t>
      </w:r>
    </w:p>
    <w:p w:rsidR="00740D6C" w:rsidRPr="005B46AF" w:rsidRDefault="00740D6C" w:rsidP="00DC54AD">
      <w:pPr>
        <w:widowControl w:val="0"/>
        <w:ind w:firstLine="709"/>
        <w:jc w:val="both"/>
        <w:rPr>
          <w:sz w:val="28"/>
          <w:szCs w:val="28"/>
          <w:lang w:val="uk-UA"/>
        </w:rPr>
      </w:pPr>
      <w:r w:rsidRPr="005B46AF">
        <w:rPr>
          <w:sz w:val="28"/>
          <w:szCs w:val="28"/>
          <w:lang w:val="uk-UA"/>
        </w:rPr>
        <w:t>На виконання бюджетної програми «</w:t>
      </w:r>
      <w:r w:rsidRPr="005B46AF">
        <w:rPr>
          <w:bCs/>
          <w:sz w:val="28"/>
          <w:szCs w:val="28"/>
          <w:lang w:val="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5B46AF">
        <w:rPr>
          <w:sz w:val="28"/>
          <w:szCs w:val="28"/>
          <w:lang w:val="uk-UA"/>
        </w:rPr>
        <w:t>» за загальним фондом планується</w:t>
      </w:r>
      <w:r w:rsidR="00144C4B">
        <w:rPr>
          <w:sz w:val="28"/>
          <w:szCs w:val="28"/>
          <w:lang w:val="uk-UA"/>
        </w:rPr>
        <w:t xml:space="preserve"> спрямувати</w:t>
      </w:r>
      <w:r w:rsidRPr="005B46AF">
        <w:rPr>
          <w:sz w:val="28"/>
          <w:szCs w:val="28"/>
          <w:lang w:val="uk-UA"/>
        </w:rPr>
        <w:t xml:space="preserve"> </w:t>
      </w:r>
      <w:r w:rsidR="00AC4D78" w:rsidRPr="005B46AF">
        <w:rPr>
          <w:sz w:val="28"/>
          <w:szCs w:val="28"/>
          <w:lang w:val="uk-UA"/>
        </w:rPr>
        <w:t xml:space="preserve"> </w:t>
      </w:r>
      <w:r w:rsidRPr="005B46AF">
        <w:rPr>
          <w:sz w:val="28"/>
          <w:szCs w:val="28"/>
          <w:lang w:val="uk-UA"/>
        </w:rPr>
        <w:t>11</w:t>
      </w:r>
      <w:r w:rsidR="000763BC" w:rsidRPr="005B46AF">
        <w:rPr>
          <w:sz w:val="28"/>
          <w:szCs w:val="28"/>
          <w:lang w:val="uk-UA"/>
        </w:rPr>
        <w:t>3</w:t>
      </w:r>
      <w:r w:rsidRPr="005B46AF">
        <w:rPr>
          <w:sz w:val="28"/>
          <w:szCs w:val="28"/>
          <w:lang w:val="uk-UA"/>
        </w:rPr>
        <w:t>,7 тис. грн.</w:t>
      </w:r>
    </w:p>
    <w:p w:rsidR="00EB54D3" w:rsidRPr="005B46AF" w:rsidRDefault="002B73C5" w:rsidP="002B73C5">
      <w:pPr>
        <w:widowControl w:val="0"/>
        <w:ind w:firstLine="709"/>
        <w:jc w:val="both"/>
        <w:rPr>
          <w:sz w:val="28"/>
          <w:szCs w:val="28"/>
          <w:lang w:val="uk-UA"/>
        </w:rPr>
      </w:pPr>
      <w:r w:rsidRPr="005B46AF">
        <w:rPr>
          <w:sz w:val="28"/>
          <w:szCs w:val="28"/>
          <w:lang w:val="uk-UA"/>
        </w:rPr>
        <w:t xml:space="preserve">На виконання бюджетної програми «Організація та проведення громадських робіт» передбачені видатки по загальному фонду </w:t>
      </w:r>
      <w:r w:rsidR="00EB54D3" w:rsidRPr="005B46AF">
        <w:rPr>
          <w:sz w:val="28"/>
          <w:szCs w:val="28"/>
          <w:lang w:val="uk-UA"/>
        </w:rPr>
        <w:t xml:space="preserve">на оплату праці з нарахуваннями </w:t>
      </w:r>
      <w:r w:rsidRPr="005B46AF">
        <w:rPr>
          <w:sz w:val="28"/>
          <w:szCs w:val="28"/>
          <w:lang w:val="uk-UA"/>
        </w:rPr>
        <w:t xml:space="preserve">в сумі 21,9 тис. </w:t>
      </w:r>
      <w:r w:rsidR="00EB54D3" w:rsidRPr="005B46AF">
        <w:rPr>
          <w:sz w:val="28"/>
          <w:szCs w:val="28"/>
          <w:lang w:val="uk-UA"/>
        </w:rPr>
        <w:t>грн.</w:t>
      </w:r>
    </w:p>
    <w:p w:rsidR="00740D6C" w:rsidRPr="005B46AF" w:rsidRDefault="002B73C5" w:rsidP="005B46AF">
      <w:pPr>
        <w:widowControl w:val="0"/>
        <w:ind w:firstLine="709"/>
        <w:jc w:val="both"/>
        <w:rPr>
          <w:sz w:val="28"/>
          <w:szCs w:val="28"/>
          <w:lang w:val="uk-UA"/>
        </w:rPr>
      </w:pPr>
      <w:r w:rsidRPr="005B46AF">
        <w:rPr>
          <w:spacing w:val="2"/>
          <w:sz w:val="28"/>
          <w:szCs w:val="28"/>
          <w:lang w:val="uk-UA" w:eastAsia="en-US"/>
        </w:rPr>
        <w:t xml:space="preserve"> </w:t>
      </w:r>
      <w:r w:rsidRPr="005B46AF">
        <w:rPr>
          <w:sz w:val="28"/>
          <w:szCs w:val="28"/>
          <w:lang w:val="uk-UA"/>
        </w:rPr>
        <w:t>З</w:t>
      </w:r>
      <w:r w:rsidR="00740D6C" w:rsidRPr="005B46AF">
        <w:rPr>
          <w:sz w:val="28"/>
          <w:szCs w:val="28"/>
          <w:lang w:val="uk-UA"/>
        </w:rPr>
        <w:t>а бюджетною програмою «Р</w:t>
      </w:r>
      <w:r w:rsidR="00E34D39" w:rsidRPr="005B46AF">
        <w:rPr>
          <w:sz w:val="28"/>
          <w:szCs w:val="28"/>
          <w:lang w:val="uk-UA"/>
        </w:rPr>
        <w:t>еалізація програм і заходів в галузі туризму та курортів</w:t>
      </w:r>
      <w:r w:rsidR="00740D6C" w:rsidRPr="005B46AF">
        <w:rPr>
          <w:sz w:val="28"/>
          <w:szCs w:val="28"/>
          <w:lang w:val="uk-UA"/>
        </w:rPr>
        <w:t xml:space="preserve">» передбачено видатки </w:t>
      </w:r>
      <w:r w:rsidR="00C21C2E" w:rsidRPr="005B46AF">
        <w:rPr>
          <w:sz w:val="28"/>
          <w:szCs w:val="28"/>
          <w:lang w:val="uk-UA"/>
        </w:rPr>
        <w:t xml:space="preserve">по загальному фонду </w:t>
      </w:r>
      <w:r w:rsidR="003862B2" w:rsidRPr="005B46AF">
        <w:rPr>
          <w:sz w:val="28"/>
          <w:szCs w:val="28"/>
          <w:lang w:val="uk-UA"/>
        </w:rPr>
        <w:t xml:space="preserve">в обсязі </w:t>
      </w:r>
      <w:r w:rsidR="00C21C2E" w:rsidRPr="005B46AF">
        <w:rPr>
          <w:sz w:val="28"/>
          <w:szCs w:val="28"/>
          <w:lang w:val="uk-UA"/>
        </w:rPr>
        <w:t>700</w:t>
      </w:r>
      <w:r w:rsidR="003862B2" w:rsidRPr="005B46AF">
        <w:rPr>
          <w:sz w:val="28"/>
          <w:szCs w:val="28"/>
          <w:lang w:val="uk-UA"/>
        </w:rPr>
        <w:t>,0 тис.</w:t>
      </w:r>
      <w:r w:rsidR="00AF4D04" w:rsidRPr="005B46AF">
        <w:rPr>
          <w:sz w:val="28"/>
          <w:szCs w:val="28"/>
          <w:lang w:val="uk-UA"/>
        </w:rPr>
        <w:t xml:space="preserve"> </w:t>
      </w:r>
      <w:r w:rsidR="003862B2" w:rsidRPr="005B46AF">
        <w:rPr>
          <w:sz w:val="28"/>
          <w:szCs w:val="28"/>
          <w:lang w:val="uk-UA"/>
        </w:rPr>
        <w:t xml:space="preserve">грн. </w:t>
      </w:r>
      <w:r w:rsidR="00740D6C" w:rsidRPr="005B46AF">
        <w:rPr>
          <w:sz w:val="28"/>
          <w:szCs w:val="28"/>
          <w:lang w:val="uk-UA"/>
        </w:rPr>
        <w:t>Кошти будуть спрямовані на виконання заходів програми розвитку туризму в місті Чернівцях.</w:t>
      </w:r>
    </w:p>
    <w:p w:rsidR="00740D6C" w:rsidRPr="005B46AF" w:rsidRDefault="00740D6C" w:rsidP="00740D6C">
      <w:pPr>
        <w:widowControl w:val="0"/>
        <w:ind w:firstLine="709"/>
        <w:jc w:val="both"/>
        <w:rPr>
          <w:sz w:val="28"/>
          <w:szCs w:val="28"/>
          <w:lang w:val="uk-UA"/>
        </w:rPr>
      </w:pPr>
      <w:r w:rsidRPr="005B46AF">
        <w:rPr>
          <w:spacing w:val="2"/>
          <w:sz w:val="28"/>
          <w:szCs w:val="28"/>
          <w:lang w:val="uk-UA" w:eastAsia="en-US"/>
        </w:rPr>
        <w:t xml:space="preserve">За бюджетною програмою </w:t>
      </w:r>
      <w:r w:rsidRPr="005B46AF">
        <w:rPr>
          <w:sz w:val="28"/>
          <w:szCs w:val="28"/>
          <w:lang w:val="uk-UA"/>
        </w:rPr>
        <w:t>«Членські внески до асоціацій органів місцевого самоврядування» за загальним фондом передбачені видатки в сумі 20</w:t>
      </w:r>
      <w:r w:rsidR="004424ED" w:rsidRPr="005B46AF">
        <w:rPr>
          <w:sz w:val="28"/>
          <w:szCs w:val="28"/>
          <w:lang w:val="uk-UA"/>
        </w:rPr>
        <w:t>2,8</w:t>
      </w:r>
      <w:r w:rsidRPr="005B46AF">
        <w:rPr>
          <w:sz w:val="28"/>
          <w:szCs w:val="28"/>
          <w:lang w:val="uk-UA"/>
        </w:rPr>
        <w:t xml:space="preserve"> тис. грн., з них членські внески до асоціації історичних міст – 3,5 тис. грн., до асоціації відкритих міст України – </w:t>
      </w:r>
      <w:r w:rsidR="004424ED" w:rsidRPr="005B46AF">
        <w:rPr>
          <w:sz w:val="28"/>
          <w:szCs w:val="28"/>
          <w:lang w:val="uk-UA"/>
        </w:rPr>
        <w:t>39,9</w:t>
      </w:r>
      <w:r w:rsidRPr="005B46AF">
        <w:rPr>
          <w:sz w:val="28"/>
          <w:szCs w:val="28"/>
          <w:lang w:val="uk-UA"/>
        </w:rPr>
        <w:t xml:space="preserve"> тис. грн. та до асоціації міст України – 1</w:t>
      </w:r>
      <w:r w:rsidR="004424ED" w:rsidRPr="005B46AF">
        <w:rPr>
          <w:sz w:val="28"/>
          <w:szCs w:val="28"/>
          <w:lang w:val="uk-UA"/>
        </w:rPr>
        <w:t>59,4</w:t>
      </w:r>
      <w:r w:rsidRPr="005B46AF">
        <w:rPr>
          <w:sz w:val="28"/>
          <w:szCs w:val="28"/>
          <w:lang w:val="uk-UA"/>
        </w:rPr>
        <w:t xml:space="preserve"> тис. грн. </w:t>
      </w:r>
    </w:p>
    <w:p w:rsidR="00740D6C" w:rsidRPr="005B46AF" w:rsidRDefault="00740D6C" w:rsidP="00740D6C">
      <w:pPr>
        <w:widowControl w:val="0"/>
        <w:ind w:firstLine="709"/>
        <w:jc w:val="both"/>
        <w:rPr>
          <w:spacing w:val="-4"/>
          <w:sz w:val="28"/>
          <w:szCs w:val="28"/>
          <w:lang w:val="uk-UA"/>
        </w:rPr>
      </w:pPr>
      <w:r w:rsidRPr="005B46AF">
        <w:rPr>
          <w:spacing w:val="-4"/>
          <w:sz w:val="28"/>
          <w:szCs w:val="28"/>
          <w:lang w:val="uk-UA"/>
        </w:rPr>
        <w:t xml:space="preserve">На </w:t>
      </w:r>
      <w:r w:rsidR="00B827C0" w:rsidRPr="005B46AF">
        <w:rPr>
          <w:spacing w:val="-4"/>
          <w:sz w:val="28"/>
          <w:szCs w:val="28"/>
          <w:lang w:val="uk-UA"/>
        </w:rPr>
        <w:t xml:space="preserve">реалізацію </w:t>
      </w:r>
      <w:r w:rsidRPr="005B46AF">
        <w:rPr>
          <w:spacing w:val="-4"/>
          <w:sz w:val="28"/>
          <w:szCs w:val="28"/>
          <w:lang w:val="uk-UA"/>
        </w:rPr>
        <w:t>бюджетн</w:t>
      </w:r>
      <w:r w:rsidR="00B827C0" w:rsidRPr="005B46AF">
        <w:rPr>
          <w:spacing w:val="-4"/>
          <w:sz w:val="28"/>
          <w:szCs w:val="28"/>
          <w:lang w:val="uk-UA"/>
        </w:rPr>
        <w:t>ої</w:t>
      </w:r>
      <w:r w:rsidRPr="005B46AF">
        <w:rPr>
          <w:spacing w:val="-4"/>
          <w:sz w:val="28"/>
          <w:szCs w:val="28"/>
          <w:lang w:val="uk-UA"/>
        </w:rPr>
        <w:t xml:space="preserve"> програм</w:t>
      </w:r>
      <w:r w:rsidR="00B827C0" w:rsidRPr="005B46AF">
        <w:rPr>
          <w:spacing w:val="-4"/>
          <w:sz w:val="28"/>
          <w:szCs w:val="28"/>
          <w:lang w:val="uk-UA"/>
        </w:rPr>
        <w:t>и</w:t>
      </w:r>
      <w:r w:rsidRPr="005B46AF">
        <w:rPr>
          <w:spacing w:val="-4"/>
          <w:sz w:val="28"/>
          <w:szCs w:val="28"/>
          <w:lang w:val="uk-UA"/>
        </w:rPr>
        <w:t xml:space="preserve"> «</w:t>
      </w:r>
      <w:r w:rsidR="00CF66B9" w:rsidRPr="005B46AF">
        <w:rPr>
          <w:bCs/>
          <w:spacing w:val="-4"/>
          <w:sz w:val="28"/>
          <w:szCs w:val="28"/>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5B46AF">
        <w:rPr>
          <w:spacing w:val="-4"/>
          <w:sz w:val="28"/>
          <w:szCs w:val="28"/>
          <w:lang w:val="uk-UA"/>
        </w:rPr>
        <w:t xml:space="preserve">»  по спеціальному фонду </w:t>
      </w:r>
      <w:r w:rsidRPr="005B46AF">
        <w:rPr>
          <w:spacing w:val="-4"/>
          <w:sz w:val="28"/>
          <w:szCs w:val="28"/>
          <w:lang w:val="uk-UA" w:eastAsia="en-US"/>
        </w:rPr>
        <w:t>на 201</w:t>
      </w:r>
      <w:r w:rsidR="00460C0D" w:rsidRPr="005B46AF">
        <w:rPr>
          <w:spacing w:val="-4"/>
          <w:sz w:val="28"/>
          <w:szCs w:val="28"/>
          <w:lang w:val="uk-UA" w:eastAsia="en-US"/>
        </w:rPr>
        <w:t>9</w:t>
      </w:r>
      <w:r w:rsidRPr="005B46AF">
        <w:rPr>
          <w:spacing w:val="-4"/>
          <w:sz w:val="28"/>
          <w:szCs w:val="28"/>
          <w:lang w:val="uk-UA" w:eastAsia="en-US"/>
        </w:rPr>
        <w:t xml:space="preserve"> рік передбачено видатки в </w:t>
      </w:r>
      <w:r w:rsidR="00B827C0" w:rsidRPr="005B46AF">
        <w:rPr>
          <w:spacing w:val="-4"/>
          <w:sz w:val="28"/>
          <w:szCs w:val="28"/>
          <w:lang w:val="uk-UA" w:eastAsia="en-US"/>
        </w:rPr>
        <w:t>сумі</w:t>
      </w:r>
      <w:r w:rsidRPr="005B46AF">
        <w:rPr>
          <w:spacing w:val="-4"/>
          <w:sz w:val="28"/>
          <w:szCs w:val="28"/>
          <w:lang w:val="uk-UA" w:eastAsia="en-US"/>
        </w:rPr>
        <w:t xml:space="preserve"> </w:t>
      </w:r>
      <w:r w:rsidR="00460C0D" w:rsidRPr="005B46AF">
        <w:rPr>
          <w:spacing w:val="-4"/>
          <w:sz w:val="28"/>
          <w:szCs w:val="28"/>
          <w:lang w:val="uk-UA" w:eastAsia="en-US"/>
        </w:rPr>
        <w:t>5653,0</w:t>
      </w:r>
      <w:r w:rsidRPr="005B46AF">
        <w:rPr>
          <w:spacing w:val="-4"/>
          <w:sz w:val="28"/>
          <w:szCs w:val="28"/>
          <w:lang w:val="uk-UA" w:eastAsia="en-US"/>
        </w:rPr>
        <w:t> </w:t>
      </w:r>
      <w:r w:rsidRPr="005B46AF">
        <w:rPr>
          <w:spacing w:val="-4"/>
          <w:sz w:val="28"/>
          <w:szCs w:val="28"/>
          <w:lang w:val="uk-UA"/>
        </w:rPr>
        <w:t>тис. грн.</w:t>
      </w:r>
    </w:p>
    <w:p w:rsidR="002B62F7" w:rsidRPr="005B46AF" w:rsidRDefault="006B3C8D" w:rsidP="006B3C8D">
      <w:pPr>
        <w:autoSpaceDE w:val="0"/>
        <w:autoSpaceDN w:val="0"/>
        <w:adjustRightInd w:val="0"/>
        <w:ind w:firstLine="567"/>
        <w:jc w:val="both"/>
        <w:rPr>
          <w:spacing w:val="2"/>
          <w:sz w:val="28"/>
          <w:szCs w:val="28"/>
          <w:lang w:val="uk-UA" w:eastAsia="en-US"/>
        </w:rPr>
      </w:pPr>
      <w:r w:rsidRPr="005B46AF">
        <w:rPr>
          <w:spacing w:val="2"/>
          <w:sz w:val="28"/>
          <w:szCs w:val="28"/>
          <w:lang w:val="uk-UA" w:eastAsia="en-US"/>
        </w:rPr>
        <w:t xml:space="preserve">За бюджетною програмою </w:t>
      </w:r>
      <w:r w:rsidR="003933FF" w:rsidRPr="005B46AF">
        <w:rPr>
          <w:sz w:val="28"/>
          <w:szCs w:val="28"/>
          <w:lang w:val="uk-UA"/>
        </w:rPr>
        <w:t>«</w:t>
      </w:r>
      <w:r w:rsidR="002B62F7" w:rsidRPr="005B46AF">
        <w:rPr>
          <w:sz w:val="28"/>
          <w:szCs w:val="28"/>
          <w:lang w:val="uk-UA"/>
        </w:rPr>
        <w:t>Заходи з організації рятування на водах</w:t>
      </w:r>
      <w:r w:rsidR="003933FF" w:rsidRPr="005B46AF">
        <w:rPr>
          <w:sz w:val="28"/>
          <w:szCs w:val="28"/>
          <w:lang w:val="uk-UA"/>
        </w:rPr>
        <w:t>»</w:t>
      </w:r>
      <w:r w:rsidRPr="005B46AF">
        <w:rPr>
          <w:spacing w:val="2"/>
          <w:sz w:val="28"/>
          <w:szCs w:val="28"/>
          <w:lang w:val="uk-UA" w:eastAsia="en-US"/>
        </w:rPr>
        <w:t xml:space="preserve"> передбачено видатки у обсязі </w:t>
      </w:r>
      <w:r w:rsidR="004424ED" w:rsidRPr="005B46AF">
        <w:rPr>
          <w:spacing w:val="2"/>
          <w:sz w:val="28"/>
          <w:szCs w:val="28"/>
          <w:lang w:val="uk-UA" w:eastAsia="en-US"/>
        </w:rPr>
        <w:t>3479,7</w:t>
      </w:r>
      <w:r w:rsidR="002B62F7" w:rsidRPr="005B46AF">
        <w:rPr>
          <w:spacing w:val="2"/>
          <w:sz w:val="28"/>
          <w:szCs w:val="28"/>
          <w:lang w:val="uk-UA" w:eastAsia="en-US"/>
        </w:rPr>
        <w:t xml:space="preserve">  тис. грн.</w:t>
      </w:r>
      <w:r w:rsidR="004424ED" w:rsidRPr="005B46AF">
        <w:rPr>
          <w:spacing w:val="2"/>
          <w:sz w:val="28"/>
          <w:szCs w:val="28"/>
          <w:lang w:val="uk-UA" w:eastAsia="en-US"/>
        </w:rPr>
        <w:t xml:space="preserve"> по загальному фонду</w:t>
      </w:r>
      <w:r w:rsidR="002B62F7" w:rsidRPr="005B46AF">
        <w:rPr>
          <w:spacing w:val="2"/>
          <w:sz w:val="28"/>
          <w:szCs w:val="28"/>
          <w:lang w:val="uk-UA" w:eastAsia="en-US"/>
        </w:rPr>
        <w:t xml:space="preserve">, в тому числі: </w:t>
      </w:r>
    </w:p>
    <w:p w:rsidR="00437986" w:rsidRPr="005B46AF" w:rsidRDefault="002B62F7" w:rsidP="00437986">
      <w:pPr>
        <w:autoSpaceDE w:val="0"/>
        <w:autoSpaceDN w:val="0"/>
        <w:adjustRightInd w:val="0"/>
        <w:ind w:left="1002" w:firstLine="150"/>
        <w:jc w:val="both"/>
        <w:rPr>
          <w:sz w:val="28"/>
          <w:szCs w:val="28"/>
          <w:lang w:val="uk-UA"/>
        </w:rPr>
      </w:pPr>
      <w:r w:rsidRPr="005B46AF">
        <w:rPr>
          <w:sz w:val="28"/>
          <w:szCs w:val="28"/>
          <w:lang w:val="uk-UA"/>
        </w:rPr>
        <w:t>•</w:t>
      </w:r>
      <w:r w:rsidR="00F85B68" w:rsidRPr="005B46AF">
        <w:rPr>
          <w:sz w:val="28"/>
          <w:szCs w:val="28"/>
          <w:lang w:val="uk-UA"/>
        </w:rPr>
        <w:t xml:space="preserve"> оплат</w:t>
      </w:r>
      <w:r w:rsidRPr="005B46AF">
        <w:rPr>
          <w:sz w:val="28"/>
          <w:szCs w:val="28"/>
          <w:lang w:val="uk-UA"/>
        </w:rPr>
        <w:t>а</w:t>
      </w:r>
      <w:r w:rsidR="00F85B68" w:rsidRPr="005B46AF">
        <w:rPr>
          <w:sz w:val="28"/>
          <w:szCs w:val="28"/>
          <w:lang w:val="uk-UA"/>
        </w:rPr>
        <w:t xml:space="preserve"> праці з нарахуваннями – </w:t>
      </w:r>
      <w:r w:rsidR="004424ED" w:rsidRPr="005B46AF">
        <w:rPr>
          <w:sz w:val="28"/>
          <w:szCs w:val="28"/>
          <w:lang w:val="uk-UA"/>
        </w:rPr>
        <w:t>3272,4</w:t>
      </w:r>
      <w:r w:rsidR="00F85B68" w:rsidRPr="005B46AF">
        <w:rPr>
          <w:sz w:val="28"/>
          <w:szCs w:val="28"/>
          <w:lang w:val="uk-UA"/>
        </w:rPr>
        <w:t xml:space="preserve"> тис. грн., </w:t>
      </w:r>
    </w:p>
    <w:p w:rsidR="00437986" w:rsidRPr="005B46AF" w:rsidRDefault="00437986" w:rsidP="00437986">
      <w:pPr>
        <w:autoSpaceDE w:val="0"/>
        <w:autoSpaceDN w:val="0"/>
        <w:adjustRightInd w:val="0"/>
        <w:ind w:left="1002" w:firstLine="150"/>
        <w:jc w:val="both"/>
        <w:rPr>
          <w:sz w:val="28"/>
          <w:szCs w:val="28"/>
          <w:lang w:val="uk-UA"/>
        </w:rPr>
      </w:pPr>
      <w:r w:rsidRPr="005B46AF">
        <w:rPr>
          <w:sz w:val="28"/>
          <w:szCs w:val="28"/>
          <w:lang w:val="uk-UA"/>
        </w:rPr>
        <w:lastRenderedPageBreak/>
        <w:t xml:space="preserve">• </w:t>
      </w:r>
      <w:r w:rsidR="00F85B68" w:rsidRPr="005B46AF">
        <w:rPr>
          <w:sz w:val="28"/>
          <w:szCs w:val="28"/>
          <w:lang w:val="uk-UA"/>
        </w:rPr>
        <w:t>оплат</w:t>
      </w:r>
      <w:r w:rsidRPr="005B46AF">
        <w:rPr>
          <w:sz w:val="28"/>
          <w:szCs w:val="28"/>
          <w:lang w:val="uk-UA"/>
        </w:rPr>
        <w:t>а</w:t>
      </w:r>
      <w:r w:rsidR="00F85B68" w:rsidRPr="005B46AF">
        <w:rPr>
          <w:sz w:val="28"/>
          <w:szCs w:val="28"/>
          <w:lang w:val="uk-UA"/>
        </w:rPr>
        <w:t xml:space="preserve"> комунальних послуг та енергоносіїв – </w:t>
      </w:r>
      <w:r w:rsidR="004424ED" w:rsidRPr="005B46AF">
        <w:rPr>
          <w:sz w:val="28"/>
          <w:szCs w:val="28"/>
          <w:lang w:val="uk-UA"/>
        </w:rPr>
        <w:t>113,0</w:t>
      </w:r>
      <w:r w:rsidR="00F85B68" w:rsidRPr="005B46AF">
        <w:rPr>
          <w:sz w:val="28"/>
          <w:szCs w:val="28"/>
          <w:lang w:val="uk-UA"/>
        </w:rPr>
        <w:t xml:space="preserve"> тис. грн., </w:t>
      </w:r>
    </w:p>
    <w:p w:rsidR="00F85B68" w:rsidRPr="005B46AF" w:rsidRDefault="00437986" w:rsidP="00437986">
      <w:pPr>
        <w:autoSpaceDE w:val="0"/>
        <w:autoSpaceDN w:val="0"/>
        <w:adjustRightInd w:val="0"/>
        <w:ind w:left="1002" w:firstLine="150"/>
        <w:jc w:val="both"/>
        <w:rPr>
          <w:sz w:val="28"/>
          <w:szCs w:val="28"/>
          <w:lang w:val="uk-UA"/>
        </w:rPr>
      </w:pPr>
      <w:r w:rsidRPr="005B46AF">
        <w:rPr>
          <w:sz w:val="28"/>
          <w:szCs w:val="28"/>
          <w:lang w:val="uk-UA"/>
        </w:rPr>
        <w:t xml:space="preserve">• </w:t>
      </w:r>
      <w:r w:rsidR="00F85B68" w:rsidRPr="005B46AF">
        <w:rPr>
          <w:sz w:val="28"/>
          <w:szCs w:val="28"/>
          <w:lang w:val="uk-UA"/>
        </w:rPr>
        <w:t xml:space="preserve">інші поточні видатки – </w:t>
      </w:r>
      <w:r w:rsidR="004424ED" w:rsidRPr="005B46AF">
        <w:rPr>
          <w:sz w:val="28"/>
          <w:szCs w:val="28"/>
          <w:lang w:val="uk-UA"/>
        </w:rPr>
        <w:t>94,3</w:t>
      </w:r>
      <w:r w:rsidR="00F63B57" w:rsidRPr="005B46AF">
        <w:rPr>
          <w:sz w:val="28"/>
          <w:szCs w:val="28"/>
          <w:lang w:val="uk-UA"/>
        </w:rPr>
        <w:t xml:space="preserve"> </w:t>
      </w:r>
      <w:r w:rsidR="00F85B68" w:rsidRPr="005B46AF">
        <w:rPr>
          <w:sz w:val="28"/>
          <w:szCs w:val="28"/>
          <w:lang w:val="uk-UA"/>
        </w:rPr>
        <w:t>тис.</w:t>
      </w:r>
      <w:r w:rsidR="00576267" w:rsidRPr="005B46AF">
        <w:rPr>
          <w:sz w:val="28"/>
          <w:szCs w:val="28"/>
          <w:lang w:val="uk-UA"/>
        </w:rPr>
        <w:t xml:space="preserve"> </w:t>
      </w:r>
      <w:r w:rsidR="00F85B68" w:rsidRPr="005B46AF">
        <w:rPr>
          <w:sz w:val="28"/>
          <w:szCs w:val="28"/>
          <w:lang w:val="uk-UA"/>
        </w:rPr>
        <w:t>грн.</w:t>
      </w:r>
    </w:p>
    <w:p w:rsidR="00E34D39" w:rsidRPr="005B46AF" w:rsidRDefault="00E34D39" w:rsidP="00E34D39">
      <w:pPr>
        <w:widowControl w:val="0"/>
        <w:ind w:firstLine="709"/>
        <w:jc w:val="both"/>
        <w:rPr>
          <w:sz w:val="28"/>
          <w:szCs w:val="28"/>
          <w:lang w:val="uk-UA"/>
        </w:rPr>
      </w:pPr>
      <w:r w:rsidRPr="005B46AF">
        <w:rPr>
          <w:sz w:val="28"/>
          <w:szCs w:val="28"/>
          <w:lang w:val="uk-UA"/>
        </w:rPr>
        <w:t>За бюджетною програмою «Інші заходи у сфері</w:t>
      </w:r>
      <w:r w:rsidRPr="005B46AF">
        <w:rPr>
          <w:rFonts w:eastAsia="Calibri"/>
          <w:bCs/>
          <w:sz w:val="28"/>
          <w:szCs w:val="28"/>
          <w:lang w:val="uk-UA"/>
        </w:rPr>
        <w:t xml:space="preserve"> засобів масової інформації</w:t>
      </w:r>
      <w:r w:rsidRPr="005B46AF">
        <w:rPr>
          <w:sz w:val="28"/>
          <w:szCs w:val="28"/>
          <w:lang w:val="uk-UA"/>
        </w:rPr>
        <w:t>» передбачено видатки по загальному фонду у обсязі - 400,0 тис. грн.  на забезпечення підтримки книговидання.</w:t>
      </w:r>
    </w:p>
    <w:p w:rsidR="009644CE" w:rsidRPr="005B46AF" w:rsidRDefault="009644CE" w:rsidP="009644CE">
      <w:pPr>
        <w:widowControl w:val="0"/>
        <w:ind w:firstLine="709"/>
        <w:jc w:val="both"/>
        <w:rPr>
          <w:sz w:val="28"/>
          <w:szCs w:val="28"/>
          <w:lang w:val="uk-UA"/>
        </w:rPr>
      </w:pPr>
      <w:r w:rsidRPr="005B46AF">
        <w:rPr>
          <w:bCs/>
          <w:sz w:val="28"/>
          <w:szCs w:val="28"/>
          <w:lang w:val="uk-UA"/>
        </w:rPr>
        <w:t>На виконання бюджетної програми «Витрати, пов’язані з наданням та обслуговуванням  пільгових довгострокових кредитів, наданих громадянам на будівництво/</w:t>
      </w:r>
      <w:r w:rsidR="005B46AF">
        <w:rPr>
          <w:bCs/>
          <w:sz w:val="28"/>
          <w:szCs w:val="28"/>
          <w:lang w:val="uk-UA"/>
        </w:rPr>
        <w:t xml:space="preserve"> </w:t>
      </w:r>
      <w:r w:rsidRPr="005B46AF">
        <w:rPr>
          <w:bCs/>
          <w:sz w:val="28"/>
          <w:szCs w:val="28"/>
          <w:lang w:val="uk-UA"/>
        </w:rPr>
        <w:t>реконструкцію/</w:t>
      </w:r>
      <w:r w:rsidR="005B46AF">
        <w:rPr>
          <w:bCs/>
          <w:sz w:val="28"/>
          <w:szCs w:val="28"/>
          <w:lang w:val="uk-UA"/>
        </w:rPr>
        <w:t xml:space="preserve"> </w:t>
      </w:r>
      <w:r w:rsidRPr="005B46AF">
        <w:rPr>
          <w:bCs/>
          <w:sz w:val="28"/>
          <w:szCs w:val="28"/>
          <w:lang w:val="uk-UA"/>
        </w:rPr>
        <w:t>придбання житла» передбачені видатки в сумі 179,6 тис.</w:t>
      </w:r>
      <w:r w:rsidR="005B46AF">
        <w:rPr>
          <w:bCs/>
          <w:sz w:val="28"/>
          <w:szCs w:val="28"/>
          <w:lang w:val="uk-UA"/>
        </w:rPr>
        <w:t xml:space="preserve"> </w:t>
      </w:r>
      <w:r w:rsidRPr="005B46AF">
        <w:rPr>
          <w:bCs/>
          <w:sz w:val="28"/>
          <w:szCs w:val="28"/>
          <w:lang w:val="uk-UA"/>
        </w:rPr>
        <w:t>грн., в тому числі по загальному фонду – 154,0 тис.</w:t>
      </w:r>
      <w:r w:rsidR="005B46AF">
        <w:rPr>
          <w:bCs/>
          <w:sz w:val="28"/>
          <w:szCs w:val="28"/>
          <w:lang w:val="uk-UA"/>
        </w:rPr>
        <w:t xml:space="preserve"> </w:t>
      </w:r>
      <w:r w:rsidRPr="005B46AF">
        <w:rPr>
          <w:bCs/>
          <w:sz w:val="28"/>
          <w:szCs w:val="28"/>
          <w:lang w:val="uk-UA"/>
        </w:rPr>
        <w:t>грн., по спеціальному фонду – 25,6 тис.</w:t>
      </w:r>
      <w:r w:rsidR="005B46AF">
        <w:rPr>
          <w:bCs/>
          <w:sz w:val="28"/>
          <w:szCs w:val="28"/>
          <w:lang w:val="uk-UA"/>
        </w:rPr>
        <w:t xml:space="preserve"> </w:t>
      </w:r>
      <w:r w:rsidRPr="005B46AF">
        <w:rPr>
          <w:bCs/>
          <w:sz w:val="28"/>
          <w:szCs w:val="28"/>
          <w:lang w:val="uk-UA"/>
        </w:rPr>
        <w:t>грн.</w:t>
      </w:r>
      <w:r w:rsidR="005B46AF">
        <w:rPr>
          <w:bCs/>
          <w:sz w:val="28"/>
          <w:szCs w:val="28"/>
          <w:lang w:val="uk-UA"/>
        </w:rPr>
        <w:t>,</w:t>
      </w:r>
      <w:r w:rsidRPr="005B46AF">
        <w:rPr>
          <w:bCs/>
          <w:sz w:val="28"/>
          <w:szCs w:val="28"/>
          <w:lang w:val="uk-UA"/>
        </w:rPr>
        <w:t xml:space="preserve"> </w:t>
      </w:r>
      <w:r w:rsidR="001D2304">
        <w:rPr>
          <w:sz w:val="28"/>
          <w:szCs w:val="28"/>
          <w:lang w:val="uk-UA"/>
        </w:rPr>
        <w:t xml:space="preserve">які плануються спрямувати на </w:t>
      </w:r>
      <w:r w:rsidRPr="005B46AF">
        <w:rPr>
          <w:sz w:val="28"/>
          <w:szCs w:val="28"/>
          <w:lang w:val="uk-UA"/>
        </w:rPr>
        <w:t xml:space="preserve"> обслуговування наданих кредитів.</w:t>
      </w:r>
    </w:p>
    <w:p w:rsidR="001C4014" w:rsidRPr="005B46AF" w:rsidRDefault="001E27C7" w:rsidP="009644CE">
      <w:pPr>
        <w:ind w:firstLine="709"/>
        <w:jc w:val="both"/>
        <w:rPr>
          <w:sz w:val="28"/>
          <w:szCs w:val="28"/>
          <w:lang w:val="uk-UA"/>
        </w:rPr>
      </w:pPr>
      <w:r w:rsidRPr="005B46AF">
        <w:rPr>
          <w:bCs/>
          <w:sz w:val="28"/>
          <w:szCs w:val="28"/>
          <w:lang w:val="uk-UA"/>
        </w:rPr>
        <w:t xml:space="preserve"> </w:t>
      </w:r>
    </w:p>
    <w:p w:rsidR="00A76743" w:rsidRPr="00382334" w:rsidRDefault="00A76743" w:rsidP="00A76743">
      <w:pPr>
        <w:widowControl w:val="0"/>
        <w:ind w:firstLine="709"/>
        <w:jc w:val="both"/>
        <w:rPr>
          <w:sz w:val="28"/>
          <w:szCs w:val="28"/>
          <w:highlight w:val="yellow"/>
          <w:lang w:val="uk-UA"/>
        </w:rPr>
      </w:pPr>
      <w:r w:rsidRPr="00382334">
        <w:rPr>
          <w:b/>
          <w:bCs/>
          <w:sz w:val="28"/>
          <w:szCs w:val="28"/>
          <w:lang w:val="uk-UA"/>
        </w:rPr>
        <w:t>Управлінню освіти міської ради</w:t>
      </w:r>
      <w:r w:rsidRPr="00382334">
        <w:rPr>
          <w:sz w:val="28"/>
          <w:szCs w:val="28"/>
          <w:lang w:val="uk-UA"/>
        </w:rPr>
        <w:t xml:space="preserve"> на 201</w:t>
      </w:r>
      <w:r w:rsidR="00863192" w:rsidRPr="00382334">
        <w:rPr>
          <w:sz w:val="28"/>
          <w:szCs w:val="28"/>
          <w:lang w:val="uk-UA"/>
        </w:rPr>
        <w:t>9</w:t>
      </w:r>
      <w:r w:rsidRPr="00382334">
        <w:rPr>
          <w:sz w:val="28"/>
          <w:szCs w:val="28"/>
          <w:lang w:val="uk-UA"/>
        </w:rPr>
        <w:t xml:space="preserve"> рік передбачені видатки в сумі </w:t>
      </w:r>
      <w:r w:rsidR="0014787A">
        <w:rPr>
          <w:sz w:val="28"/>
          <w:szCs w:val="28"/>
          <w:lang w:val="uk-UA"/>
        </w:rPr>
        <w:t>1004312,4</w:t>
      </w:r>
      <w:r w:rsidRPr="00440A1D">
        <w:rPr>
          <w:sz w:val="28"/>
          <w:szCs w:val="28"/>
          <w:lang w:val="uk-UA"/>
        </w:rPr>
        <w:t xml:space="preserve"> тис. грн., в тому числі видатки загального фонду – </w:t>
      </w:r>
      <w:r w:rsidR="0014787A">
        <w:rPr>
          <w:sz w:val="28"/>
          <w:szCs w:val="28"/>
          <w:lang w:val="uk-UA"/>
        </w:rPr>
        <w:t>959518,2</w:t>
      </w:r>
      <w:r w:rsidRPr="00440A1D">
        <w:rPr>
          <w:sz w:val="28"/>
          <w:szCs w:val="28"/>
          <w:lang w:val="uk-UA"/>
        </w:rPr>
        <w:t xml:space="preserve"> тис. грн., видатки спеціального фонду – </w:t>
      </w:r>
      <w:r w:rsidR="00440A1D" w:rsidRPr="00440A1D">
        <w:rPr>
          <w:sz w:val="28"/>
          <w:szCs w:val="28"/>
          <w:lang w:val="uk-UA"/>
        </w:rPr>
        <w:t>44794,2</w:t>
      </w:r>
      <w:r w:rsidRPr="00440A1D">
        <w:rPr>
          <w:sz w:val="28"/>
          <w:szCs w:val="28"/>
          <w:lang w:val="uk-UA"/>
        </w:rPr>
        <w:t xml:space="preserve"> тис. грн. </w:t>
      </w:r>
    </w:p>
    <w:p w:rsidR="00EF53C8" w:rsidRPr="00382334" w:rsidRDefault="00A76743" w:rsidP="00A76743">
      <w:pPr>
        <w:widowControl w:val="0"/>
        <w:ind w:firstLine="709"/>
        <w:jc w:val="both"/>
        <w:rPr>
          <w:sz w:val="28"/>
          <w:szCs w:val="28"/>
          <w:lang w:val="uk-UA"/>
        </w:rPr>
      </w:pPr>
      <w:r w:rsidRPr="00382334">
        <w:rPr>
          <w:sz w:val="28"/>
          <w:szCs w:val="28"/>
          <w:lang w:val="uk-UA"/>
        </w:rPr>
        <w:t xml:space="preserve">На виконання бюджетної програми </w:t>
      </w:r>
      <w:r w:rsidR="007F41D9" w:rsidRPr="00382334">
        <w:rPr>
          <w:sz w:val="28"/>
          <w:szCs w:val="28"/>
          <w:lang w:val="uk-UA"/>
        </w:rPr>
        <w:t>«Керівництво і управління у відповідній сфері у містах (місті Києві)</w:t>
      </w:r>
      <w:r w:rsidR="00797733" w:rsidRPr="00382334">
        <w:rPr>
          <w:sz w:val="28"/>
          <w:szCs w:val="28"/>
          <w:lang w:val="uk-UA"/>
        </w:rPr>
        <w:t>,</w:t>
      </w:r>
      <w:r w:rsidR="007F41D9" w:rsidRPr="00382334">
        <w:rPr>
          <w:sz w:val="28"/>
          <w:szCs w:val="28"/>
          <w:lang w:val="uk-UA"/>
        </w:rPr>
        <w:t xml:space="preserve"> селищах, селах, об</w:t>
      </w:r>
      <w:r w:rsidR="007F41D9" w:rsidRPr="00382334">
        <w:rPr>
          <w:rFonts w:cs="Aharoni"/>
          <w:sz w:val="28"/>
          <w:szCs w:val="28"/>
          <w:lang w:val="uk-UA"/>
        </w:rPr>
        <w:t>'</w:t>
      </w:r>
      <w:r w:rsidR="007F41D9" w:rsidRPr="00382334">
        <w:rPr>
          <w:sz w:val="28"/>
          <w:szCs w:val="28"/>
          <w:lang w:val="uk-UA"/>
        </w:rPr>
        <w:t xml:space="preserve">єднаних територіальних громадах» </w:t>
      </w:r>
      <w:r w:rsidR="00EF53C8" w:rsidRPr="00382334">
        <w:rPr>
          <w:sz w:val="28"/>
          <w:szCs w:val="28"/>
          <w:lang w:val="uk-UA"/>
        </w:rPr>
        <w:t xml:space="preserve">передбачені видатки </w:t>
      </w:r>
      <w:r w:rsidR="00797733" w:rsidRPr="00382334">
        <w:rPr>
          <w:sz w:val="28"/>
          <w:szCs w:val="28"/>
          <w:lang w:val="uk-UA"/>
        </w:rPr>
        <w:t>по загальному фонду в сумі 3654,4</w:t>
      </w:r>
      <w:r w:rsidR="00EF53C8" w:rsidRPr="00382334">
        <w:rPr>
          <w:sz w:val="28"/>
          <w:szCs w:val="28"/>
          <w:lang w:val="uk-UA"/>
        </w:rPr>
        <w:t xml:space="preserve"> тис.</w:t>
      </w:r>
      <w:r w:rsidR="005F16CB" w:rsidRPr="00382334">
        <w:rPr>
          <w:sz w:val="28"/>
          <w:szCs w:val="28"/>
          <w:lang w:val="uk-UA"/>
        </w:rPr>
        <w:t xml:space="preserve"> </w:t>
      </w:r>
      <w:r w:rsidR="00797733" w:rsidRPr="00382334">
        <w:rPr>
          <w:sz w:val="28"/>
          <w:szCs w:val="28"/>
          <w:lang w:val="uk-UA"/>
        </w:rPr>
        <w:t>грн.</w:t>
      </w:r>
      <w:r w:rsidRPr="00382334">
        <w:rPr>
          <w:sz w:val="28"/>
          <w:szCs w:val="28"/>
          <w:lang w:val="uk-UA"/>
        </w:rPr>
        <w:t xml:space="preserve">, з них: на оплату праці з нарахуваннями – </w:t>
      </w:r>
      <w:r w:rsidR="007F41D9" w:rsidRPr="00382334">
        <w:rPr>
          <w:sz w:val="28"/>
          <w:szCs w:val="28"/>
          <w:lang w:val="uk-UA"/>
        </w:rPr>
        <w:t>3</w:t>
      </w:r>
      <w:r w:rsidR="00797733" w:rsidRPr="00382334">
        <w:rPr>
          <w:sz w:val="28"/>
          <w:szCs w:val="28"/>
          <w:lang w:val="uk-UA"/>
        </w:rPr>
        <w:t>583,1</w:t>
      </w:r>
      <w:r w:rsidRPr="00382334">
        <w:rPr>
          <w:sz w:val="28"/>
          <w:szCs w:val="28"/>
          <w:lang w:val="uk-UA"/>
        </w:rPr>
        <w:t xml:space="preserve"> тис. грн., інші видатки – </w:t>
      </w:r>
      <w:r w:rsidR="00797733" w:rsidRPr="00382334">
        <w:rPr>
          <w:sz w:val="28"/>
          <w:szCs w:val="28"/>
          <w:lang w:val="uk-UA"/>
        </w:rPr>
        <w:t>71,3</w:t>
      </w:r>
      <w:r w:rsidRPr="00382334">
        <w:rPr>
          <w:sz w:val="28"/>
          <w:szCs w:val="28"/>
          <w:lang w:val="uk-UA"/>
        </w:rPr>
        <w:t xml:space="preserve"> тис. грн.</w:t>
      </w:r>
    </w:p>
    <w:p w:rsidR="00427D5E" w:rsidRDefault="00A76743" w:rsidP="00A76743">
      <w:pPr>
        <w:pStyle w:val="a3"/>
        <w:widowControl w:val="0"/>
        <w:ind w:firstLine="709"/>
        <w:rPr>
          <w:szCs w:val="28"/>
        </w:rPr>
      </w:pPr>
      <w:r w:rsidRPr="00440A1D">
        <w:t xml:space="preserve">Видатки на освіту передбачені в сумі </w:t>
      </w:r>
      <w:r w:rsidR="0014787A">
        <w:t>988013,4</w:t>
      </w:r>
      <w:r w:rsidRPr="00440A1D">
        <w:t xml:space="preserve"> тис. грн., в тому  числі:  по загальному фонду – </w:t>
      </w:r>
      <w:r w:rsidR="0014787A">
        <w:t>943219,2</w:t>
      </w:r>
      <w:r w:rsidRPr="00440A1D">
        <w:t xml:space="preserve"> тис. грн.; по спеціальному</w:t>
      </w:r>
      <w:r w:rsidR="00427D5E">
        <w:t xml:space="preserve"> фонду</w:t>
      </w:r>
      <w:r w:rsidRPr="00440A1D">
        <w:t xml:space="preserve"> – </w:t>
      </w:r>
      <w:r w:rsidR="00427D5E">
        <w:br/>
      </w:r>
      <w:r w:rsidR="00440A1D" w:rsidRPr="00440A1D">
        <w:t>44794,2</w:t>
      </w:r>
      <w:r w:rsidRPr="00440A1D">
        <w:rPr>
          <w:szCs w:val="28"/>
        </w:rPr>
        <w:t xml:space="preserve"> тис. грн., </w:t>
      </w:r>
      <w:r w:rsidR="0087049B" w:rsidRPr="00440A1D">
        <w:rPr>
          <w:szCs w:val="28"/>
        </w:rPr>
        <w:t>з них:</w:t>
      </w:r>
      <w:r w:rsidRPr="00440A1D">
        <w:rPr>
          <w:szCs w:val="28"/>
        </w:rPr>
        <w:t xml:space="preserve"> </w:t>
      </w:r>
      <w:r w:rsidR="0087049B" w:rsidRPr="00440A1D">
        <w:t xml:space="preserve">за рахунок власних надходжень бюджетних установ – </w:t>
      </w:r>
      <w:r w:rsidR="00440A1D" w:rsidRPr="00440A1D">
        <w:t>41533,7</w:t>
      </w:r>
      <w:r w:rsidRPr="00440A1D">
        <w:t xml:space="preserve"> тис. грн.,</w:t>
      </w:r>
      <w:r w:rsidR="00440A1D" w:rsidRPr="00440A1D">
        <w:t xml:space="preserve"> </w:t>
      </w:r>
      <w:r w:rsidR="00427D5E">
        <w:t xml:space="preserve">бюджету розвитку </w:t>
      </w:r>
      <w:r w:rsidR="00427D5E" w:rsidRPr="00440A1D">
        <w:rPr>
          <w:szCs w:val="28"/>
        </w:rPr>
        <w:t>– 3260,5</w:t>
      </w:r>
      <w:r w:rsidR="00427D5E" w:rsidRPr="00440A1D">
        <w:t xml:space="preserve"> тис. грн.</w:t>
      </w:r>
      <w:r w:rsidR="00427D5E">
        <w:t xml:space="preserve"> </w:t>
      </w:r>
      <w:r w:rsidRPr="00440A1D">
        <w:t xml:space="preserve">на реалізацію проектів </w:t>
      </w:r>
      <w:r w:rsidRPr="00440A1D">
        <w:rPr>
          <w:szCs w:val="28"/>
        </w:rPr>
        <w:t>бюджету ініціатив чернівчан</w:t>
      </w:r>
      <w:r w:rsidR="00427D5E">
        <w:rPr>
          <w:szCs w:val="28"/>
        </w:rPr>
        <w:t>.</w:t>
      </w:r>
    </w:p>
    <w:p w:rsidR="00A76743" w:rsidRPr="00382334" w:rsidRDefault="00A76743" w:rsidP="00A76743">
      <w:pPr>
        <w:pStyle w:val="a3"/>
        <w:widowControl w:val="0"/>
        <w:ind w:firstLine="709"/>
        <w:rPr>
          <w:szCs w:val="28"/>
        </w:rPr>
      </w:pPr>
      <w:r w:rsidRPr="00382334">
        <w:rPr>
          <w:szCs w:val="28"/>
        </w:rPr>
        <w:t xml:space="preserve">З  міського  бюджету  фінансуються  46  загальноосвітніх  шкіл, 3 навчально-виховних комплекси, </w:t>
      </w:r>
      <w:r w:rsidR="006A24ED" w:rsidRPr="00382334">
        <w:rPr>
          <w:szCs w:val="28"/>
        </w:rPr>
        <w:t xml:space="preserve">10 професійно-технічних навчальних закладів, </w:t>
      </w:r>
      <w:r w:rsidRPr="00382334">
        <w:rPr>
          <w:szCs w:val="28"/>
        </w:rPr>
        <w:t>5</w:t>
      </w:r>
      <w:r w:rsidR="00FC4960" w:rsidRPr="00382334">
        <w:rPr>
          <w:szCs w:val="28"/>
        </w:rPr>
        <w:t>3</w:t>
      </w:r>
      <w:r w:rsidRPr="00382334">
        <w:rPr>
          <w:szCs w:val="28"/>
        </w:rPr>
        <w:t xml:space="preserve"> дошкільні навчальні заклади, 1 військово-спортивний ліцей-інтернат, 7 позашкільних закладів.</w:t>
      </w:r>
    </w:p>
    <w:p w:rsidR="00A76743" w:rsidRPr="00382334" w:rsidRDefault="00A76743" w:rsidP="00A76743">
      <w:pPr>
        <w:ind w:firstLine="709"/>
        <w:jc w:val="both"/>
        <w:rPr>
          <w:rStyle w:val="rvts0"/>
          <w:sz w:val="28"/>
          <w:highlight w:val="yellow"/>
          <w:lang w:val="uk-UA"/>
        </w:rPr>
      </w:pPr>
      <w:r w:rsidRPr="00382334">
        <w:rPr>
          <w:sz w:val="28"/>
          <w:szCs w:val="28"/>
          <w:lang w:val="uk-UA"/>
        </w:rPr>
        <w:t xml:space="preserve">За рахунок освітньої субвенції </w:t>
      </w:r>
      <w:r w:rsidRPr="00382334">
        <w:rPr>
          <w:rStyle w:val="rvts0"/>
          <w:sz w:val="28"/>
          <w:szCs w:val="28"/>
          <w:lang w:val="uk-UA"/>
        </w:rPr>
        <w:t xml:space="preserve">на </w:t>
      </w:r>
      <w:r w:rsidRPr="00382334">
        <w:rPr>
          <w:b/>
          <w:sz w:val="28"/>
          <w:szCs w:val="28"/>
          <w:lang w:val="uk-UA"/>
        </w:rPr>
        <w:t xml:space="preserve">оплату праці з нарахуваннями педагогічних працівників </w:t>
      </w:r>
      <w:r w:rsidRPr="00382334">
        <w:rPr>
          <w:rStyle w:val="rvts0"/>
          <w:sz w:val="28"/>
          <w:szCs w:val="28"/>
          <w:lang w:val="uk-UA"/>
        </w:rPr>
        <w:t xml:space="preserve">загальноосвітніх навчальних закладів та професійно-технічних навчальних закладів </w:t>
      </w:r>
      <w:r w:rsidRPr="00382334">
        <w:rPr>
          <w:b/>
          <w:color w:val="000000"/>
          <w:sz w:val="28"/>
          <w:szCs w:val="28"/>
          <w:lang w:val="uk-UA" w:eastAsia="ar-SA"/>
        </w:rPr>
        <w:t xml:space="preserve">в частині забезпечення видатків на здобуття повної загальної середньої освіти </w:t>
      </w:r>
      <w:r w:rsidR="00220E5D" w:rsidRPr="00382334">
        <w:rPr>
          <w:color w:val="000000"/>
          <w:sz w:val="28"/>
          <w:szCs w:val="28"/>
          <w:lang w:val="uk-UA" w:eastAsia="ar-SA"/>
        </w:rPr>
        <w:t>передбачено</w:t>
      </w:r>
      <w:r w:rsidRPr="00382334">
        <w:rPr>
          <w:color w:val="000000"/>
          <w:sz w:val="28"/>
          <w:szCs w:val="28"/>
          <w:lang w:val="uk-UA" w:eastAsia="ar-SA"/>
        </w:rPr>
        <w:t xml:space="preserve"> </w:t>
      </w:r>
      <w:r w:rsidR="00427D5E">
        <w:rPr>
          <w:color w:val="000000"/>
          <w:sz w:val="28"/>
          <w:szCs w:val="28"/>
          <w:lang w:val="uk-UA" w:eastAsia="ar-SA"/>
        </w:rPr>
        <w:br/>
      </w:r>
      <w:r w:rsidR="00863192" w:rsidRPr="00382334">
        <w:rPr>
          <w:color w:val="000000"/>
          <w:sz w:val="28"/>
          <w:szCs w:val="28"/>
          <w:lang w:val="uk-UA" w:eastAsia="ar-SA"/>
        </w:rPr>
        <w:t>314827,4</w:t>
      </w:r>
      <w:r w:rsidRPr="00382334">
        <w:rPr>
          <w:rStyle w:val="rvts0"/>
          <w:sz w:val="28"/>
          <w:szCs w:val="28"/>
          <w:lang w:val="uk-UA"/>
        </w:rPr>
        <w:t xml:space="preserve"> тис. грн. </w:t>
      </w:r>
    </w:p>
    <w:p w:rsidR="00A76743" w:rsidRPr="00382334" w:rsidRDefault="00A76743" w:rsidP="00A13370">
      <w:pPr>
        <w:widowControl w:val="0"/>
        <w:ind w:firstLine="709"/>
        <w:jc w:val="both"/>
        <w:rPr>
          <w:sz w:val="28"/>
          <w:szCs w:val="28"/>
          <w:lang w:val="uk-UA"/>
        </w:rPr>
      </w:pPr>
      <w:r w:rsidRPr="00382334">
        <w:rPr>
          <w:sz w:val="28"/>
          <w:szCs w:val="28"/>
          <w:lang w:val="uk-UA"/>
        </w:rPr>
        <w:t>За бюджетною програмою «</w:t>
      </w:r>
      <w:r w:rsidR="00B13009" w:rsidRPr="00382334">
        <w:rPr>
          <w:sz w:val="28"/>
          <w:szCs w:val="28"/>
          <w:lang w:val="uk-UA"/>
        </w:rPr>
        <w:t>Надання д</w:t>
      </w:r>
      <w:r w:rsidRPr="00382334">
        <w:rPr>
          <w:sz w:val="28"/>
          <w:szCs w:val="28"/>
          <w:lang w:val="uk-UA"/>
        </w:rPr>
        <w:t>ошкільн</w:t>
      </w:r>
      <w:r w:rsidR="00B13009" w:rsidRPr="00382334">
        <w:rPr>
          <w:sz w:val="28"/>
          <w:szCs w:val="28"/>
          <w:lang w:val="uk-UA"/>
        </w:rPr>
        <w:t>ої</w:t>
      </w:r>
      <w:r w:rsidRPr="00382334">
        <w:rPr>
          <w:sz w:val="28"/>
          <w:szCs w:val="28"/>
          <w:lang w:val="uk-UA"/>
        </w:rPr>
        <w:t xml:space="preserve"> освіт</w:t>
      </w:r>
      <w:r w:rsidR="00B13009" w:rsidRPr="00382334">
        <w:rPr>
          <w:sz w:val="28"/>
          <w:szCs w:val="28"/>
          <w:lang w:val="uk-UA"/>
        </w:rPr>
        <w:t>и</w:t>
      </w:r>
      <w:r w:rsidRPr="00382334">
        <w:rPr>
          <w:sz w:val="28"/>
          <w:szCs w:val="28"/>
          <w:lang w:val="uk-UA"/>
        </w:rPr>
        <w:t xml:space="preserve">» враховано видатки в сумі </w:t>
      </w:r>
      <w:r w:rsidR="008569A8" w:rsidRPr="00382334">
        <w:rPr>
          <w:sz w:val="28"/>
          <w:szCs w:val="28"/>
          <w:lang w:val="uk-UA"/>
        </w:rPr>
        <w:t>320336,9</w:t>
      </w:r>
      <w:r w:rsidRPr="00382334">
        <w:rPr>
          <w:sz w:val="28"/>
          <w:szCs w:val="28"/>
          <w:lang w:val="uk-UA"/>
        </w:rPr>
        <w:t xml:space="preserve"> тис. грн., в тому числі видатки загального фонду – </w:t>
      </w:r>
      <w:r w:rsidR="00B13009" w:rsidRPr="00382334">
        <w:rPr>
          <w:sz w:val="28"/>
          <w:szCs w:val="28"/>
          <w:lang w:val="uk-UA"/>
        </w:rPr>
        <w:t>2</w:t>
      </w:r>
      <w:r w:rsidR="008569A8" w:rsidRPr="00382334">
        <w:rPr>
          <w:sz w:val="28"/>
          <w:szCs w:val="28"/>
          <w:lang w:val="uk-UA"/>
        </w:rPr>
        <w:t>88146,8</w:t>
      </w:r>
      <w:r w:rsidRPr="00382334">
        <w:rPr>
          <w:sz w:val="28"/>
          <w:szCs w:val="28"/>
          <w:lang w:val="uk-UA"/>
        </w:rPr>
        <w:t xml:space="preserve"> тис. грн., спеціального фонду – </w:t>
      </w:r>
      <w:r w:rsidR="00AD2FE0" w:rsidRPr="00382334">
        <w:rPr>
          <w:sz w:val="28"/>
          <w:szCs w:val="28"/>
          <w:lang w:val="uk-UA"/>
        </w:rPr>
        <w:t>321</w:t>
      </w:r>
      <w:r w:rsidR="008569A8" w:rsidRPr="00382334">
        <w:rPr>
          <w:sz w:val="28"/>
          <w:szCs w:val="28"/>
          <w:lang w:val="uk-UA"/>
        </w:rPr>
        <w:t>90,1</w:t>
      </w:r>
      <w:r w:rsidRPr="00382334">
        <w:rPr>
          <w:sz w:val="28"/>
          <w:szCs w:val="28"/>
          <w:lang w:val="uk-UA"/>
        </w:rPr>
        <w:t xml:space="preserve"> тис. грн. </w:t>
      </w:r>
    </w:p>
    <w:p w:rsidR="00A13370" w:rsidRPr="00382334" w:rsidRDefault="00A76743" w:rsidP="00A13370">
      <w:pPr>
        <w:autoSpaceDE w:val="0"/>
        <w:autoSpaceDN w:val="0"/>
        <w:adjustRightInd w:val="0"/>
        <w:ind w:firstLine="709"/>
        <w:jc w:val="both"/>
        <w:rPr>
          <w:sz w:val="28"/>
          <w:szCs w:val="28"/>
          <w:lang w:val="uk-UA"/>
        </w:rPr>
      </w:pPr>
      <w:r w:rsidRPr="00382334">
        <w:rPr>
          <w:sz w:val="28"/>
          <w:szCs w:val="28"/>
          <w:lang w:val="uk-UA"/>
        </w:rPr>
        <w:t>На реалізацію бюджетної програми «Надання загальної середньої освіти загальноосвітніми навчальними закладами</w:t>
      </w:r>
      <w:r w:rsidRPr="00382334">
        <w:rPr>
          <w:rFonts w:eastAsia="TimesNewRomanPSMT"/>
          <w:sz w:val="28"/>
          <w:szCs w:val="28"/>
          <w:lang w:val="uk-UA"/>
        </w:rPr>
        <w:t xml:space="preserve"> (в т.ч. школою-дитячим садком, інтернатом при школі), спеціалізованими школами, ліцеями, гімназіями, колегіумами</w:t>
      </w:r>
      <w:r w:rsidRPr="00382334">
        <w:rPr>
          <w:sz w:val="28"/>
          <w:szCs w:val="28"/>
          <w:lang w:val="uk-UA"/>
        </w:rPr>
        <w:t xml:space="preserve">» передбачено </w:t>
      </w:r>
      <w:r w:rsidR="008C74B0" w:rsidRPr="00382334">
        <w:rPr>
          <w:sz w:val="28"/>
          <w:szCs w:val="28"/>
          <w:lang w:val="uk-UA"/>
        </w:rPr>
        <w:t>458870,7</w:t>
      </w:r>
      <w:r w:rsidR="00223A73" w:rsidRPr="00382334">
        <w:rPr>
          <w:sz w:val="28"/>
          <w:szCs w:val="28"/>
          <w:lang w:val="uk-UA"/>
        </w:rPr>
        <w:t xml:space="preserve"> </w:t>
      </w:r>
      <w:r w:rsidRPr="00382334">
        <w:rPr>
          <w:sz w:val="28"/>
          <w:szCs w:val="28"/>
          <w:lang w:val="uk-UA"/>
        </w:rPr>
        <w:t xml:space="preserve">тис. грн., в тому числі за загальним фондом – </w:t>
      </w:r>
      <w:r w:rsidR="008C74B0" w:rsidRPr="00382334">
        <w:rPr>
          <w:sz w:val="28"/>
          <w:szCs w:val="28"/>
          <w:lang w:val="uk-UA"/>
        </w:rPr>
        <w:t>455187,5</w:t>
      </w:r>
      <w:r w:rsidRPr="00382334">
        <w:rPr>
          <w:sz w:val="28"/>
          <w:szCs w:val="28"/>
          <w:lang w:val="uk-UA"/>
        </w:rPr>
        <w:t xml:space="preserve"> тис. грн., спеціальним фондом –</w:t>
      </w:r>
      <w:r w:rsidR="005210FF">
        <w:rPr>
          <w:sz w:val="28"/>
          <w:szCs w:val="28"/>
          <w:lang w:val="uk-UA"/>
        </w:rPr>
        <w:t xml:space="preserve"> </w:t>
      </w:r>
      <w:r w:rsidR="008C74B0" w:rsidRPr="00382334">
        <w:rPr>
          <w:sz w:val="28"/>
          <w:szCs w:val="28"/>
          <w:lang w:val="uk-UA"/>
        </w:rPr>
        <w:t>3683,2</w:t>
      </w:r>
      <w:r w:rsidRPr="00382334">
        <w:rPr>
          <w:sz w:val="28"/>
          <w:szCs w:val="28"/>
          <w:lang w:val="uk-UA"/>
        </w:rPr>
        <w:t xml:space="preserve"> тис. грн.</w:t>
      </w:r>
      <w:r w:rsidR="008569A8" w:rsidRPr="00382334">
        <w:rPr>
          <w:sz w:val="28"/>
          <w:szCs w:val="28"/>
          <w:lang w:val="uk-UA"/>
        </w:rPr>
        <w:t xml:space="preserve"> </w:t>
      </w:r>
    </w:p>
    <w:p w:rsidR="008569A8" w:rsidRPr="00382334" w:rsidRDefault="008569A8" w:rsidP="00A13370">
      <w:pPr>
        <w:autoSpaceDE w:val="0"/>
        <w:autoSpaceDN w:val="0"/>
        <w:adjustRightInd w:val="0"/>
        <w:ind w:firstLine="709"/>
        <w:jc w:val="both"/>
        <w:rPr>
          <w:sz w:val="28"/>
          <w:szCs w:val="28"/>
          <w:lang w:val="uk-UA"/>
        </w:rPr>
      </w:pPr>
      <w:r w:rsidRPr="00382334">
        <w:rPr>
          <w:sz w:val="28"/>
          <w:szCs w:val="28"/>
          <w:lang w:val="uk-UA"/>
        </w:rPr>
        <w:t xml:space="preserve">За рахунок освітньої субвенції з державного бюджету на заробітну плату педагогічним працівникам шкіл передбачено 294761,3 тис. грн. Крім того, за рахунок міського бюджету збільшено видатки на 20588,0 тис. грн.  </w:t>
      </w:r>
    </w:p>
    <w:p w:rsidR="00A76743" w:rsidRPr="00382334" w:rsidRDefault="00A76743" w:rsidP="00A13370">
      <w:pPr>
        <w:autoSpaceDE w:val="0"/>
        <w:autoSpaceDN w:val="0"/>
        <w:adjustRightInd w:val="0"/>
        <w:ind w:firstLine="709"/>
        <w:jc w:val="both"/>
        <w:rPr>
          <w:rFonts w:eastAsia="TimesNewRomanPSMT"/>
          <w:sz w:val="28"/>
          <w:szCs w:val="28"/>
          <w:lang w:val="uk-UA"/>
        </w:rPr>
      </w:pPr>
      <w:r w:rsidRPr="00382334">
        <w:rPr>
          <w:sz w:val="28"/>
          <w:szCs w:val="28"/>
          <w:lang w:val="uk-UA"/>
        </w:rPr>
        <w:lastRenderedPageBreak/>
        <w:t>Видатки за бюджетною програмою «</w:t>
      </w:r>
      <w:r w:rsidRPr="00382334">
        <w:rPr>
          <w:rFonts w:eastAsia="TimesNewRomanPSMT"/>
          <w:sz w:val="28"/>
          <w:szCs w:val="28"/>
          <w:lang w:val="uk-UA"/>
        </w:rPr>
        <w:t xml:space="preserve">Надання загальної середньої освіти загальноосвітніми спеціалізованими школами-інтернатами з поглибленим вивченням окремих предметів і курсів для поглибленої підготовки дітей в галузі науки і мистецтв, фізичної культури і спорту, інших галузях, ліцеями з посиленою військово-фізичною підготовкою» </w:t>
      </w:r>
      <w:r w:rsidR="008214B0" w:rsidRPr="00382334">
        <w:rPr>
          <w:rFonts w:eastAsia="TimesNewRomanPSMT"/>
          <w:sz w:val="28"/>
          <w:szCs w:val="28"/>
          <w:lang w:val="uk-UA"/>
        </w:rPr>
        <w:t xml:space="preserve">за загальним фондом </w:t>
      </w:r>
      <w:r w:rsidRPr="00382334">
        <w:rPr>
          <w:rFonts w:eastAsia="TimesNewRomanPSMT"/>
          <w:sz w:val="28"/>
          <w:szCs w:val="28"/>
          <w:lang w:val="uk-UA"/>
        </w:rPr>
        <w:t xml:space="preserve">передбачені в сумі </w:t>
      </w:r>
      <w:r w:rsidR="008214B0" w:rsidRPr="00382334">
        <w:rPr>
          <w:rFonts w:eastAsia="TimesNewRomanPSMT"/>
          <w:sz w:val="28"/>
          <w:szCs w:val="28"/>
          <w:lang w:val="uk-UA"/>
        </w:rPr>
        <w:t>12001,0 тис. грн.</w:t>
      </w:r>
    </w:p>
    <w:p w:rsidR="008569A8" w:rsidRPr="00382334" w:rsidRDefault="008569A8" w:rsidP="00A13370">
      <w:pPr>
        <w:autoSpaceDE w:val="0"/>
        <w:autoSpaceDN w:val="0"/>
        <w:adjustRightInd w:val="0"/>
        <w:ind w:firstLine="709"/>
        <w:jc w:val="both"/>
        <w:rPr>
          <w:sz w:val="28"/>
          <w:szCs w:val="28"/>
          <w:lang w:val="uk-UA"/>
        </w:rPr>
      </w:pPr>
      <w:r w:rsidRPr="00382334">
        <w:rPr>
          <w:sz w:val="28"/>
          <w:szCs w:val="28"/>
          <w:lang w:val="uk-UA"/>
        </w:rPr>
        <w:t xml:space="preserve">За рахунок освітньої субвенції з державного бюджету на заробітну плату педагогічним працівникам передбачено 4201,0 тис. грн. </w:t>
      </w:r>
    </w:p>
    <w:p w:rsidR="008569A8" w:rsidRPr="00382334" w:rsidRDefault="00A76743" w:rsidP="00A13370">
      <w:pPr>
        <w:autoSpaceDE w:val="0"/>
        <w:autoSpaceDN w:val="0"/>
        <w:adjustRightInd w:val="0"/>
        <w:ind w:firstLine="709"/>
        <w:jc w:val="both"/>
        <w:rPr>
          <w:rFonts w:eastAsia="TimesNewRomanPSMT"/>
          <w:sz w:val="28"/>
          <w:szCs w:val="28"/>
          <w:lang w:val="uk-UA"/>
        </w:rPr>
      </w:pPr>
      <w:r w:rsidRPr="00382334">
        <w:rPr>
          <w:rFonts w:eastAsia="TimesNewRomanPSMT"/>
          <w:sz w:val="28"/>
          <w:szCs w:val="28"/>
          <w:lang w:val="uk-UA"/>
        </w:rPr>
        <w:t xml:space="preserve">На бюджетну програму «Надання позашкільної освіти позашкільними закладами освіти, заходи із позашкільної роботи з дітьми» в проекті міського бюджету за загальним фондом враховано </w:t>
      </w:r>
      <w:r w:rsidR="008569A8" w:rsidRPr="00382334">
        <w:rPr>
          <w:rFonts w:eastAsia="TimesNewRomanPSMT"/>
          <w:sz w:val="28"/>
          <w:szCs w:val="28"/>
          <w:lang w:val="uk-UA"/>
        </w:rPr>
        <w:t>20772,5</w:t>
      </w:r>
      <w:r w:rsidRPr="00382334">
        <w:rPr>
          <w:rFonts w:eastAsia="TimesNewRomanPSMT"/>
          <w:sz w:val="28"/>
          <w:szCs w:val="28"/>
          <w:lang w:val="uk-UA"/>
        </w:rPr>
        <w:t xml:space="preserve"> тис. грн.</w:t>
      </w:r>
    </w:p>
    <w:p w:rsidR="00A76743" w:rsidRPr="00382334" w:rsidRDefault="00A76743" w:rsidP="00A13370">
      <w:pPr>
        <w:autoSpaceDE w:val="0"/>
        <w:autoSpaceDN w:val="0"/>
        <w:adjustRightInd w:val="0"/>
        <w:ind w:firstLine="709"/>
        <w:jc w:val="both"/>
        <w:rPr>
          <w:sz w:val="28"/>
          <w:szCs w:val="28"/>
          <w:lang w:val="uk-UA"/>
        </w:rPr>
      </w:pPr>
      <w:r w:rsidRPr="00382334">
        <w:rPr>
          <w:sz w:val="28"/>
          <w:szCs w:val="28"/>
          <w:lang w:val="uk-UA"/>
        </w:rPr>
        <w:t>За бюджетною програмою «</w:t>
      </w:r>
      <w:r w:rsidRPr="00382334">
        <w:rPr>
          <w:rFonts w:eastAsia="TimesNewRomanPSMT"/>
          <w:sz w:val="28"/>
          <w:szCs w:val="28"/>
          <w:lang w:val="uk-UA"/>
        </w:rPr>
        <w:t xml:space="preserve">Підготовка </w:t>
      </w:r>
      <w:r w:rsidR="00A204C1" w:rsidRPr="00382334">
        <w:rPr>
          <w:rFonts w:eastAsia="TimesNewRomanPSMT"/>
          <w:sz w:val="28"/>
          <w:szCs w:val="28"/>
          <w:lang w:val="uk-UA"/>
        </w:rPr>
        <w:t>кадрів</w:t>
      </w:r>
      <w:r w:rsidRPr="00382334">
        <w:rPr>
          <w:rFonts w:eastAsia="TimesNewRomanPSMT"/>
          <w:sz w:val="28"/>
          <w:szCs w:val="28"/>
          <w:lang w:val="uk-UA"/>
        </w:rPr>
        <w:t xml:space="preserve"> професійно-технічн</w:t>
      </w:r>
      <w:r w:rsidR="00A204C1" w:rsidRPr="00382334">
        <w:rPr>
          <w:rFonts w:eastAsia="TimesNewRomanPSMT"/>
          <w:sz w:val="28"/>
          <w:szCs w:val="28"/>
          <w:lang w:val="uk-UA"/>
        </w:rPr>
        <w:t>ими закладами та іншими закладами</w:t>
      </w:r>
      <w:r w:rsidRPr="00382334">
        <w:rPr>
          <w:rFonts w:eastAsia="TimesNewRomanPSMT"/>
          <w:sz w:val="28"/>
          <w:szCs w:val="28"/>
          <w:lang w:val="uk-UA"/>
        </w:rPr>
        <w:t xml:space="preserve"> освіти» передбачені видатки в сумі </w:t>
      </w:r>
      <w:r w:rsidR="008214B0" w:rsidRPr="00382334">
        <w:rPr>
          <w:rFonts w:eastAsia="TimesNewRomanPSMT"/>
          <w:sz w:val="28"/>
          <w:szCs w:val="28"/>
          <w:lang w:val="uk-UA"/>
        </w:rPr>
        <w:t>161696,2</w:t>
      </w:r>
      <w:r w:rsidRPr="00382334">
        <w:rPr>
          <w:rFonts w:eastAsia="TimesNewRomanPSMT"/>
          <w:sz w:val="28"/>
          <w:szCs w:val="28"/>
          <w:lang w:val="uk-UA"/>
        </w:rPr>
        <w:t xml:space="preserve"> тис. грн.,</w:t>
      </w:r>
      <w:r w:rsidRPr="00382334">
        <w:rPr>
          <w:sz w:val="28"/>
          <w:szCs w:val="28"/>
          <w:lang w:val="uk-UA"/>
        </w:rPr>
        <w:t xml:space="preserve"> в тому числі за загальним фондом – </w:t>
      </w:r>
      <w:r w:rsidR="008214B0" w:rsidRPr="00382334">
        <w:rPr>
          <w:sz w:val="28"/>
          <w:szCs w:val="28"/>
          <w:lang w:val="uk-UA"/>
        </w:rPr>
        <w:t>152775,3</w:t>
      </w:r>
      <w:r w:rsidRPr="00382334">
        <w:rPr>
          <w:sz w:val="28"/>
          <w:szCs w:val="28"/>
          <w:lang w:val="uk-UA"/>
        </w:rPr>
        <w:t xml:space="preserve"> тис. грн., спеціальним фондом – </w:t>
      </w:r>
      <w:r w:rsidR="008214B0" w:rsidRPr="00382334">
        <w:rPr>
          <w:sz w:val="28"/>
          <w:szCs w:val="28"/>
          <w:lang w:val="uk-UA"/>
        </w:rPr>
        <w:t>8920,9</w:t>
      </w:r>
      <w:r w:rsidRPr="00382334">
        <w:rPr>
          <w:sz w:val="28"/>
          <w:szCs w:val="28"/>
          <w:lang w:val="uk-UA"/>
        </w:rPr>
        <w:t xml:space="preserve"> тис. грн.</w:t>
      </w:r>
    </w:p>
    <w:p w:rsidR="008569A8" w:rsidRPr="00382334" w:rsidRDefault="008569A8" w:rsidP="008569A8">
      <w:pPr>
        <w:autoSpaceDE w:val="0"/>
        <w:autoSpaceDN w:val="0"/>
        <w:adjustRightInd w:val="0"/>
        <w:ind w:firstLine="709"/>
        <w:jc w:val="both"/>
        <w:rPr>
          <w:sz w:val="28"/>
          <w:szCs w:val="28"/>
          <w:lang w:val="uk-UA"/>
        </w:rPr>
      </w:pPr>
      <w:r w:rsidRPr="00382334">
        <w:rPr>
          <w:sz w:val="28"/>
          <w:szCs w:val="28"/>
          <w:lang w:val="uk-UA"/>
        </w:rPr>
        <w:t>За рахунок освітньої субвенції з державного бюджету на заробітну плату педагогічним працівникам</w:t>
      </w:r>
      <w:r w:rsidR="00382334" w:rsidRPr="00382334">
        <w:rPr>
          <w:sz w:val="28"/>
          <w:szCs w:val="28"/>
          <w:lang w:val="uk-UA"/>
        </w:rPr>
        <w:t xml:space="preserve"> професійно-технічних закладів</w:t>
      </w:r>
      <w:r w:rsidRPr="00382334">
        <w:rPr>
          <w:sz w:val="28"/>
          <w:szCs w:val="28"/>
          <w:lang w:val="uk-UA"/>
        </w:rPr>
        <w:t xml:space="preserve">, які забезпечують </w:t>
      </w:r>
      <w:r w:rsidR="00382334" w:rsidRPr="00382334">
        <w:rPr>
          <w:sz w:val="28"/>
          <w:szCs w:val="28"/>
          <w:lang w:val="uk-UA"/>
        </w:rPr>
        <w:t>здобуття</w:t>
      </w:r>
      <w:r w:rsidRPr="00382334">
        <w:rPr>
          <w:sz w:val="28"/>
          <w:szCs w:val="28"/>
          <w:lang w:val="uk-UA"/>
        </w:rPr>
        <w:t xml:space="preserve"> загальної середньої освіти передбачено </w:t>
      </w:r>
      <w:r w:rsidR="00382334" w:rsidRPr="00382334">
        <w:rPr>
          <w:sz w:val="28"/>
          <w:szCs w:val="28"/>
          <w:lang w:val="uk-UA"/>
        </w:rPr>
        <w:br/>
      </w:r>
      <w:r w:rsidRPr="00382334">
        <w:rPr>
          <w:sz w:val="28"/>
          <w:szCs w:val="28"/>
          <w:lang w:val="uk-UA"/>
        </w:rPr>
        <w:t xml:space="preserve">15865,1 тис. грн. </w:t>
      </w:r>
    </w:p>
    <w:p w:rsidR="00A76743" w:rsidRPr="00382334" w:rsidRDefault="00A76743" w:rsidP="00A13370">
      <w:pPr>
        <w:autoSpaceDE w:val="0"/>
        <w:autoSpaceDN w:val="0"/>
        <w:adjustRightInd w:val="0"/>
        <w:ind w:firstLine="709"/>
        <w:jc w:val="both"/>
        <w:rPr>
          <w:sz w:val="28"/>
          <w:szCs w:val="28"/>
          <w:lang w:val="uk-UA"/>
        </w:rPr>
      </w:pPr>
      <w:r w:rsidRPr="00382334">
        <w:rPr>
          <w:sz w:val="28"/>
          <w:szCs w:val="28"/>
          <w:lang w:val="uk-UA"/>
        </w:rPr>
        <w:t>За бюджетною програмою «</w:t>
      </w:r>
      <w:r w:rsidRPr="00382334">
        <w:rPr>
          <w:rFonts w:eastAsia="TimesNewRomanPSMT"/>
          <w:sz w:val="28"/>
          <w:szCs w:val="28"/>
          <w:lang w:val="uk-UA"/>
        </w:rPr>
        <w:t>Методичне забезпечення діяльності навчальних закладів</w:t>
      </w:r>
      <w:r w:rsidRPr="00382334">
        <w:rPr>
          <w:sz w:val="28"/>
          <w:szCs w:val="28"/>
          <w:lang w:val="uk-UA"/>
        </w:rPr>
        <w:t xml:space="preserve">» за загальним фондом передбачені видатки в сумі </w:t>
      </w:r>
      <w:r w:rsidR="00382334" w:rsidRPr="00382334">
        <w:rPr>
          <w:sz w:val="28"/>
          <w:szCs w:val="28"/>
          <w:lang w:val="uk-UA"/>
        </w:rPr>
        <w:br/>
      </w:r>
      <w:r w:rsidR="00B01A40" w:rsidRPr="00382334">
        <w:rPr>
          <w:sz w:val="28"/>
          <w:szCs w:val="28"/>
          <w:lang w:val="uk-UA"/>
        </w:rPr>
        <w:t>3402,4</w:t>
      </w:r>
      <w:r w:rsidRPr="00382334">
        <w:rPr>
          <w:sz w:val="28"/>
          <w:szCs w:val="28"/>
          <w:lang w:val="uk-UA"/>
        </w:rPr>
        <w:t xml:space="preserve"> тис. грн.</w:t>
      </w:r>
    </w:p>
    <w:p w:rsidR="0090653E" w:rsidRPr="00382334" w:rsidRDefault="00A76743" w:rsidP="007F3323">
      <w:pPr>
        <w:autoSpaceDE w:val="0"/>
        <w:autoSpaceDN w:val="0"/>
        <w:adjustRightInd w:val="0"/>
        <w:ind w:firstLine="709"/>
        <w:jc w:val="both"/>
        <w:rPr>
          <w:sz w:val="28"/>
          <w:szCs w:val="28"/>
          <w:lang w:val="uk-UA"/>
        </w:rPr>
      </w:pPr>
      <w:r w:rsidRPr="00382334">
        <w:rPr>
          <w:sz w:val="28"/>
          <w:szCs w:val="28"/>
          <w:lang w:val="uk-UA"/>
        </w:rPr>
        <w:t>За бюджетною програмою «</w:t>
      </w:r>
      <w:r w:rsidR="0090653E" w:rsidRPr="00382334">
        <w:rPr>
          <w:sz w:val="28"/>
          <w:szCs w:val="28"/>
          <w:lang w:val="uk-UA"/>
        </w:rPr>
        <w:t>Забезпечення діяльності інших закладів у сфері освіти</w:t>
      </w:r>
      <w:r w:rsidR="00B13009" w:rsidRPr="00382334">
        <w:rPr>
          <w:sz w:val="28"/>
          <w:szCs w:val="28"/>
          <w:lang w:val="uk-UA"/>
        </w:rPr>
        <w:t>»</w:t>
      </w:r>
      <w:r w:rsidRPr="00382334">
        <w:rPr>
          <w:sz w:val="28"/>
          <w:szCs w:val="28"/>
          <w:lang w:val="uk-UA"/>
        </w:rPr>
        <w:t xml:space="preserve"> за загальним фондом передбачені видатки в сумі </w:t>
      </w:r>
      <w:r w:rsidR="00382334" w:rsidRPr="00382334">
        <w:rPr>
          <w:sz w:val="28"/>
          <w:szCs w:val="28"/>
          <w:lang w:val="uk-UA"/>
        </w:rPr>
        <w:br/>
      </w:r>
      <w:r w:rsidR="00B13009" w:rsidRPr="00382334">
        <w:rPr>
          <w:sz w:val="28"/>
          <w:szCs w:val="28"/>
          <w:lang w:val="uk-UA"/>
        </w:rPr>
        <w:t>10</w:t>
      </w:r>
      <w:r w:rsidR="00382334" w:rsidRPr="00382334">
        <w:rPr>
          <w:sz w:val="28"/>
          <w:szCs w:val="28"/>
          <w:lang w:val="uk-UA"/>
        </w:rPr>
        <w:t>884,8</w:t>
      </w:r>
      <w:r w:rsidRPr="00382334">
        <w:rPr>
          <w:sz w:val="28"/>
          <w:szCs w:val="28"/>
          <w:lang w:val="uk-UA"/>
        </w:rPr>
        <w:t xml:space="preserve"> тис. грн.</w:t>
      </w:r>
      <w:r w:rsidR="00333EE1" w:rsidRPr="00382334">
        <w:rPr>
          <w:sz w:val="28"/>
          <w:szCs w:val="28"/>
          <w:lang w:val="uk-UA"/>
        </w:rPr>
        <w:t xml:space="preserve"> Видатки передбачені на фінансування централізованої бухгалтерії, відділу з централізованого господарського обслуговування та логопедичного пункту</w:t>
      </w:r>
      <w:r w:rsidR="0090653E" w:rsidRPr="00382334">
        <w:rPr>
          <w:sz w:val="28"/>
          <w:szCs w:val="28"/>
          <w:lang w:val="uk-UA"/>
        </w:rPr>
        <w:t>.</w:t>
      </w:r>
    </w:p>
    <w:p w:rsidR="007F3323" w:rsidRPr="00382334" w:rsidRDefault="0090653E" w:rsidP="007F3323">
      <w:pPr>
        <w:autoSpaceDE w:val="0"/>
        <w:autoSpaceDN w:val="0"/>
        <w:adjustRightInd w:val="0"/>
        <w:ind w:firstLine="709"/>
        <w:jc w:val="both"/>
        <w:rPr>
          <w:sz w:val="28"/>
          <w:szCs w:val="28"/>
          <w:lang w:val="uk-UA"/>
        </w:rPr>
      </w:pPr>
      <w:r w:rsidRPr="00382334">
        <w:rPr>
          <w:sz w:val="28"/>
          <w:szCs w:val="28"/>
          <w:lang w:val="uk-UA"/>
        </w:rPr>
        <w:t>За бюджетною програмою «Інші програми та заходи у сфері освіти» передбачено 48,9 тис. грн. для</w:t>
      </w:r>
      <w:r w:rsidR="007F3323" w:rsidRPr="00382334">
        <w:rPr>
          <w:sz w:val="28"/>
          <w:szCs w:val="28"/>
          <w:lang w:val="uk-UA"/>
        </w:rPr>
        <w:t xml:space="preserve"> н</w:t>
      </w:r>
      <w:r w:rsidR="007F3323" w:rsidRPr="00382334">
        <w:rPr>
          <w:rFonts w:eastAsia="TimesNewRomanPSMT"/>
          <w:sz w:val="28"/>
          <w:szCs w:val="28"/>
          <w:lang w:val="uk-UA"/>
        </w:rPr>
        <w:t>адання допомоги дітям-сиротам та дітям, позбавленим батьківського піклування, яким виповнюється 18 років</w:t>
      </w:r>
      <w:r w:rsidR="007F3323" w:rsidRPr="00382334">
        <w:rPr>
          <w:sz w:val="28"/>
          <w:szCs w:val="28"/>
          <w:lang w:val="uk-UA"/>
        </w:rPr>
        <w:t>.</w:t>
      </w:r>
    </w:p>
    <w:p w:rsidR="00A76743" w:rsidRPr="00382334" w:rsidRDefault="00A76743" w:rsidP="00A13370">
      <w:pPr>
        <w:widowControl w:val="0"/>
        <w:ind w:firstLine="709"/>
        <w:jc w:val="both"/>
        <w:rPr>
          <w:sz w:val="28"/>
          <w:szCs w:val="28"/>
          <w:lang w:val="uk-UA"/>
        </w:rPr>
      </w:pPr>
      <w:r w:rsidRPr="00382334">
        <w:rPr>
          <w:sz w:val="28"/>
          <w:szCs w:val="28"/>
          <w:lang w:val="uk-UA"/>
        </w:rPr>
        <w:t xml:space="preserve">Із загальної суми видатків загального фонду бюджету на освіту видатки на оплату праці з нарахуваннями визначені в сумі </w:t>
      </w:r>
      <w:r w:rsidR="00382334" w:rsidRPr="00382334">
        <w:rPr>
          <w:sz w:val="28"/>
          <w:szCs w:val="28"/>
          <w:lang w:val="uk-UA"/>
        </w:rPr>
        <w:t>729305,0</w:t>
      </w:r>
      <w:r w:rsidRPr="00382334">
        <w:rPr>
          <w:sz w:val="28"/>
          <w:szCs w:val="28"/>
          <w:lang w:val="uk-UA"/>
        </w:rPr>
        <w:t xml:space="preserve"> тис. грн., на розрахунки за комунальні послуги та енергоносії – </w:t>
      </w:r>
      <w:r w:rsidR="001A01AE">
        <w:rPr>
          <w:sz w:val="28"/>
          <w:szCs w:val="28"/>
          <w:lang w:val="uk-UA"/>
        </w:rPr>
        <w:t>9</w:t>
      </w:r>
      <w:r w:rsidR="00382334" w:rsidRPr="00382334">
        <w:rPr>
          <w:sz w:val="28"/>
          <w:szCs w:val="28"/>
          <w:lang w:val="uk-UA"/>
        </w:rPr>
        <w:t>3514,9</w:t>
      </w:r>
      <w:r w:rsidRPr="00382334">
        <w:rPr>
          <w:sz w:val="28"/>
          <w:szCs w:val="28"/>
          <w:lang w:val="uk-UA"/>
        </w:rPr>
        <w:t xml:space="preserve"> тис. грн.</w:t>
      </w:r>
    </w:p>
    <w:p w:rsidR="00A76743" w:rsidRPr="00382334" w:rsidRDefault="00A76743" w:rsidP="00A13370">
      <w:pPr>
        <w:widowControl w:val="0"/>
        <w:ind w:firstLine="709"/>
        <w:jc w:val="both"/>
        <w:rPr>
          <w:sz w:val="28"/>
          <w:szCs w:val="28"/>
          <w:lang w:val="uk-UA"/>
        </w:rPr>
      </w:pPr>
      <w:r w:rsidRPr="00382334">
        <w:rPr>
          <w:sz w:val="28"/>
          <w:szCs w:val="28"/>
          <w:lang w:val="uk-UA"/>
        </w:rPr>
        <w:t xml:space="preserve">На харчування дітей в дошкільних навчальних закладах, </w:t>
      </w:r>
      <w:r w:rsidRPr="00382334">
        <w:rPr>
          <w:sz w:val="28"/>
          <w:szCs w:val="28"/>
          <w:lang w:val="uk-UA"/>
        </w:rPr>
        <w:br/>
        <w:t xml:space="preserve">учнів загальноосвітніх шкіл, професійно-технічних навчальних закладів </w:t>
      </w:r>
      <w:r w:rsidRPr="00382334">
        <w:rPr>
          <w:sz w:val="28"/>
          <w:szCs w:val="28"/>
          <w:lang w:val="uk-UA"/>
        </w:rPr>
        <w:br/>
        <w:t xml:space="preserve">та вихованців військово-спортивного ліцею-інтернату передбачено </w:t>
      </w:r>
      <w:r w:rsidRPr="00382334">
        <w:rPr>
          <w:sz w:val="28"/>
          <w:szCs w:val="28"/>
          <w:lang w:val="uk-UA"/>
        </w:rPr>
        <w:br/>
      </w:r>
      <w:r w:rsidR="00382334" w:rsidRPr="00382334">
        <w:rPr>
          <w:sz w:val="28"/>
          <w:szCs w:val="28"/>
          <w:lang w:val="uk-UA"/>
        </w:rPr>
        <w:t>57088,2</w:t>
      </w:r>
      <w:r w:rsidRPr="00382334">
        <w:rPr>
          <w:sz w:val="28"/>
          <w:szCs w:val="28"/>
          <w:lang w:val="uk-UA"/>
        </w:rPr>
        <w:t xml:space="preserve"> тис. грн.</w:t>
      </w:r>
    </w:p>
    <w:p w:rsidR="00A76743" w:rsidRPr="00382334" w:rsidRDefault="00322358" w:rsidP="00A13370">
      <w:pPr>
        <w:widowControl w:val="0"/>
        <w:ind w:firstLine="709"/>
        <w:jc w:val="both"/>
        <w:rPr>
          <w:sz w:val="28"/>
          <w:szCs w:val="28"/>
          <w:lang w:val="uk-UA"/>
        </w:rPr>
      </w:pPr>
      <w:r w:rsidRPr="00382334">
        <w:rPr>
          <w:sz w:val="28"/>
          <w:szCs w:val="28"/>
          <w:lang w:val="uk-UA"/>
        </w:rPr>
        <w:t>Видатки на харчування учнів шкіл визначені, виходячи з в</w:t>
      </w:r>
      <w:r w:rsidR="00A76743" w:rsidRPr="00382334">
        <w:rPr>
          <w:sz w:val="28"/>
          <w:szCs w:val="28"/>
          <w:lang w:val="uk-UA"/>
        </w:rPr>
        <w:t>арт</w:t>
      </w:r>
      <w:r w:rsidRPr="00382334">
        <w:rPr>
          <w:sz w:val="28"/>
          <w:szCs w:val="28"/>
          <w:lang w:val="uk-UA"/>
        </w:rPr>
        <w:t>ості</w:t>
      </w:r>
      <w:r w:rsidR="00A76743" w:rsidRPr="00382334">
        <w:rPr>
          <w:sz w:val="28"/>
          <w:szCs w:val="28"/>
          <w:lang w:val="uk-UA"/>
        </w:rPr>
        <w:t xml:space="preserve"> харчування учнів 1-4 класів шкіл (сніданок) </w:t>
      </w:r>
      <w:r w:rsidRPr="00382334">
        <w:rPr>
          <w:sz w:val="28"/>
          <w:szCs w:val="28"/>
          <w:lang w:val="uk-UA"/>
        </w:rPr>
        <w:t>–</w:t>
      </w:r>
      <w:r w:rsidR="00A76743" w:rsidRPr="00382334">
        <w:rPr>
          <w:sz w:val="28"/>
          <w:szCs w:val="28"/>
          <w:lang w:val="uk-UA"/>
        </w:rPr>
        <w:t xml:space="preserve"> 8,</w:t>
      </w:r>
      <w:r w:rsidR="0090653E" w:rsidRPr="00382334">
        <w:rPr>
          <w:sz w:val="28"/>
          <w:szCs w:val="28"/>
          <w:lang w:val="uk-UA"/>
        </w:rPr>
        <w:t>5</w:t>
      </w:r>
      <w:r w:rsidR="00A76743" w:rsidRPr="00382334">
        <w:rPr>
          <w:sz w:val="28"/>
          <w:szCs w:val="28"/>
          <w:lang w:val="uk-UA"/>
        </w:rPr>
        <w:t>9 грн. на одного учня в день, учнів з числа дітей-сиріт, дітей, позбавлених батьківського піклування, дітей з малозабезпечених сімей, дітей, батьки яких є учасниками АТО та внутрішньо переміщеними з тимчасово окупован</w:t>
      </w:r>
      <w:r w:rsidR="00FD3B70">
        <w:rPr>
          <w:sz w:val="28"/>
          <w:szCs w:val="28"/>
          <w:lang w:val="uk-UA"/>
        </w:rPr>
        <w:t>ої</w:t>
      </w:r>
      <w:r w:rsidR="00A76743" w:rsidRPr="00382334">
        <w:rPr>
          <w:sz w:val="28"/>
          <w:szCs w:val="28"/>
          <w:lang w:val="uk-UA"/>
        </w:rPr>
        <w:t xml:space="preserve"> територі</w:t>
      </w:r>
      <w:r w:rsidR="00FD3B70">
        <w:rPr>
          <w:sz w:val="28"/>
          <w:szCs w:val="28"/>
          <w:lang w:val="uk-UA"/>
        </w:rPr>
        <w:t>ї</w:t>
      </w:r>
      <w:r w:rsidR="00A76743" w:rsidRPr="00382334">
        <w:rPr>
          <w:sz w:val="28"/>
          <w:szCs w:val="28"/>
          <w:lang w:val="uk-UA"/>
        </w:rPr>
        <w:t xml:space="preserve"> </w:t>
      </w:r>
      <w:r w:rsidR="00FD3B70">
        <w:rPr>
          <w:sz w:val="28"/>
          <w:szCs w:val="28"/>
          <w:lang w:val="uk-UA"/>
        </w:rPr>
        <w:t>у Донецькій та Луганській областях, Автономній Республіці Крим і м. Севастополі та районів проведення антитерористичної операції або заходів із забезпечення національної безпеки і охорони, відсічі і стримування збройної агресії Російської Федерації</w:t>
      </w:r>
      <w:r w:rsidR="00A76743" w:rsidRPr="00382334">
        <w:rPr>
          <w:sz w:val="28"/>
          <w:szCs w:val="28"/>
          <w:lang w:val="uk-UA"/>
        </w:rPr>
        <w:t xml:space="preserve"> – 2</w:t>
      </w:r>
      <w:r w:rsidR="0090653E" w:rsidRPr="00382334">
        <w:rPr>
          <w:sz w:val="28"/>
          <w:szCs w:val="28"/>
          <w:lang w:val="uk-UA"/>
        </w:rPr>
        <w:t>0,41</w:t>
      </w:r>
      <w:r w:rsidR="00A76743" w:rsidRPr="00382334">
        <w:rPr>
          <w:sz w:val="28"/>
          <w:szCs w:val="28"/>
          <w:lang w:val="uk-UA"/>
        </w:rPr>
        <w:t xml:space="preserve"> грн. на одну дитину в день.</w:t>
      </w:r>
    </w:p>
    <w:p w:rsidR="00492288" w:rsidRPr="00382334" w:rsidRDefault="00492288" w:rsidP="00A13370">
      <w:pPr>
        <w:pStyle w:val="a3"/>
        <w:widowControl w:val="0"/>
        <w:ind w:firstLine="709"/>
        <w:rPr>
          <w:szCs w:val="28"/>
        </w:rPr>
      </w:pPr>
      <w:r w:rsidRPr="00382334">
        <w:rPr>
          <w:szCs w:val="28"/>
        </w:rPr>
        <w:lastRenderedPageBreak/>
        <w:t xml:space="preserve">На реалізацію проектів бюджету ініціатив чернівчан у м. Чернівцях передбачено </w:t>
      </w:r>
      <w:r w:rsidR="00863192" w:rsidRPr="00382334">
        <w:rPr>
          <w:szCs w:val="28"/>
        </w:rPr>
        <w:t>4425,7</w:t>
      </w:r>
      <w:r w:rsidRPr="00382334">
        <w:rPr>
          <w:szCs w:val="28"/>
        </w:rPr>
        <w:t xml:space="preserve"> тис. грн.</w:t>
      </w:r>
    </w:p>
    <w:p w:rsidR="00A76743" w:rsidRPr="00382334" w:rsidRDefault="00A76743" w:rsidP="00A13370">
      <w:pPr>
        <w:autoSpaceDE w:val="0"/>
        <w:autoSpaceDN w:val="0"/>
        <w:adjustRightInd w:val="0"/>
        <w:ind w:firstLine="709"/>
        <w:jc w:val="both"/>
        <w:rPr>
          <w:sz w:val="28"/>
          <w:szCs w:val="28"/>
          <w:lang w:val="uk-UA"/>
        </w:rPr>
      </w:pPr>
      <w:r w:rsidRPr="00382334">
        <w:rPr>
          <w:sz w:val="28"/>
          <w:szCs w:val="28"/>
          <w:lang w:val="uk-UA"/>
        </w:rPr>
        <w:t>За бюджетною програмою «</w:t>
      </w:r>
      <w:r w:rsidRPr="00382334">
        <w:rPr>
          <w:rFonts w:eastAsia="TimesNewRomanPSMT"/>
          <w:sz w:val="28"/>
          <w:szCs w:val="28"/>
          <w:lang w:val="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382334">
        <w:rPr>
          <w:sz w:val="28"/>
          <w:szCs w:val="28"/>
          <w:lang w:val="uk-UA"/>
        </w:rPr>
        <w:t xml:space="preserve">» за загальним фондом передбачені видатки в сумі </w:t>
      </w:r>
      <w:r w:rsidRPr="00382334">
        <w:rPr>
          <w:sz w:val="28"/>
          <w:szCs w:val="28"/>
          <w:lang w:val="uk-UA"/>
        </w:rPr>
        <w:br/>
      </w:r>
      <w:r w:rsidR="00982196" w:rsidRPr="00382334">
        <w:rPr>
          <w:sz w:val="28"/>
          <w:szCs w:val="28"/>
          <w:lang w:val="uk-UA"/>
        </w:rPr>
        <w:t>4858,</w:t>
      </w:r>
      <w:r w:rsidR="008A3DC2" w:rsidRPr="00382334">
        <w:rPr>
          <w:sz w:val="28"/>
          <w:szCs w:val="28"/>
          <w:lang w:val="uk-UA"/>
        </w:rPr>
        <w:t>6</w:t>
      </w:r>
      <w:r w:rsidRPr="00382334">
        <w:rPr>
          <w:sz w:val="28"/>
          <w:szCs w:val="28"/>
          <w:lang w:val="uk-UA"/>
        </w:rPr>
        <w:t xml:space="preserve"> тис. грн.</w:t>
      </w:r>
    </w:p>
    <w:p w:rsidR="008C1BAE" w:rsidRPr="00382334" w:rsidRDefault="008C1BAE" w:rsidP="008C1BAE">
      <w:pPr>
        <w:widowControl w:val="0"/>
        <w:ind w:firstLine="709"/>
        <w:jc w:val="both"/>
        <w:rPr>
          <w:sz w:val="28"/>
          <w:szCs w:val="28"/>
          <w:lang w:val="uk-UA"/>
        </w:rPr>
      </w:pPr>
      <w:r w:rsidRPr="00382334">
        <w:rPr>
          <w:rFonts w:eastAsia="TimesNewRomanPSMT"/>
          <w:sz w:val="28"/>
          <w:szCs w:val="28"/>
          <w:lang w:val="uk-UA"/>
        </w:rPr>
        <w:t>На бюджетну програму «</w:t>
      </w:r>
      <w:r w:rsidR="00874CC7" w:rsidRPr="00382334">
        <w:rPr>
          <w:bCs/>
          <w:color w:val="000000"/>
          <w:sz w:val="28"/>
          <w:szCs w:val="28"/>
          <w:shd w:val="clear" w:color="auto" w:fill="FFFFFF"/>
          <w:lang w:val="uk-UA"/>
        </w:rPr>
        <w:t>Утримання та навчально-тренувальна робота комунальних дитячо-юнацьких спортивних шкіл</w:t>
      </w:r>
      <w:r w:rsidRPr="00382334">
        <w:rPr>
          <w:rFonts w:eastAsia="TimesNewRomanPSMT"/>
          <w:sz w:val="28"/>
          <w:szCs w:val="28"/>
          <w:lang w:val="uk-UA"/>
        </w:rPr>
        <w:t>»</w:t>
      </w:r>
      <w:r w:rsidR="00982196" w:rsidRPr="00382334">
        <w:rPr>
          <w:sz w:val="28"/>
          <w:szCs w:val="28"/>
          <w:lang w:val="uk-UA"/>
        </w:rPr>
        <w:t xml:space="preserve"> по загальному фонду</w:t>
      </w:r>
      <w:r w:rsidRPr="00382334">
        <w:rPr>
          <w:rFonts w:eastAsia="TimesNewRomanPSMT"/>
          <w:sz w:val="28"/>
          <w:szCs w:val="28"/>
          <w:lang w:val="uk-UA"/>
        </w:rPr>
        <w:t xml:space="preserve"> передбачені</w:t>
      </w:r>
      <w:r w:rsidR="00AF4D04" w:rsidRPr="00382334">
        <w:rPr>
          <w:rFonts w:eastAsia="TimesNewRomanPSMT"/>
          <w:sz w:val="28"/>
          <w:szCs w:val="28"/>
          <w:lang w:val="uk-UA"/>
        </w:rPr>
        <w:t xml:space="preserve"> видатки</w:t>
      </w:r>
      <w:r w:rsidRPr="00382334">
        <w:rPr>
          <w:rFonts w:eastAsia="TimesNewRomanPSMT"/>
          <w:sz w:val="28"/>
          <w:szCs w:val="28"/>
          <w:lang w:val="uk-UA"/>
        </w:rPr>
        <w:t xml:space="preserve"> в сумі </w:t>
      </w:r>
      <w:r w:rsidR="00982196" w:rsidRPr="00382334">
        <w:rPr>
          <w:rFonts w:eastAsia="TimesNewRomanPSMT"/>
          <w:sz w:val="28"/>
          <w:szCs w:val="28"/>
          <w:lang w:val="uk-UA"/>
        </w:rPr>
        <w:t>7786,0</w:t>
      </w:r>
      <w:r w:rsidRPr="00382334">
        <w:rPr>
          <w:rFonts w:eastAsia="TimesNewRomanPSMT"/>
          <w:sz w:val="28"/>
          <w:szCs w:val="28"/>
          <w:lang w:val="uk-UA"/>
        </w:rPr>
        <w:t xml:space="preserve"> тис. </w:t>
      </w:r>
      <w:r w:rsidR="00982196" w:rsidRPr="00382334">
        <w:rPr>
          <w:rFonts w:eastAsia="TimesNewRomanPSMT"/>
          <w:sz w:val="28"/>
          <w:szCs w:val="28"/>
          <w:lang w:val="uk-UA"/>
        </w:rPr>
        <w:t>грн.</w:t>
      </w:r>
    </w:p>
    <w:p w:rsidR="008C1BAE" w:rsidRPr="00382334" w:rsidRDefault="008C1BAE" w:rsidP="008C1BAE">
      <w:pPr>
        <w:pStyle w:val="a3"/>
        <w:widowControl w:val="0"/>
        <w:ind w:firstLine="709"/>
        <w:rPr>
          <w:szCs w:val="28"/>
        </w:rPr>
      </w:pPr>
      <w:r w:rsidRPr="00382334">
        <w:rPr>
          <w:szCs w:val="28"/>
        </w:rPr>
        <w:t xml:space="preserve">Видатки передбачені на утримання 2 дитячо-юнацьких спортивних шкіл, з них: на оплату праці з нарахуваннями – </w:t>
      </w:r>
      <w:r w:rsidR="00930C55" w:rsidRPr="00382334">
        <w:rPr>
          <w:szCs w:val="28"/>
        </w:rPr>
        <w:t>7250,0</w:t>
      </w:r>
      <w:r w:rsidRPr="00382334">
        <w:rPr>
          <w:szCs w:val="28"/>
        </w:rPr>
        <w:t xml:space="preserve"> тис. грн., оплату комунальних послуг та енергоносіїв – </w:t>
      </w:r>
      <w:r w:rsidR="00930C55" w:rsidRPr="00382334">
        <w:rPr>
          <w:szCs w:val="28"/>
        </w:rPr>
        <w:t>342,7</w:t>
      </w:r>
      <w:r w:rsidRPr="00382334">
        <w:rPr>
          <w:szCs w:val="28"/>
        </w:rPr>
        <w:t xml:space="preserve"> тис. грн.</w:t>
      </w:r>
    </w:p>
    <w:p w:rsidR="006839BA" w:rsidRPr="00382334" w:rsidRDefault="006839BA" w:rsidP="003059F1">
      <w:pPr>
        <w:widowControl w:val="0"/>
        <w:ind w:firstLine="709"/>
        <w:rPr>
          <w:b/>
          <w:sz w:val="20"/>
          <w:szCs w:val="20"/>
          <w:highlight w:val="yellow"/>
          <w:lang w:val="uk-UA"/>
        </w:rPr>
      </w:pPr>
    </w:p>
    <w:p w:rsidR="009B566D" w:rsidRPr="00382334" w:rsidRDefault="009B566D" w:rsidP="009B566D">
      <w:pPr>
        <w:ind w:firstLine="720"/>
        <w:jc w:val="both"/>
        <w:rPr>
          <w:sz w:val="28"/>
          <w:szCs w:val="28"/>
          <w:lang w:val="uk-UA"/>
        </w:rPr>
      </w:pPr>
      <w:r w:rsidRPr="00382334">
        <w:rPr>
          <w:b/>
          <w:sz w:val="28"/>
          <w:szCs w:val="28"/>
          <w:lang w:val="uk-UA"/>
        </w:rPr>
        <w:t xml:space="preserve">Управлінню охорони здоров'я міської ради </w:t>
      </w:r>
      <w:r w:rsidRPr="00382334">
        <w:rPr>
          <w:sz w:val="28"/>
          <w:szCs w:val="28"/>
          <w:lang w:val="uk-UA"/>
        </w:rPr>
        <w:t>на 2019 рік передбачені видатки в сумі 287794,8 тис. грн., в т. ч.:</w:t>
      </w:r>
    </w:p>
    <w:p w:rsidR="009B566D" w:rsidRPr="00382334" w:rsidRDefault="009B566D" w:rsidP="009B566D">
      <w:pPr>
        <w:ind w:firstLine="720"/>
        <w:jc w:val="both"/>
        <w:rPr>
          <w:sz w:val="28"/>
          <w:szCs w:val="28"/>
          <w:lang w:val="uk-UA"/>
        </w:rPr>
      </w:pPr>
      <w:r w:rsidRPr="00382334">
        <w:rPr>
          <w:sz w:val="28"/>
          <w:szCs w:val="28"/>
          <w:lang w:val="uk-UA"/>
        </w:rPr>
        <w:t>- по загальному фонду – 275813,4 тис. грн.;</w:t>
      </w:r>
    </w:p>
    <w:p w:rsidR="009B566D" w:rsidRPr="00382334" w:rsidRDefault="009B566D" w:rsidP="009B566D">
      <w:pPr>
        <w:ind w:firstLine="720"/>
        <w:jc w:val="both"/>
        <w:rPr>
          <w:sz w:val="28"/>
          <w:szCs w:val="28"/>
          <w:lang w:val="uk-UA"/>
        </w:rPr>
      </w:pPr>
      <w:r w:rsidRPr="00382334">
        <w:rPr>
          <w:sz w:val="28"/>
          <w:szCs w:val="28"/>
          <w:lang w:val="uk-UA"/>
        </w:rPr>
        <w:t>- по спеціальному фонду – 11981,4 тис. грн.</w:t>
      </w:r>
    </w:p>
    <w:p w:rsidR="009B566D" w:rsidRPr="00382334" w:rsidRDefault="009B566D" w:rsidP="009B566D">
      <w:pPr>
        <w:widowControl w:val="0"/>
        <w:ind w:firstLine="709"/>
        <w:jc w:val="both"/>
        <w:rPr>
          <w:spacing w:val="2"/>
          <w:sz w:val="28"/>
          <w:szCs w:val="28"/>
          <w:lang w:val="uk-UA" w:eastAsia="en-US"/>
        </w:rPr>
      </w:pPr>
      <w:r w:rsidRPr="00382334">
        <w:rPr>
          <w:sz w:val="28"/>
          <w:szCs w:val="28"/>
          <w:lang w:val="uk-UA"/>
        </w:rPr>
        <w:t>На виконання бюджетної програми «Керівництво і управління у відповідній сфері у містах (місті Києві), селищах, селах, об</w:t>
      </w:r>
      <w:r w:rsidRPr="00382334">
        <w:rPr>
          <w:rFonts w:cs="Aharoni"/>
          <w:sz w:val="28"/>
          <w:szCs w:val="28"/>
          <w:lang w:val="uk-UA"/>
        </w:rPr>
        <w:t>'</w:t>
      </w:r>
      <w:r w:rsidRPr="00382334">
        <w:rPr>
          <w:sz w:val="28"/>
          <w:szCs w:val="28"/>
          <w:lang w:val="uk-UA"/>
        </w:rPr>
        <w:t>єднаних територіальних громадах» передбачені видатки по загальному фонду в сумі 2501,3 тис .грн., з них: на оплату праці з  нарахуваннями – 2388,4 тис. грн., оплату комунальних послуг та енергоносіїв – 47,1 тис. грн., інші видатки – 65,8 тис. грн.</w:t>
      </w:r>
    </w:p>
    <w:p w:rsidR="009B566D" w:rsidRPr="00382334" w:rsidRDefault="009B566D" w:rsidP="009B566D">
      <w:pPr>
        <w:ind w:firstLine="720"/>
        <w:jc w:val="both"/>
        <w:rPr>
          <w:sz w:val="28"/>
          <w:szCs w:val="28"/>
          <w:lang w:val="uk-UA"/>
        </w:rPr>
      </w:pPr>
      <w:r w:rsidRPr="00382334">
        <w:rPr>
          <w:sz w:val="28"/>
          <w:szCs w:val="28"/>
          <w:lang w:val="uk-UA"/>
        </w:rPr>
        <w:t>Видатки на охорону здоров’я передбачені в сумі 285293,5 тис. грн., в тому числі:</w:t>
      </w:r>
    </w:p>
    <w:p w:rsidR="009B566D" w:rsidRPr="00382334" w:rsidRDefault="009B566D" w:rsidP="009B566D">
      <w:pPr>
        <w:ind w:firstLine="720"/>
        <w:jc w:val="both"/>
        <w:rPr>
          <w:sz w:val="28"/>
          <w:szCs w:val="28"/>
          <w:lang w:val="uk-UA"/>
        </w:rPr>
      </w:pPr>
      <w:r w:rsidRPr="00382334">
        <w:rPr>
          <w:sz w:val="28"/>
          <w:szCs w:val="28"/>
          <w:lang w:val="uk-UA"/>
        </w:rPr>
        <w:t>- по загальному фонду – 273312,1 тис. грн., з них: 845,1 тис. грн. на програму реалізації бюджету ініціатив чернівчан у м. Чернівцях;</w:t>
      </w:r>
    </w:p>
    <w:p w:rsidR="009B566D" w:rsidRPr="00382334" w:rsidRDefault="009B566D" w:rsidP="009B566D">
      <w:pPr>
        <w:ind w:firstLine="720"/>
        <w:jc w:val="both"/>
        <w:rPr>
          <w:sz w:val="28"/>
          <w:szCs w:val="28"/>
          <w:lang w:val="uk-UA"/>
        </w:rPr>
      </w:pPr>
      <w:r w:rsidRPr="00382334">
        <w:rPr>
          <w:sz w:val="28"/>
          <w:szCs w:val="28"/>
          <w:lang w:val="uk-UA"/>
        </w:rPr>
        <w:t>- по спеціальному фонду – 11981,4 тис. грн., з них: власні надходження бюджетних установ – 10072,8 тис. грн.,  бюджет розвитку – 1908,6 тис. грн. на програму реалізації бюджету ініціатив чернівчан у м. Чернівцях</w:t>
      </w:r>
      <w:r>
        <w:rPr>
          <w:sz w:val="28"/>
          <w:szCs w:val="28"/>
          <w:lang w:val="uk-UA"/>
        </w:rPr>
        <w:t>.</w:t>
      </w:r>
      <w:r w:rsidRPr="00382334">
        <w:rPr>
          <w:sz w:val="28"/>
          <w:szCs w:val="28"/>
          <w:lang w:val="uk-UA"/>
        </w:rPr>
        <w:t xml:space="preserve"> </w:t>
      </w:r>
    </w:p>
    <w:p w:rsidR="009B566D" w:rsidRPr="00382334" w:rsidRDefault="009B566D" w:rsidP="009B566D">
      <w:pPr>
        <w:ind w:firstLine="720"/>
        <w:jc w:val="both"/>
        <w:rPr>
          <w:sz w:val="28"/>
          <w:szCs w:val="28"/>
          <w:lang w:val="uk-UA"/>
        </w:rPr>
      </w:pPr>
      <w:r w:rsidRPr="00382334">
        <w:rPr>
          <w:sz w:val="28"/>
          <w:szCs w:val="28"/>
          <w:lang w:val="uk-UA"/>
        </w:rPr>
        <w:t xml:space="preserve">Обсяг медичної субвенції на 2019 рік визначений в сумі </w:t>
      </w:r>
      <w:r w:rsidRPr="00382334">
        <w:rPr>
          <w:sz w:val="28"/>
          <w:szCs w:val="28"/>
          <w:lang w:val="uk-UA"/>
        </w:rPr>
        <w:br/>
        <w:t>189603,8 тис. грн.</w:t>
      </w:r>
    </w:p>
    <w:p w:rsidR="009B566D" w:rsidRPr="00382334" w:rsidRDefault="009B566D" w:rsidP="009B566D">
      <w:pPr>
        <w:ind w:firstLine="720"/>
        <w:jc w:val="both"/>
        <w:rPr>
          <w:color w:val="000000"/>
          <w:sz w:val="28"/>
          <w:lang w:val="uk-UA"/>
        </w:rPr>
      </w:pPr>
      <w:r w:rsidRPr="00382334">
        <w:rPr>
          <w:sz w:val="28"/>
          <w:szCs w:val="28"/>
          <w:lang w:val="uk-UA"/>
        </w:rPr>
        <w:t>Кошти міського бюджету спрямовуються на фінансування 5 міських лікарень, 2 пологових будинків, 5 поліклінік, 2 стоматологічних поліклінік, 2 центрів первинної медичної допомоги, організаційно-методичного відділу при управлінні охорони здоров’я та централізованої бухгалтерії МТМО «Стоматологія».</w:t>
      </w:r>
      <w:r w:rsidRPr="00382334">
        <w:rPr>
          <w:color w:val="000000"/>
          <w:sz w:val="28"/>
          <w:lang w:val="uk-UA"/>
        </w:rPr>
        <w:t xml:space="preserve"> </w:t>
      </w:r>
    </w:p>
    <w:p w:rsidR="009B566D" w:rsidRPr="00382334" w:rsidRDefault="009B566D" w:rsidP="009B566D">
      <w:pPr>
        <w:ind w:firstLine="720"/>
        <w:jc w:val="both"/>
        <w:rPr>
          <w:sz w:val="28"/>
          <w:szCs w:val="28"/>
          <w:lang w:val="uk-UA"/>
        </w:rPr>
      </w:pPr>
      <w:r w:rsidRPr="00382334">
        <w:rPr>
          <w:sz w:val="28"/>
          <w:szCs w:val="28"/>
          <w:lang w:val="uk-UA"/>
        </w:rPr>
        <w:t>На виконання бюджетної програми «Багатопрофільна стаціонарна медична допомога населенню» передбачено видатки в сумі 97635,2 тис. грн., в тому числі: видатки загального фонду – 94985,8 тис. грн., спеціального фонду – 2649,4 тис. грн., з них: за рахунок власних надходжень – 2435,1 тис. грн., бюджету розвитку – 214,3 тис. грн.</w:t>
      </w:r>
      <w:r w:rsidRPr="00FC5CD1">
        <w:rPr>
          <w:sz w:val="28"/>
          <w:szCs w:val="28"/>
          <w:lang w:val="uk-UA"/>
        </w:rPr>
        <w:t xml:space="preserve"> </w:t>
      </w:r>
      <w:r w:rsidRPr="00382334">
        <w:rPr>
          <w:sz w:val="28"/>
          <w:szCs w:val="28"/>
          <w:lang w:val="uk-UA"/>
        </w:rPr>
        <w:t>на програму реалізації бюджету ініціатив чернівчан у м. Чернівцях</w:t>
      </w:r>
      <w:r>
        <w:rPr>
          <w:sz w:val="28"/>
          <w:szCs w:val="28"/>
          <w:lang w:val="uk-UA"/>
        </w:rPr>
        <w:t>.</w:t>
      </w:r>
    </w:p>
    <w:p w:rsidR="009B566D" w:rsidRPr="00382334" w:rsidRDefault="009B566D" w:rsidP="009B566D">
      <w:pPr>
        <w:ind w:firstLine="720"/>
        <w:jc w:val="both"/>
        <w:rPr>
          <w:sz w:val="28"/>
          <w:szCs w:val="28"/>
          <w:lang w:val="uk-UA"/>
        </w:rPr>
      </w:pPr>
      <w:r w:rsidRPr="00382334">
        <w:rPr>
          <w:sz w:val="28"/>
          <w:szCs w:val="28"/>
          <w:lang w:val="uk-UA"/>
        </w:rPr>
        <w:t xml:space="preserve">На виконання бюджетної програми «Лікарсько-акушерська допомога вагітним, породіллям та новонародженим» передбачено видатки в сумі 79906,9 тис. грн., в тому числі: видатки загального фонду – 75593,0 тис. грн., </w:t>
      </w:r>
      <w:r w:rsidRPr="00382334">
        <w:rPr>
          <w:sz w:val="28"/>
          <w:szCs w:val="28"/>
          <w:lang w:val="uk-UA"/>
        </w:rPr>
        <w:lastRenderedPageBreak/>
        <w:t>спеціального фонду – 4313,9 тис. грн., з них: за рахунок власних надходжень – 3013,9 тис. грн., бюджету розвитку – 1300,0 тис. грн.</w:t>
      </w:r>
      <w:r w:rsidRPr="00FC5CD1">
        <w:rPr>
          <w:sz w:val="28"/>
          <w:szCs w:val="28"/>
          <w:lang w:val="uk-UA"/>
        </w:rPr>
        <w:t xml:space="preserve"> </w:t>
      </w:r>
      <w:r w:rsidRPr="00382334">
        <w:rPr>
          <w:sz w:val="28"/>
          <w:szCs w:val="28"/>
          <w:lang w:val="uk-UA"/>
        </w:rPr>
        <w:t>на програму реалізації бюджету ініціатив чернівчан у м. Чернівцях</w:t>
      </w:r>
      <w:r>
        <w:rPr>
          <w:sz w:val="28"/>
          <w:szCs w:val="28"/>
          <w:lang w:val="uk-UA"/>
        </w:rPr>
        <w:t>.</w:t>
      </w:r>
    </w:p>
    <w:p w:rsidR="009B566D" w:rsidRPr="00A80AD0" w:rsidRDefault="009B566D" w:rsidP="009B566D">
      <w:pPr>
        <w:ind w:firstLine="720"/>
        <w:jc w:val="both"/>
        <w:rPr>
          <w:sz w:val="28"/>
          <w:szCs w:val="28"/>
          <w:lang w:val="uk-UA"/>
        </w:rPr>
      </w:pPr>
      <w:r w:rsidRPr="00A80AD0">
        <w:rPr>
          <w:color w:val="000000"/>
          <w:spacing w:val="1"/>
          <w:sz w:val="28"/>
          <w:lang w:val="uk-UA"/>
        </w:rPr>
        <w:t>На виконання бюджетної програми «Амбулаторно-поліклінічна  допомога населенню</w:t>
      </w:r>
      <w:r>
        <w:rPr>
          <w:color w:val="000000"/>
          <w:spacing w:val="1"/>
          <w:sz w:val="28"/>
          <w:lang w:val="uk-UA"/>
        </w:rPr>
        <w:t>, крім первинної допомоги</w:t>
      </w:r>
      <w:r w:rsidRPr="00A80AD0">
        <w:rPr>
          <w:color w:val="000000"/>
          <w:spacing w:val="1"/>
          <w:sz w:val="28"/>
          <w:lang w:val="uk-UA"/>
        </w:rPr>
        <w:t xml:space="preserve">»  передбачено видатки в сумі 64153,1 тис. грн., в тому числі: видатки загального фонду – 63860,8 тис. грн., </w:t>
      </w:r>
      <w:r w:rsidRPr="00A80AD0">
        <w:rPr>
          <w:sz w:val="28"/>
          <w:szCs w:val="28"/>
          <w:lang w:val="uk-UA"/>
        </w:rPr>
        <w:t>спеціального фонду (бюджету розвитку) – 292,3 тис. грн.</w:t>
      </w:r>
      <w:r w:rsidRPr="00FC5CD1">
        <w:rPr>
          <w:sz w:val="28"/>
          <w:szCs w:val="28"/>
          <w:lang w:val="uk-UA"/>
        </w:rPr>
        <w:t xml:space="preserve"> </w:t>
      </w:r>
      <w:r w:rsidRPr="00382334">
        <w:rPr>
          <w:sz w:val="28"/>
          <w:szCs w:val="28"/>
          <w:lang w:val="uk-UA"/>
        </w:rPr>
        <w:t>на програму реалізації бюджету ініціатив чернівчан у м. Чернівцях</w:t>
      </w:r>
      <w:r>
        <w:rPr>
          <w:sz w:val="28"/>
          <w:szCs w:val="28"/>
          <w:lang w:val="uk-UA"/>
        </w:rPr>
        <w:t>.</w:t>
      </w:r>
    </w:p>
    <w:p w:rsidR="009B566D" w:rsidRPr="009E7F0F" w:rsidRDefault="009B566D" w:rsidP="009B566D">
      <w:pPr>
        <w:ind w:firstLine="720"/>
        <w:jc w:val="both"/>
        <w:rPr>
          <w:sz w:val="28"/>
          <w:szCs w:val="28"/>
          <w:lang w:val="uk-UA"/>
        </w:rPr>
      </w:pPr>
      <w:r w:rsidRPr="009E7F0F">
        <w:rPr>
          <w:sz w:val="28"/>
          <w:lang w:val="uk-UA"/>
        </w:rPr>
        <w:t xml:space="preserve">На виконання бюджетної програми «Стоматологічна допомога населенню» передбачено видатки в сумі 18963,9 тис. грн., в тому числі: видатки загального фонду – 14340,1 тис. грн., </w:t>
      </w:r>
      <w:r w:rsidRPr="009E7F0F">
        <w:rPr>
          <w:sz w:val="28"/>
          <w:szCs w:val="28"/>
          <w:lang w:val="uk-UA"/>
        </w:rPr>
        <w:t xml:space="preserve">спеціального фонду – </w:t>
      </w:r>
      <w:r w:rsidR="00B93AEC">
        <w:rPr>
          <w:sz w:val="28"/>
          <w:szCs w:val="28"/>
          <w:lang w:val="uk-UA"/>
        </w:rPr>
        <w:t>4623,8</w:t>
      </w:r>
      <w:r w:rsidRPr="009E7F0F">
        <w:rPr>
          <w:sz w:val="28"/>
          <w:szCs w:val="28"/>
          <w:lang w:val="uk-UA"/>
        </w:rPr>
        <w:t xml:space="preserve"> тис. грн. за рахунок власних надходжень.</w:t>
      </w:r>
    </w:p>
    <w:p w:rsidR="009B566D" w:rsidRDefault="009B566D" w:rsidP="009B566D">
      <w:pPr>
        <w:ind w:firstLine="720"/>
        <w:jc w:val="both"/>
        <w:rPr>
          <w:sz w:val="28"/>
          <w:lang w:val="uk-UA"/>
        </w:rPr>
      </w:pPr>
      <w:r w:rsidRPr="008A7E30">
        <w:rPr>
          <w:sz w:val="28"/>
          <w:lang w:val="uk-UA"/>
        </w:rPr>
        <w:t>На виконання бюджетної програми «Первинна медична допомога населенню, що надається центрами первинної медичної (медико-санітарної) допомоги» передбачено  видатки в сумі 3422,5 тис.грн. по загальному фонду.</w:t>
      </w:r>
    </w:p>
    <w:p w:rsidR="009B566D" w:rsidRDefault="009B566D" w:rsidP="009B566D">
      <w:pPr>
        <w:ind w:firstLine="720"/>
        <w:jc w:val="both"/>
        <w:rPr>
          <w:sz w:val="28"/>
          <w:lang w:val="uk-UA"/>
        </w:rPr>
      </w:pPr>
      <w:r w:rsidRPr="008A7E30">
        <w:rPr>
          <w:sz w:val="28"/>
          <w:lang w:val="uk-UA"/>
        </w:rPr>
        <w:t xml:space="preserve">На виконання бюджетної програми «Первинна медична допомога населенню, що надається амбулаторно-поліклінічними закладами (відділеннями)» передбачено  видатки в сумі </w:t>
      </w:r>
      <w:r>
        <w:rPr>
          <w:sz w:val="28"/>
          <w:lang w:val="uk-UA"/>
        </w:rPr>
        <w:t>8549,9</w:t>
      </w:r>
      <w:r w:rsidRPr="008A7E30">
        <w:rPr>
          <w:sz w:val="28"/>
          <w:lang w:val="uk-UA"/>
        </w:rPr>
        <w:t xml:space="preserve"> тис.грн.</w:t>
      </w:r>
      <w:r>
        <w:rPr>
          <w:sz w:val="28"/>
          <w:lang w:val="uk-UA"/>
        </w:rPr>
        <w:t>,</w:t>
      </w:r>
      <w:r w:rsidRPr="008A7E30">
        <w:rPr>
          <w:sz w:val="28"/>
          <w:lang w:val="uk-UA"/>
        </w:rPr>
        <w:t xml:space="preserve"> </w:t>
      </w:r>
      <w:r w:rsidRPr="00A80AD0">
        <w:rPr>
          <w:color w:val="000000"/>
          <w:spacing w:val="1"/>
          <w:sz w:val="28"/>
          <w:lang w:val="uk-UA"/>
        </w:rPr>
        <w:t xml:space="preserve">в тому числі: видатки загального фонду – </w:t>
      </w:r>
      <w:r>
        <w:rPr>
          <w:color w:val="000000"/>
          <w:spacing w:val="1"/>
          <w:sz w:val="28"/>
          <w:lang w:val="uk-UA"/>
        </w:rPr>
        <w:t>8447,9</w:t>
      </w:r>
      <w:r w:rsidRPr="00A80AD0">
        <w:rPr>
          <w:color w:val="000000"/>
          <w:spacing w:val="1"/>
          <w:sz w:val="28"/>
          <w:lang w:val="uk-UA"/>
        </w:rPr>
        <w:t xml:space="preserve"> тис. грн., </w:t>
      </w:r>
      <w:r w:rsidRPr="00A80AD0">
        <w:rPr>
          <w:sz w:val="28"/>
          <w:szCs w:val="28"/>
          <w:lang w:val="uk-UA"/>
        </w:rPr>
        <w:t xml:space="preserve">спеціального фонду (бюджету розвитку) – </w:t>
      </w:r>
      <w:r>
        <w:rPr>
          <w:sz w:val="28"/>
          <w:szCs w:val="28"/>
          <w:lang w:val="uk-UA"/>
        </w:rPr>
        <w:t>102,0</w:t>
      </w:r>
      <w:r w:rsidRPr="00A80AD0">
        <w:rPr>
          <w:sz w:val="28"/>
          <w:szCs w:val="28"/>
          <w:lang w:val="uk-UA"/>
        </w:rPr>
        <w:t xml:space="preserve"> тис. грн.</w:t>
      </w:r>
      <w:r w:rsidRPr="00FC5CD1">
        <w:rPr>
          <w:sz w:val="28"/>
          <w:szCs w:val="28"/>
          <w:lang w:val="uk-UA"/>
        </w:rPr>
        <w:t xml:space="preserve"> </w:t>
      </w:r>
      <w:r w:rsidRPr="00382334">
        <w:rPr>
          <w:sz w:val="28"/>
          <w:szCs w:val="28"/>
          <w:lang w:val="uk-UA"/>
        </w:rPr>
        <w:t>на програму реалізації бюджету ініціатив чернівчан у м. Чернівцях</w:t>
      </w:r>
      <w:r>
        <w:rPr>
          <w:sz w:val="28"/>
          <w:szCs w:val="28"/>
          <w:lang w:val="uk-UA"/>
        </w:rPr>
        <w:t>.</w:t>
      </w:r>
    </w:p>
    <w:p w:rsidR="00B93AEC" w:rsidRDefault="00B93AEC" w:rsidP="00B93AEC">
      <w:pPr>
        <w:ind w:firstLine="720"/>
        <w:jc w:val="both"/>
        <w:rPr>
          <w:sz w:val="28"/>
          <w:lang w:val="uk-UA"/>
        </w:rPr>
      </w:pPr>
      <w:r w:rsidRPr="00F94369">
        <w:rPr>
          <w:sz w:val="28"/>
          <w:lang w:val="uk-UA"/>
        </w:rPr>
        <w:t>На</w:t>
      </w:r>
      <w:r>
        <w:rPr>
          <w:sz w:val="28"/>
          <w:lang w:val="uk-UA"/>
        </w:rPr>
        <w:t xml:space="preserve"> </w:t>
      </w:r>
      <w:r w:rsidRPr="00F94369">
        <w:rPr>
          <w:sz w:val="28"/>
          <w:lang w:val="uk-UA"/>
        </w:rPr>
        <w:t xml:space="preserve"> виконання</w:t>
      </w:r>
      <w:r>
        <w:rPr>
          <w:sz w:val="28"/>
          <w:lang w:val="uk-UA"/>
        </w:rPr>
        <w:t xml:space="preserve">  </w:t>
      </w:r>
      <w:r w:rsidRPr="00F94369">
        <w:rPr>
          <w:sz w:val="28"/>
          <w:lang w:val="uk-UA"/>
        </w:rPr>
        <w:t xml:space="preserve"> бюджетної</w:t>
      </w:r>
      <w:r>
        <w:rPr>
          <w:sz w:val="28"/>
          <w:lang w:val="uk-UA"/>
        </w:rPr>
        <w:t xml:space="preserve"> </w:t>
      </w:r>
      <w:r w:rsidRPr="00F94369">
        <w:rPr>
          <w:sz w:val="28"/>
          <w:lang w:val="uk-UA"/>
        </w:rPr>
        <w:t xml:space="preserve"> програми</w:t>
      </w:r>
      <w:r>
        <w:rPr>
          <w:sz w:val="28"/>
          <w:lang w:val="uk-UA"/>
        </w:rPr>
        <w:t xml:space="preserve"> </w:t>
      </w:r>
      <w:r w:rsidRPr="00F94369">
        <w:rPr>
          <w:sz w:val="28"/>
          <w:lang w:val="uk-UA"/>
        </w:rPr>
        <w:t xml:space="preserve"> «</w:t>
      </w:r>
      <w:r w:rsidRPr="00B93AEC">
        <w:rPr>
          <w:sz w:val="28"/>
          <w:lang w:val="uk-UA"/>
        </w:rPr>
        <w:t>Централізовані заходи з лікування хворих на цукровий та нецукровий діабет</w:t>
      </w:r>
      <w:r w:rsidRPr="00F94369">
        <w:rPr>
          <w:sz w:val="28"/>
          <w:lang w:val="uk-UA"/>
        </w:rPr>
        <w:t xml:space="preserve">» за загальним фондом передбачені видатки в сумі </w:t>
      </w:r>
      <w:r>
        <w:rPr>
          <w:sz w:val="28"/>
          <w:lang w:val="uk-UA"/>
        </w:rPr>
        <w:t>6400,0</w:t>
      </w:r>
      <w:r w:rsidRPr="00F94369">
        <w:rPr>
          <w:sz w:val="28"/>
          <w:lang w:val="uk-UA"/>
        </w:rPr>
        <w:t xml:space="preserve"> тис. грн.</w:t>
      </w:r>
    </w:p>
    <w:p w:rsidR="00B93AEC" w:rsidRDefault="00B93AEC" w:rsidP="00B93AEC">
      <w:pPr>
        <w:ind w:firstLine="720"/>
        <w:jc w:val="both"/>
        <w:rPr>
          <w:sz w:val="28"/>
          <w:lang w:val="uk-UA"/>
        </w:rPr>
      </w:pPr>
      <w:r w:rsidRPr="00F94369">
        <w:rPr>
          <w:sz w:val="28"/>
          <w:lang w:val="uk-UA"/>
        </w:rPr>
        <w:t>На</w:t>
      </w:r>
      <w:r>
        <w:rPr>
          <w:sz w:val="28"/>
          <w:lang w:val="uk-UA"/>
        </w:rPr>
        <w:t xml:space="preserve"> </w:t>
      </w:r>
      <w:r w:rsidRPr="00F94369">
        <w:rPr>
          <w:sz w:val="28"/>
          <w:lang w:val="uk-UA"/>
        </w:rPr>
        <w:t xml:space="preserve"> виконання</w:t>
      </w:r>
      <w:r>
        <w:rPr>
          <w:sz w:val="28"/>
          <w:lang w:val="uk-UA"/>
        </w:rPr>
        <w:t xml:space="preserve">  </w:t>
      </w:r>
      <w:r w:rsidRPr="00F94369">
        <w:rPr>
          <w:sz w:val="28"/>
          <w:lang w:val="uk-UA"/>
        </w:rPr>
        <w:t xml:space="preserve"> бюджетної</w:t>
      </w:r>
      <w:r>
        <w:rPr>
          <w:sz w:val="28"/>
          <w:lang w:val="uk-UA"/>
        </w:rPr>
        <w:t xml:space="preserve"> </w:t>
      </w:r>
      <w:r w:rsidRPr="00F94369">
        <w:rPr>
          <w:sz w:val="28"/>
          <w:lang w:val="uk-UA"/>
        </w:rPr>
        <w:t xml:space="preserve"> програми</w:t>
      </w:r>
      <w:r>
        <w:rPr>
          <w:sz w:val="28"/>
          <w:lang w:val="uk-UA"/>
        </w:rPr>
        <w:t xml:space="preserve"> </w:t>
      </w:r>
      <w:r w:rsidRPr="00F94369">
        <w:rPr>
          <w:sz w:val="28"/>
          <w:lang w:val="uk-UA"/>
        </w:rPr>
        <w:t xml:space="preserve"> «</w:t>
      </w:r>
      <w:r w:rsidRPr="00B93AEC">
        <w:rPr>
          <w:sz w:val="28"/>
          <w:lang w:val="uk-UA"/>
        </w:rPr>
        <w:t>Відшкодування вартості лікарських засобів для лікування окремих захворювань</w:t>
      </w:r>
      <w:r w:rsidRPr="00F94369">
        <w:rPr>
          <w:sz w:val="28"/>
          <w:lang w:val="uk-UA"/>
        </w:rPr>
        <w:t xml:space="preserve">» за загальним фондом передбачені видатки в сумі </w:t>
      </w:r>
      <w:r>
        <w:rPr>
          <w:sz w:val="28"/>
          <w:lang w:val="uk-UA"/>
        </w:rPr>
        <w:t>1655,6</w:t>
      </w:r>
      <w:r w:rsidRPr="00F94369">
        <w:rPr>
          <w:sz w:val="28"/>
          <w:lang w:val="uk-UA"/>
        </w:rPr>
        <w:t xml:space="preserve"> тис. грн.</w:t>
      </w:r>
    </w:p>
    <w:p w:rsidR="009B566D" w:rsidRDefault="009B566D" w:rsidP="006E5B1A">
      <w:pPr>
        <w:ind w:firstLine="720"/>
        <w:jc w:val="both"/>
        <w:rPr>
          <w:sz w:val="28"/>
          <w:lang w:val="uk-UA"/>
        </w:rPr>
      </w:pPr>
      <w:r w:rsidRPr="00F94369">
        <w:rPr>
          <w:sz w:val="28"/>
          <w:lang w:val="uk-UA"/>
        </w:rPr>
        <w:t>На</w:t>
      </w:r>
      <w:r w:rsidR="006E5B1A">
        <w:rPr>
          <w:sz w:val="28"/>
          <w:lang w:val="uk-UA"/>
        </w:rPr>
        <w:t xml:space="preserve"> </w:t>
      </w:r>
      <w:r w:rsidRPr="00F94369">
        <w:rPr>
          <w:sz w:val="28"/>
          <w:lang w:val="uk-UA"/>
        </w:rPr>
        <w:t xml:space="preserve"> виконання</w:t>
      </w:r>
      <w:r w:rsidR="00E5406F">
        <w:rPr>
          <w:sz w:val="28"/>
          <w:lang w:val="uk-UA"/>
        </w:rPr>
        <w:t xml:space="preserve"> </w:t>
      </w:r>
      <w:r w:rsidR="006E5B1A">
        <w:rPr>
          <w:sz w:val="28"/>
          <w:lang w:val="uk-UA"/>
        </w:rPr>
        <w:t xml:space="preserve"> </w:t>
      </w:r>
      <w:r w:rsidRPr="00F94369">
        <w:rPr>
          <w:sz w:val="28"/>
          <w:lang w:val="uk-UA"/>
        </w:rPr>
        <w:t xml:space="preserve"> бюджетної</w:t>
      </w:r>
      <w:r w:rsidR="006E5B1A">
        <w:rPr>
          <w:sz w:val="28"/>
          <w:lang w:val="uk-UA"/>
        </w:rPr>
        <w:t xml:space="preserve"> </w:t>
      </w:r>
      <w:r w:rsidRPr="00F94369">
        <w:rPr>
          <w:sz w:val="28"/>
          <w:lang w:val="uk-UA"/>
        </w:rPr>
        <w:t xml:space="preserve"> програми</w:t>
      </w:r>
      <w:r w:rsidR="006E5B1A">
        <w:rPr>
          <w:sz w:val="28"/>
          <w:lang w:val="uk-UA"/>
        </w:rPr>
        <w:t xml:space="preserve"> </w:t>
      </w:r>
      <w:r w:rsidRPr="00F94369">
        <w:rPr>
          <w:sz w:val="28"/>
          <w:lang w:val="uk-UA"/>
        </w:rPr>
        <w:t xml:space="preserve"> «</w:t>
      </w:r>
      <w:r w:rsidR="00E5406F">
        <w:rPr>
          <w:sz w:val="28"/>
          <w:lang w:val="uk-UA"/>
        </w:rPr>
        <w:t>Забезпечення</w:t>
      </w:r>
      <w:r w:rsidR="006E5B1A">
        <w:rPr>
          <w:sz w:val="28"/>
          <w:lang w:val="uk-UA"/>
        </w:rPr>
        <w:t xml:space="preserve"> </w:t>
      </w:r>
      <w:r w:rsidRPr="00F94369">
        <w:rPr>
          <w:sz w:val="28"/>
          <w:lang w:val="uk-UA"/>
        </w:rPr>
        <w:t>діяльност</w:t>
      </w:r>
      <w:r w:rsidR="00E5406F">
        <w:rPr>
          <w:sz w:val="28"/>
          <w:lang w:val="uk-UA"/>
        </w:rPr>
        <w:t xml:space="preserve">і </w:t>
      </w:r>
      <w:r w:rsidR="006E5B1A">
        <w:rPr>
          <w:sz w:val="28"/>
          <w:lang w:val="uk-UA"/>
        </w:rPr>
        <w:t>і</w:t>
      </w:r>
      <w:r w:rsidRPr="00F94369">
        <w:rPr>
          <w:sz w:val="28"/>
          <w:lang w:val="uk-UA"/>
        </w:rPr>
        <w:t>нших закладів у сфері охорони здоров`я» за загальним фондом передбачені видатки в сумі 3376,4 тис. грн.</w:t>
      </w:r>
    </w:p>
    <w:p w:rsidR="009B566D" w:rsidRDefault="009B566D" w:rsidP="009B566D">
      <w:pPr>
        <w:ind w:firstLine="720"/>
        <w:jc w:val="both"/>
        <w:rPr>
          <w:sz w:val="28"/>
          <w:lang w:val="uk-UA"/>
        </w:rPr>
      </w:pPr>
      <w:r w:rsidRPr="00F94369">
        <w:rPr>
          <w:sz w:val="28"/>
          <w:lang w:val="uk-UA"/>
        </w:rPr>
        <w:t xml:space="preserve">На виконання бюджетної програми «Інші програми та заходи у сфері охорони здоров`я» за загальним фондом передбачені видатки в сумі </w:t>
      </w:r>
      <w:r w:rsidR="00E5406F">
        <w:rPr>
          <w:sz w:val="28"/>
          <w:lang w:val="uk-UA"/>
        </w:rPr>
        <w:t>1230,0</w:t>
      </w:r>
      <w:r w:rsidRPr="00F94369">
        <w:rPr>
          <w:sz w:val="28"/>
          <w:lang w:val="uk-UA"/>
        </w:rPr>
        <w:t xml:space="preserve"> тис. грн.</w:t>
      </w:r>
    </w:p>
    <w:p w:rsidR="009B566D" w:rsidRPr="000D2FDF" w:rsidRDefault="009B566D" w:rsidP="009B566D">
      <w:pPr>
        <w:widowControl w:val="0"/>
        <w:ind w:firstLine="720"/>
        <w:jc w:val="both"/>
        <w:rPr>
          <w:sz w:val="28"/>
          <w:szCs w:val="28"/>
          <w:lang w:val="uk-UA"/>
        </w:rPr>
      </w:pPr>
      <w:r w:rsidRPr="000D2FDF">
        <w:rPr>
          <w:sz w:val="28"/>
          <w:szCs w:val="28"/>
          <w:lang w:val="uk-UA"/>
        </w:rPr>
        <w:t xml:space="preserve">Із загальної суми видатків загального фонду бюджету на охорону здоров’я видатки на оплату праці з нарахуваннями визначені в сумі </w:t>
      </w:r>
      <w:r w:rsidRPr="000D2FDF">
        <w:rPr>
          <w:sz w:val="28"/>
          <w:szCs w:val="28"/>
          <w:lang w:val="uk-UA"/>
        </w:rPr>
        <w:br/>
        <w:t xml:space="preserve">205062,7 тис. грн., на поточні видатки 4719,2 тис. грн., на </w:t>
      </w:r>
      <w:r w:rsidR="00E5406F">
        <w:rPr>
          <w:sz w:val="28"/>
          <w:szCs w:val="28"/>
          <w:lang w:val="uk-UA"/>
        </w:rPr>
        <w:t>оплату</w:t>
      </w:r>
      <w:r w:rsidRPr="000D2FDF">
        <w:rPr>
          <w:sz w:val="28"/>
          <w:szCs w:val="28"/>
          <w:lang w:val="uk-UA"/>
        </w:rPr>
        <w:t xml:space="preserve"> комунальн</w:t>
      </w:r>
      <w:r w:rsidR="00E5406F">
        <w:rPr>
          <w:sz w:val="28"/>
          <w:szCs w:val="28"/>
          <w:lang w:val="uk-UA"/>
        </w:rPr>
        <w:t>их послуг</w:t>
      </w:r>
      <w:r w:rsidRPr="000D2FDF">
        <w:rPr>
          <w:sz w:val="28"/>
          <w:szCs w:val="28"/>
          <w:lang w:val="uk-UA"/>
        </w:rPr>
        <w:t xml:space="preserve"> та енергоносії</w:t>
      </w:r>
      <w:r w:rsidR="00E5406F">
        <w:rPr>
          <w:sz w:val="28"/>
          <w:szCs w:val="28"/>
          <w:lang w:val="uk-UA"/>
        </w:rPr>
        <w:t>в</w:t>
      </w:r>
      <w:r w:rsidRPr="000D2FDF">
        <w:rPr>
          <w:sz w:val="28"/>
          <w:szCs w:val="28"/>
          <w:lang w:val="uk-UA"/>
        </w:rPr>
        <w:t xml:space="preserve"> – 23593,1 тис. грн., медикаменти – 19454,4 тис. грн., на продукти харчування 3491,8 тис. грн., соціальне забезпечення – 8935,2 тис. грн.</w:t>
      </w:r>
    </w:p>
    <w:p w:rsidR="009B566D" w:rsidRPr="00F9466D" w:rsidRDefault="009B566D" w:rsidP="009B566D">
      <w:pPr>
        <w:ind w:firstLine="720"/>
        <w:jc w:val="both"/>
        <w:rPr>
          <w:sz w:val="28"/>
          <w:szCs w:val="28"/>
          <w:lang w:val="uk-UA"/>
        </w:rPr>
      </w:pPr>
      <w:r w:rsidRPr="00F9466D">
        <w:rPr>
          <w:sz w:val="28"/>
          <w:szCs w:val="28"/>
          <w:lang w:val="uk-UA"/>
        </w:rPr>
        <w:t xml:space="preserve">На виконання </w:t>
      </w:r>
      <w:r w:rsidR="008D54FD">
        <w:rPr>
          <w:sz w:val="28"/>
          <w:szCs w:val="28"/>
          <w:lang w:val="uk-UA"/>
        </w:rPr>
        <w:t>«</w:t>
      </w:r>
      <w:r w:rsidRPr="00F9466D">
        <w:rPr>
          <w:sz w:val="28"/>
          <w:szCs w:val="28"/>
          <w:lang w:val="uk-UA"/>
        </w:rPr>
        <w:t>Галузевої програми розвитку "Охорона здоров'я" міста Чернівців на 2017-2019 роки</w:t>
      </w:r>
      <w:r w:rsidR="008D54FD">
        <w:rPr>
          <w:sz w:val="28"/>
          <w:szCs w:val="28"/>
          <w:lang w:val="uk-UA"/>
        </w:rPr>
        <w:t>»</w:t>
      </w:r>
      <w:r w:rsidRPr="00F9466D">
        <w:rPr>
          <w:sz w:val="28"/>
          <w:szCs w:val="28"/>
          <w:lang w:val="uk-UA"/>
        </w:rPr>
        <w:t xml:space="preserve"> передбачені видатки в сумі 282467,4 тис. грн. </w:t>
      </w:r>
    </w:p>
    <w:p w:rsidR="009B566D" w:rsidRPr="00F9466D" w:rsidRDefault="009B566D" w:rsidP="009B566D">
      <w:pPr>
        <w:ind w:firstLine="720"/>
        <w:jc w:val="both"/>
        <w:rPr>
          <w:sz w:val="28"/>
          <w:szCs w:val="28"/>
          <w:lang w:val="uk-UA"/>
        </w:rPr>
      </w:pPr>
      <w:r w:rsidRPr="00F9466D">
        <w:rPr>
          <w:sz w:val="28"/>
          <w:szCs w:val="28"/>
          <w:lang w:val="uk-UA"/>
        </w:rPr>
        <w:t xml:space="preserve">На виконання </w:t>
      </w:r>
      <w:r w:rsidR="008D54FD">
        <w:rPr>
          <w:sz w:val="28"/>
          <w:szCs w:val="28"/>
          <w:lang w:val="uk-UA"/>
        </w:rPr>
        <w:t>«К</w:t>
      </w:r>
      <w:r w:rsidRPr="00F9466D">
        <w:rPr>
          <w:sz w:val="28"/>
          <w:szCs w:val="28"/>
          <w:lang w:val="uk-UA"/>
        </w:rPr>
        <w:t>омплексної програми мобілізаційної підготовки, оборонної роботи м. Чернівців та шефської допомоги військовим частинам А-2582 та А-2308 на 2018-2022 роки</w:t>
      </w:r>
      <w:r w:rsidR="008D54FD">
        <w:rPr>
          <w:sz w:val="28"/>
          <w:szCs w:val="28"/>
          <w:lang w:val="uk-UA"/>
        </w:rPr>
        <w:t>»</w:t>
      </w:r>
      <w:r w:rsidRPr="00F9466D">
        <w:rPr>
          <w:sz w:val="28"/>
          <w:szCs w:val="28"/>
          <w:lang w:val="uk-UA"/>
        </w:rPr>
        <w:t xml:space="preserve"> передбачені видатки в сумі 72,4 тис. грн.</w:t>
      </w:r>
    </w:p>
    <w:p w:rsidR="003E7BAC" w:rsidRPr="00382334" w:rsidRDefault="003E7BAC" w:rsidP="003E7BAC">
      <w:pPr>
        <w:widowControl w:val="0"/>
        <w:ind w:firstLine="720"/>
        <w:jc w:val="both"/>
        <w:rPr>
          <w:sz w:val="28"/>
          <w:szCs w:val="28"/>
          <w:lang w:val="uk-UA"/>
        </w:rPr>
      </w:pPr>
    </w:p>
    <w:p w:rsidR="008A6968" w:rsidRDefault="008A6968" w:rsidP="00832B1F">
      <w:pPr>
        <w:widowControl w:val="0"/>
        <w:ind w:firstLine="720"/>
        <w:jc w:val="both"/>
        <w:rPr>
          <w:b/>
          <w:sz w:val="28"/>
          <w:szCs w:val="28"/>
          <w:lang w:val="uk-UA"/>
        </w:rPr>
      </w:pPr>
    </w:p>
    <w:p w:rsidR="00BC78B6" w:rsidRDefault="00832B1F" w:rsidP="00996DC5">
      <w:pPr>
        <w:widowControl w:val="0"/>
        <w:spacing w:line="247" w:lineRule="auto"/>
        <w:ind w:firstLine="720"/>
        <w:jc w:val="both"/>
        <w:rPr>
          <w:sz w:val="28"/>
          <w:szCs w:val="28"/>
          <w:lang w:val="uk-UA"/>
        </w:rPr>
      </w:pPr>
      <w:r w:rsidRPr="00382334">
        <w:rPr>
          <w:b/>
          <w:sz w:val="28"/>
          <w:szCs w:val="28"/>
          <w:lang w:val="uk-UA"/>
        </w:rPr>
        <w:lastRenderedPageBreak/>
        <w:t xml:space="preserve">Департаменту праці та соціального захисту населення міської ради  </w:t>
      </w:r>
      <w:r w:rsidR="00BC78B6" w:rsidRPr="00BC78B6">
        <w:rPr>
          <w:sz w:val="28"/>
          <w:szCs w:val="28"/>
          <w:lang w:val="uk-UA"/>
        </w:rPr>
        <w:t xml:space="preserve">на 2019 рік </w:t>
      </w:r>
      <w:r w:rsidRPr="00BC78B6">
        <w:rPr>
          <w:sz w:val="28"/>
          <w:szCs w:val="28"/>
          <w:lang w:val="uk-UA"/>
        </w:rPr>
        <w:t>передбачені</w:t>
      </w:r>
      <w:r w:rsidRPr="00382334">
        <w:rPr>
          <w:sz w:val="28"/>
          <w:szCs w:val="28"/>
          <w:lang w:val="uk-UA"/>
        </w:rPr>
        <w:t xml:space="preserve"> видатки</w:t>
      </w:r>
      <w:r w:rsidR="0011429F" w:rsidRPr="00382334">
        <w:rPr>
          <w:sz w:val="28"/>
          <w:szCs w:val="28"/>
          <w:lang w:val="uk-UA"/>
        </w:rPr>
        <w:t xml:space="preserve"> </w:t>
      </w:r>
      <w:r w:rsidRPr="00382334">
        <w:rPr>
          <w:sz w:val="28"/>
          <w:szCs w:val="28"/>
          <w:lang w:val="uk-UA"/>
        </w:rPr>
        <w:t xml:space="preserve">в сумі </w:t>
      </w:r>
      <w:r w:rsidR="00AA5EF5" w:rsidRPr="00382334">
        <w:rPr>
          <w:sz w:val="28"/>
          <w:szCs w:val="28"/>
          <w:lang w:val="uk-UA"/>
        </w:rPr>
        <w:t>796267,7</w:t>
      </w:r>
      <w:r w:rsidRPr="00382334">
        <w:rPr>
          <w:sz w:val="28"/>
          <w:szCs w:val="28"/>
          <w:lang w:val="uk-UA"/>
        </w:rPr>
        <w:t xml:space="preserve"> тис. грн., в тому числі: </w:t>
      </w:r>
    </w:p>
    <w:p w:rsidR="00BC78B6" w:rsidRDefault="00BC78B6" w:rsidP="00996DC5">
      <w:pPr>
        <w:widowControl w:val="0"/>
        <w:spacing w:line="247" w:lineRule="auto"/>
        <w:ind w:firstLine="720"/>
        <w:jc w:val="both"/>
        <w:rPr>
          <w:sz w:val="28"/>
          <w:szCs w:val="28"/>
          <w:lang w:val="uk-UA"/>
        </w:rPr>
      </w:pPr>
      <w:r>
        <w:rPr>
          <w:sz w:val="28"/>
          <w:szCs w:val="28"/>
          <w:lang w:val="uk-UA"/>
        </w:rPr>
        <w:t xml:space="preserve">- </w:t>
      </w:r>
      <w:r w:rsidR="00832B1F" w:rsidRPr="00382334">
        <w:rPr>
          <w:sz w:val="28"/>
          <w:szCs w:val="28"/>
          <w:lang w:val="uk-UA"/>
        </w:rPr>
        <w:t xml:space="preserve">за загальним фондом </w:t>
      </w:r>
      <w:r w:rsidR="00E80E2F" w:rsidRPr="00382334">
        <w:rPr>
          <w:sz w:val="28"/>
          <w:szCs w:val="28"/>
          <w:lang w:val="uk-UA"/>
        </w:rPr>
        <w:t>–</w:t>
      </w:r>
      <w:r w:rsidR="00832B1F" w:rsidRPr="00382334">
        <w:rPr>
          <w:sz w:val="28"/>
          <w:szCs w:val="28"/>
          <w:lang w:val="uk-UA"/>
        </w:rPr>
        <w:t xml:space="preserve"> </w:t>
      </w:r>
      <w:r w:rsidR="00AA5EF5" w:rsidRPr="00382334">
        <w:rPr>
          <w:sz w:val="28"/>
          <w:szCs w:val="28"/>
          <w:lang w:val="uk-UA"/>
        </w:rPr>
        <w:t>794578,4 т</w:t>
      </w:r>
      <w:r>
        <w:rPr>
          <w:sz w:val="28"/>
          <w:szCs w:val="28"/>
          <w:lang w:val="uk-UA"/>
        </w:rPr>
        <w:t>ис. грн.;</w:t>
      </w:r>
      <w:r w:rsidR="00832B1F" w:rsidRPr="00382334">
        <w:rPr>
          <w:sz w:val="28"/>
          <w:szCs w:val="28"/>
          <w:lang w:val="uk-UA"/>
        </w:rPr>
        <w:t xml:space="preserve"> </w:t>
      </w:r>
    </w:p>
    <w:p w:rsidR="00832B1F" w:rsidRPr="00382334" w:rsidRDefault="00BC78B6" w:rsidP="00996DC5">
      <w:pPr>
        <w:widowControl w:val="0"/>
        <w:spacing w:line="247" w:lineRule="auto"/>
        <w:ind w:firstLine="720"/>
        <w:jc w:val="both"/>
        <w:rPr>
          <w:sz w:val="28"/>
          <w:szCs w:val="28"/>
          <w:lang w:val="uk-UA"/>
        </w:rPr>
      </w:pPr>
      <w:r>
        <w:rPr>
          <w:sz w:val="28"/>
          <w:szCs w:val="28"/>
          <w:lang w:val="uk-UA"/>
        </w:rPr>
        <w:t xml:space="preserve">- </w:t>
      </w:r>
      <w:r w:rsidR="00832B1F" w:rsidRPr="00382334">
        <w:rPr>
          <w:sz w:val="28"/>
          <w:szCs w:val="28"/>
          <w:lang w:val="uk-UA"/>
        </w:rPr>
        <w:t xml:space="preserve">за спеціальним фондом – </w:t>
      </w:r>
      <w:r w:rsidR="00AA5EF5" w:rsidRPr="00382334">
        <w:rPr>
          <w:sz w:val="28"/>
          <w:szCs w:val="28"/>
          <w:lang w:val="uk-UA"/>
        </w:rPr>
        <w:t>1689,3</w:t>
      </w:r>
      <w:r w:rsidR="00832B1F" w:rsidRPr="00382334">
        <w:rPr>
          <w:sz w:val="28"/>
          <w:szCs w:val="28"/>
          <w:lang w:val="uk-UA"/>
        </w:rPr>
        <w:t xml:space="preserve"> тис</w:t>
      </w:r>
      <w:r w:rsidR="0043279A" w:rsidRPr="00382334">
        <w:rPr>
          <w:sz w:val="28"/>
          <w:szCs w:val="28"/>
          <w:lang w:val="uk-UA"/>
        </w:rPr>
        <w:t>.</w:t>
      </w:r>
      <w:r w:rsidR="00832B1F" w:rsidRPr="00382334">
        <w:rPr>
          <w:sz w:val="28"/>
          <w:szCs w:val="28"/>
          <w:lang w:val="uk-UA"/>
        </w:rPr>
        <w:t xml:space="preserve"> грн. </w:t>
      </w:r>
    </w:p>
    <w:p w:rsidR="0043279A" w:rsidRPr="00382334" w:rsidRDefault="00832B1F" w:rsidP="00996DC5">
      <w:pPr>
        <w:widowControl w:val="0"/>
        <w:spacing w:line="247" w:lineRule="auto"/>
        <w:ind w:firstLine="720"/>
        <w:jc w:val="both"/>
        <w:rPr>
          <w:sz w:val="28"/>
          <w:szCs w:val="28"/>
          <w:lang w:val="uk-UA"/>
        </w:rPr>
      </w:pPr>
      <w:r w:rsidRPr="00382334">
        <w:rPr>
          <w:sz w:val="28"/>
          <w:szCs w:val="28"/>
          <w:lang w:val="uk-UA"/>
        </w:rPr>
        <w:t xml:space="preserve">На виконання бюджетної програми </w:t>
      </w:r>
      <w:r w:rsidR="007F41D9" w:rsidRPr="00382334">
        <w:rPr>
          <w:sz w:val="28"/>
          <w:szCs w:val="28"/>
          <w:lang w:val="uk-UA"/>
        </w:rPr>
        <w:t>«Керівництво і управління у відповідній сфері у містах (місті Києві)</w:t>
      </w:r>
      <w:r w:rsidR="006216B5" w:rsidRPr="00382334">
        <w:rPr>
          <w:sz w:val="28"/>
          <w:szCs w:val="28"/>
          <w:lang w:val="uk-UA"/>
        </w:rPr>
        <w:t>,</w:t>
      </w:r>
      <w:r w:rsidR="007F41D9" w:rsidRPr="00382334">
        <w:rPr>
          <w:sz w:val="28"/>
          <w:szCs w:val="28"/>
          <w:lang w:val="uk-UA"/>
        </w:rPr>
        <w:t xml:space="preserve"> селищах, селах, об</w:t>
      </w:r>
      <w:r w:rsidR="007F41D9" w:rsidRPr="00382334">
        <w:rPr>
          <w:rFonts w:cs="Aharoni"/>
          <w:sz w:val="28"/>
          <w:szCs w:val="28"/>
          <w:lang w:val="uk-UA"/>
        </w:rPr>
        <w:t>'</w:t>
      </w:r>
      <w:r w:rsidR="007F41D9" w:rsidRPr="00382334">
        <w:rPr>
          <w:sz w:val="28"/>
          <w:szCs w:val="28"/>
          <w:lang w:val="uk-UA"/>
        </w:rPr>
        <w:t xml:space="preserve">єднаних територіальних громадах» </w:t>
      </w:r>
      <w:bookmarkStart w:id="5" w:name="OLE_LINK10"/>
      <w:bookmarkStart w:id="6" w:name="OLE_LINK11"/>
      <w:bookmarkStart w:id="7" w:name="OLE_LINK12"/>
      <w:r w:rsidR="0043279A" w:rsidRPr="00382334">
        <w:rPr>
          <w:sz w:val="28"/>
          <w:szCs w:val="28"/>
          <w:lang w:val="uk-UA"/>
        </w:rPr>
        <w:t xml:space="preserve">передбачені видатки </w:t>
      </w:r>
      <w:r w:rsidR="006216B5" w:rsidRPr="00382334">
        <w:rPr>
          <w:sz w:val="28"/>
          <w:szCs w:val="28"/>
          <w:lang w:val="uk-UA"/>
        </w:rPr>
        <w:t>по загальному фонду в сумі 38029,1</w:t>
      </w:r>
      <w:r w:rsidR="0043279A" w:rsidRPr="00382334">
        <w:rPr>
          <w:sz w:val="28"/>
          <w:szCs w:val="28"/>
          <w:lang w:val="uk-UA"/>
        </w:rPr>
        <w:t xml:space="preserve"> ти</w:t>
      </w:r>
      <w:r w:rsidR="00B83F73" w:rsidRPr="00382334">
        <w:rPr>
          <w:sz w:val="28"/>
          <w:szCs w:val="28"/>
          <w:lang w:val="uk-UA"/>
        </w:rPr>
        <w:t>с</w:t>
      </w:r>
      <w:r w:rsidR="0043279A" w:rsidRPr="00382334">
        <w:rPr>
          <w:sz w:val="28"/>
          <w:szCs w:val="28"/>
          <w:lang w:val="uk-UA"/>
        </w:rPr>
        <w:t>.</w:t>
      </w:r>
      <w:r w:rsidR="005F16CB" w:rsidRPr="00382334">
        <w:rPr>
          <w:sz w:val="28"/>
          <w:szCs w:val="28"/>
          <w:lang w:val="uk-UA"/>
        </w:rPr>
        <w:t xml:space="preserve"> </w:t>
      </w:r>
      <w:r w:rsidR="0043279A" w:rsidRPr="00382334">
        <w:rPr>
          <w:sz w:val="28"/>
          <w:szCs w:val="28"/>
          <w:lang w:val="uk-UA"/>
        </w:rPr>
        <w:t xml:space="preserve">грн., </w:t>
      </w:r>
      <w:bookmarkEnd w:id="5"/>
      <w:bookmarkEnd w:id="6"/>
      <w:bookmarkEnd w:id="7"/>
      <w:r w:rsidRPr="00382334">
        <w:rPr>
          <w:sz w:val="28"/>
          <w:szCs w:val="28"/>
          <w:lang w:val="uk-UA"/>
        </w:rPr>
        <w:t>з них: на оплату праці з нарахуваннями</w:t>
      </w:r>
      <w:r w:rsidR="0043279A" w:rsidRPr="00382334">
        <w:rPr>
          <w:sz w:val="28"/>
          <w:szCs w:val="28"/>
          <w:lang w:val="uk-UA"/>
        </w:rPr>
        <w:t xml:space="preserve"> </w:t>
      </w:r>
      <w:r w:rsidRPr="00382334">
        <w:rPr>
          <w:sz w:val="28"/>
          <w:szCs w:val="28"/>
          <w:lang w:val="uk-UA"/>
        </w:rPr>
        <w:t>–</w:t>
      </w:r>
      <w:r w:rsidR="00BC78B6">
        <w:rPr>
          <w:sz w:val="28"/>
          <w:szCs w:val="28"/>
          <w:lang w:val="uk-UA"/>
        </w:rPr>
        <w:t xml:space="preserve"> </w:t>
      </w:r>
      <w:r w:rsidR="006216B5" w:rsidRPr="00382334">
        <w:rPr>
          <w:sz w:val="28"/>
          <w:szCs w:val="28"/>
          <w:lang w:val="uk-UA"/>
        </w:rPr>
        <w:t>35998,8</w:t>
      </w:r>
      <w:r w:rsidR="000A0A0F" w:rsidRPr="00382334">
        <w:rPr>
          <w:sz w:val="28"/>
          <w:szCs w:val="28"/>
          <w:lang w:val="uk-UA"/>
        </w:rPr>
        <w:t xml:space="preserve"> </w:t>
      </w:r>
      <w:r w:rsidRPr="00382334">
        <w:rPr>
          <w:sz w:val="28"/>
          <w:szCs w:val="28"/>
          <w:lang w:val="uk-UA"/>
        </w:rPr>
        <w:t xml:space="preserve">тис. грн., оплату комунальних послуг та енергоносіїв </w:t>
      </w:r>
      <w:bookmarkStart w:id="8" w:name="OLE_LINK7"/>
      <w:bookmarkStart w:id="9" w:name="OLE_LINK8"/>
      <w:bookmarkStart w:id="10" w:name="OLE_LINK9"/>
      <w:r w:rsidRPr="00382334">
        <w:rPr>
          <w:sz w:val="28"/>
          <w:szCs w:val="28"/>
          <w:lang w:val="uk-UA"/>
        </w:rPr>
        <w:t>–</w:t>
      </w:r>
      <w:bookmarkEnd w:id="8"/>
      <w:bookmarkEnd w:id="9"/>
      <w:bookmarkEnd w:id="10"/>
      <w:r w:rsidRPr="00382334">
        <w:rPr>
          <w:sz w:val="28"/>
          <w:szCs w:val="28"/>
          <w:lang w:val="uk-UA"/>
        </w:rPr>
        <w:t xml:space="preserve"> </w:t>
      </w:r>
      <w:r w:rsidR="006216B5" w:rsidRPr="00382334">
        <w:rPr>
          <w:sz w:val="28"/>
          <w:szCs w:val="28"/>
          <w:lang w:val="uk-UA"/>
        </w:rPr>
        <w:t>809,7</w:t>
      </w:r>
      <w:r w:rsidRPr="00382334">
        <w:rPr>
          <w:sz w:val="28"/>
          <w:szCs w:val="28"/>
          <w:lang w:val="uk-UA"/>
        </w:rPr>
        <w:t xml:space="preserve"> тис. грн., інші видатки – </w:t>
      </w:r>
      <w:r w:rsidR="006216B5" w:rsidRPr="00382334">
        <w:rPr>
          <w:sz w:val="28"/>
          <w:szCs w:val="28"/>
          <w:lang w:val="uk-UA"/>
        </w:rPr>
        <w:t>1220,6</w:t>
      </w:r>
      <w:r w:rsidR="007C099E" w:rsidRPr="00382334">
        <w:rPr>
          <w:sz w:val="28"/>
          <w:szCs w:val="28"/>
          <w:lang w:val="uk-UA"/>
        </w:rPr>
        <w:t xml:space="preserve"> тис. грн.</w:t>
      </w:r>
    </w:p>
    <w:p w:rsidR="006216B5" w:rsidRPr="00382334" w:rsidRDefault="006216B5" w:rsidP="00996DC5">
      <w:pPr>
        <w:widowControl w:val="0"/>
        <w:spacing w:line="247" w:lineRule="auto"/>
        <w:ind w:firstLine="709"/>
        <w:jc w:val="both"/>
        <w:rPr>
          <w:sz w:val="28"/>
          <w:szCs w:val="28"/>
          <w:lang w:val="uk-UA"/>
        </w:rPr>
      </w:pPr>
      <w:r w:rsidRPr="00382334">
        <w:rPr>
          <w:sz w:val="28"/>
          <w:szCs w:val="28"/>
          <w:lang w:val="uk-UA"/>
        </w:rPr>
        <w:t xml:space="preserve">На виконання бюджетної програми «Організація та проведення громадських робіт» передбачені видатки по загальному фонду в сумі </w:t>
      </w:r>
      <w:r w:rsidR="00BC78B6">
        <w:rPr>
          <w:sz w:val="28"/>
          <w:szCs w:val="28"/>
          <w:lang w:val="uk-UA"/>
        </w:rPr>
        <w:br/>
      </w:r>
      <w:r w:rsidRPr="00382334">
        <w:rPr>
          <w:sz w:val="28"/>
          <w:szCs w:val="28"/>
          <w:lang w:val="uk-UA"/>
        </w:rPr>
        <w:t>511,0 тис. грн., з них: на оплату праці з нарахуваннями в сумі 366,6 тис. грн.</w:t>
      </w:r>
    </w:p>
    <w:p w:rsidR="00DB1957" w:rsidRPr="00382334" w:rsidRDefault="00DB1957" w:rsidP="00996DC5">
      <w:pPr>
        <w:widowControl w:val="0"/>
        <w:spacing w:line="247" w:lineRule="auto"/>
        <w:ind w:firstLine="709"/>
        <w:jc w:val="both"/>
        <w:rPr>
          <w:sz w:val="28"/>
          <w:szCs w:val="28"/>
          <w:lang w:val="uk-UA"/>
        </w:rPr>
      </w:pPr>
      <w:r w:rsidRPr="00382334">
        <w:rPr>
          <w:sz w:val="28"/>
          <w:szCs w:val="28"/>
          <w:lang w:val="uk-UA"/>
        </w:rPr>
        <w:t xml:space="preserve">На виконання бюджетної програми «Надання </w:t>
      </w:r>
      <w:r w:rsidR="00186B93" w:rsidRPr="00382334">
        <w:rPr>
          <w:sz w:val="28"/>
          <w:szCs w:val="28"/>
          <w:lang w:val="uk-UA"/>
        </w:rPr>
        <w:t xml:space="preserve">інших </w:t>
      </w:r>
      <w:r w:rsidRPr="00382334">
        <w:rPr>
          <w:sz w:val="28"/>
          <w:szCs w:val="28"/>
          <w:lang w:val="uk-UA"/>
        </w:rPr>
        <w:t>пільг</w:t>
      </w:r>
      <w:r w:rsidR="00186B93" w:rsidRPr="00382334">
        <w:rPr>
          <w:sz w:val="28"/>
          <w:szCs w:val="28"/>
          <w:lang w:val="uk-UA"/>
        </w:rPr>
        <w:t xml:space="preserve"> окремим категоріям громадян відповідно до законодавства»</w:t>
      </w:r>
      <w:r w:rsidRPr="00382334">
        <w:rPr>
          <w:sz w:val="28"/>
          <w:szCs w:val="28"/>
          <w:lang w:val="uk-UA"/>
        </w:rPr>
        <w:t xml:space="preserve"> </w:t>
      </w:r>
      <w:bookmarkStart w:id="11" w:name="OLE_LINK13"/>
      <w:bookmarkStart w:id="12" w:name="OLE_LINK14"/>
      <w:r w:rsidR="007E633A" w:rsidRPr="00382334">
        <w:rPr>
          <w:sz w:val="28"/>
          <w:szCs w:val="28"/>
          <w:lang w:val="uk-UA"/>
        </w:rPr>
        <w:t xml:space="preserve">передбачено </w:t>
      </w:r>
      <w:r w:rsidR="00BC78B6">
        <w:rPr>
          <w:sz w:val="28"/>
          <w:szCs w:val="28"/>
          <w:lang w:val="uk-UA"/>
        </w:rPr>
        <w:t xml:space="preserve">за загальним фондом </w:t>
      </w:r>
      <w:r w:rsidR="00186B93" w:rsidRPr="00382334">
        <w:rPr>
          <w:sz w:val="28"/>
          <w:szCs w:val="28"/>
          <w:lang w:val="uk-UA"/>
        </w:rPr>
        <w:t>250,2</w:t>
      </w:r>
      <w:r w:rsidRPr="00382334">
        <w:rPr>
          <w:sz w:val="28"/>
          <w:szCs w:val="28"/>
          <w:lang w:val="uk-UA"/>
        </w:rPr>
        <w:t xml:space="preserve"> тис. грн.</w:t>
      </w:r>
      <w:r w:rsidR="00602BA1" w:rsidRPr="00382334">
        <w:rPr>
          <w:sz w:val="28"/>
          <w:szCs w:val="28"/>
          <w:lang w:val="uk-UA"/>
        </w:rPr>
        <w:t xml:space="preserve">  </w:t>
      </w:r>
    </w:p>
    <w:p w:rsidR="00186B93" w:rsidRPr="00382334" w:rsidRDefault="00186B93" w:rsidP="00996DC5">
      <w:pPr>
        <w:widowControl w:val="0"/>
        <w:spacing w:line="247" w:lineRule="auto"/>
        <w:ind w:firstLine="709"/>
        <w:jc w:val="both"/>
        <w:rPr>
          <w:sz w:val="28"/>
          <w:szCs w:val="28"/>
          <w:lang w:val="uk-UA"/>
        </w:rPr>
      </w:pPr>
      <w:r w:rsidRPr="00382334">
        <w:rPr>
          <w:sz w:val="28"/>
          <w:szCs w:val="28"/>
          <w:lang w:val="uk-UA"/>
        </w:rPr>
        <w:t xml:space="preserve">На виконання бюджетної програми «Надання пільг окремим категоріям громадян з оплати послуг зв’язку» передбачено  949,2 тис. грн.  </w:t>
      </w:r>
    </w:p>
    <w:p w:rsidR="00186B93" w:rsidRPr="00382334" w:rsidRDefault="00186B93" w:rsidP="00996DC5">
      <w:pPr>
        <w:widowControl w:val="0"/>
        <w:spacing w:line="247" w:lineRule="auto"/>
        <w:ind w:firstLine="709"/>
        <w:jc w:val="both"/>
        <w:rPr>
          <w:sz w:val="28"/>
          <w:szCs w:val="28"/>
          <w:lang w:val="uk-UA"/>
        </w:rPr>
      </w:pPr>
      <w:r w:rsidRPr="00382334">
        <w:rPr>
          <w:sz w:val="28"/>
          <w:szCs w:val="28"/>
          <w:lang w:val="uk-UA"/>
        </w:rPr>
        <w:t xml:space="preserve">На виконання бюджетної програми «Компенсаційні виплати </w:t>
      </w:r>
      <w:r w:rsidR="00BF547C" w:rsidRPr="00382334">
        <w:rPr>
          <w:sz w:val="28"/>
          <w:szCs w:val="28"/>
          <w:lang w:val="uk-UA"/>
        </w:rPr>
        <w:t>н</w:t>
      </w:r>
      <w:r w:rsidRPr="00382334">
        <w:rPr>
          <w:sz w:val="28"/>
          <w:szCs w:val="28"/>
          <w:lang w:val="uk-UA"/>
        </w:rPr>
        <w:t xml:space="preserve">а пільговий проїзд автомобільним транспортом окремим категоріям громадян» передбачено  19000,0 тис. грн.  </w:t>
      </w:r>
    </w:p>
    <w:p w:rsidR="009E75F4" w:rsidRPr="00382334" w:rsidRDefault="009E75F4" w:rsidP="00996DC5">
      <w:pPr>
        <w:widowControl w:val="0"/>
        <w:spacing w:line="247" w:lineRule="auto"/>
        <w:ind w:firstLine="709"/>
        <w:jc w:val="both"/>
        <w:rPr>
          <w:sz w:val="28"/>
          <w:szCs w:val="28"/>
          <w:lang w:val="uk-UA"/>
        </w:rPr>
      </w:pPr>
      <w:r w:rsidRPr="00382334">
        <w:rPr>
          <w:sz w:val="28"/>
          <w:szCs w:val="28"/>
          <w:lang w:val="uk-UA"/>
        </w:rPr>
        <w:t xml:space="preserve">На виконання бюджетної програми «Компенсаційні виплати </w:t>
      </w:r>
      <w:r w:rsidR="00BF547C" w:rsidRPr="00382334">
        <w:rPr>
          <w:sz w:val="28"/>
          <w:szCs w:val="28"/>
          <w:lang w:val="uk-UA"/>
        </w:rPr>
        <w:t>н</w:t>
      </w:r>
      <w:r w:rsidRPr="00382334">
        <w:rPr>
          <w:sz w:val="28"/>
          <w:szCs w:val="28"/>
          <w:lang w:val="uk-UA"/>
        </w:rPr>
        <w:t xml:space="preserve">а пільговий проїзд електротранспортом окремим категоріям громадян» передбачено  53600,0 тис. грн.  </w:t>
      </w:r>
    </w:p>
    <w:bookmarkEnd w:id="11"/>
    <w:bookmarkEnd w:id="12"/>
    <w:p w:rsidR="006956CD" w:rsidRPr="00382334" w:rsidRDefault="006956CD" w:rsidP="00996DC5">
      <w:pPr>
        <w:pStyle w:val="a3"/>
        <w:widowControl w:val="0"/>
        <w:tabs>
          <w:tab w:val="left" w:pos="709"/>
          <w:tab w:val="left" w:pos="851"/>
        </w:tabs>
        <w:spacing w:line="247" w:lineRule="auto"/>
        <w:ind w:right="28" w:firstLine="720"/>
        <w:rPr>
          <w:szCs w:val="28"/>
        </w:rPr>
      </w:pPr>
      <w:r w:rsidRPr="00382334">
        <w:rPr>
          <w:szCs w:val="28"/>
        </w:rPr>
        <w:t>На виконання бюджетної програми «</w:t>
      </w:r>
      <w:r w:rsidR="004143CC" w:rsidRPr="00382334">
        <w:rPr>
          <w:szCs w:val="28"/>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382334">
        <w:rPr>
          <w:szCs w:val="28"/>
        </w:rPr>
        <w:t>яка реалізується Чернівецьким</w:t>
      </w:r>
      <w:r w:rsidRPr="00382334">
        <w:rPr>
          <w:bCs/>
          <w:szCs w:val="28"/>
        </w:rPr>
        <w:t xml:space="preserve"> комунальним територіальним центром соціального обслуговування «</w:t>
      </w:r>
      <w:smartTag w:uri="urn:schemas-microsoft-com:office:smarttags" w:element="PersonName">
        <w:r w:rsidRPr="00382334">
          <w:rPr>
            <w:bCs/>
            <w:szCs w:val="28"/>
          </w:rPr>
          <w:t>Турбота</w:t>
        </w:r>
      </w:smartTag>
      <w:r w:rsidRPr="00382334">
        <w:rPr>
          <w:bCs/>
          <w:szCs w:val="28"/>
        </w:rPr>
        <w:t>»</w:t>
      </w:r>
      <w:r w:rsidRPr="00382334">
        <w:rPr>
          <w:szCs w:val="28"/>
        </w:rPr>
        <w:t xml:space="preserve"> по загальному фонду передбачено видатки</w:t>
      </w:r>
      <w:r w:rsidR="004143CC" w:rsidRPr="00382334">
        <w:rPr>
          <w:szCs w:val="28"/>
        </w:rPr>
        <w:t xml:space="preserve"> </w:t>
      </w:r>
      <w:r w:rsidRPr="00382334">
        <w:rPr>
          <w:szCs w:val="28"/>
        </w:rPr>
        <w:t xml:space="preserve">в сумі </w:t>
      </w:r>
      <w:r w:rsidR="004B035B" w:rsidRPr="00382334">
        <w:rPr>
          <w:szCs w:val="28"/>
        </w:rPr>
        <w:t>14366,3</w:t>
      </w:r>
      <w:r w:rsidRPr="00382334">
        <w:rPr>
          <w:szCs w:val="28"/>
        </w:rPr>
        <w:t xml:space="preserve"> тис. грн., з них: на оплату праці з нарахуваннями </w:t>
      </w:r>
      <w:bookmarkStart w:id="13" w:name="OLE_LINK17"/>
      <w:bookmarkStart w:id="14" w:name="OLE_LINK18"/>
      <w:bookmarkStart w:id="15" w:name="OLE_LINK19"/>
      <w:r w:rsidRPr="00382334">
        <w:rPr>
          <w:szCs w:val="28"/>
        </w:rPr>
        <w:t>–</w:t>
      </w:r>
      <w:bookmarkEnd w:id="13"/>
      <w:bookmarkEnd w:id="14"/>
      <w:bookmarkEnd w:id="15"/>
      <w:r w:rsidR="004B035B" w:rsidRPr="00382334">
        <w:rPr>
          <w:szCs w:val="28"/>
        </w:rPr>
        <w:t xml:space="preserve"> 13147,5</w:t>
      </w:r>
      <w:r w:rsidRPr="00382334">
        <w:rPr>
          <w:szCs w:val="28"/>
        </w:rPr>
        <w:t xml:space="preserve"> тис. грн., медикаменти та продукти харчування </w:t>
      </w:r>
      <w:bookmarkStart w:id="16" w:name="OLE_LINK1"/>
      <w:bookmarkStart w:id="17" w:name="OLE_LINK2"/>
      <w:bookmarkStart w:id="18" w:name="OLE_LINK3"/>
      <w:bookmarkStart w:id="19" w:name="OLE_LINK4"/>
      <w:r w:rsidRPr="00382334">
        <w:rPr>
          <w:szCs w:val="28"/>
        </w:rPr>
        <w:t>–</w:t>
      </w:r>
      <w:bookmarkEnd w:id="16"/>
      <w:bookmarkEnd w:id="17"/>
      <w:bookmarkEnd w:id="18"/>
      <w:bookmarkEnd w:id="19"/>
      <w:r w:rsidRPr="00382334">
        <w:rPr>
          <w:szCs w:val="28"/>
        </w:rPr>
        <w:t xml:space="preserve"> </w:t>
      </w:r>
      <w:r w:rsidR="004B035B" w:rsidRPr="00382334">
        <w:rPr>
          <w:szCs w:val="28"/>
        </w:rPr>
        <w:t>176,3</w:t>
      </w:r>
      <w:r w:rsidRPr="00382334">
        <w:rPr>
          <w:szCs w:val="28"/>
        </w:rPr>
        <w:t xml:space="preserve"> тис. грн., на оплату комунальних послуг та енергоносіїв – </w:t>
      </w:r>
      <w:r w:rsidR="004B035B" w:rsidRPr="00382334">
        <w:rPr>
          <w:szCs w:val="28"/>
        </w:rPr>
        <w:t>323,9</w:t>
      </w:r>
      <w:r w:rsidRPr="00382334">
        <w:rPr>
          <w:szCs w:val="28"/>
        </w:rPr>
        <w:t xml:space="preserve"> тис. грн. По спеціальному фонду передбачено </w:t>
      </w:r>
      <w:r w:rsidR="00FD3B70">
        <w:rPr>
          <w:szCs w:val="28"/>
        </w:rPr>
        <w:t xml:space="preserve">119,9 </w:t>
      </w:r>
      <w:r w:rsidRPr="00382334">
        <w:rPr>
          <w:szCs w:val="28"/>
        </w:rPr>
        <w:t xml:space="preserve">тис. </w:t>
      </w:r>
      <w:r w:rsidR="00FD3B70">
        <w:rPr>
          <w:szCs w:val="28"/>
        </w:rPr>
        <w:t>грн.  в т.ч.:</w:t>
      </w:r>
      <w:r w:rsidR="00FD3B70" w:rsidRPr="00FD3B70">
        <w:rPr>
          <w:szCs w:val="28"/>
        </w:rPr>
        <w:t xml:space="preserve"> </w:t>
      </w:r>
      <w:r w:rsidR="00FD3B70" w:rsidRPr="00382334">
        <w:rPr>
          <w:szCs w:val="28"/>
        </w:rPr>
        <w:t>бюджет розвитку</w:t>
      </w:r>
      <w:r w:rsidR="00FD3B70">
        <w:rPr>
          <w:szCs w:val="28"/>
        </w:rPr>
        <w:t xml:space="preserve"> – 29,9 тис. грн</w:t>
      </w:r>
      <w:r w:rsidRPr="00382334">
        <w:rPr>
          <w:szCs w:val="28"/>
        </w:rPr>
        <w:t xml:space="preserve">. та  власні надходження установи </w:t>
      </w:r>
      <w:r w:rsidR="000F2EB6">
        <w:rPr>
          <w:szCs w:val="28"/>
        </w:rPr>
        <w:t xml:space="preserve">– </w:t>
      </w:r>
      <w:r w:rsidR="004B035B" w:rsidRPr="00382334">
        <w:rPr>
          <w:szCs w:val="28"/>
        </w:rPr>
        <w:t xml:space="preserve"> 90,0</w:t>
      </w:r>
      <w:r w:rsidRPr="00382334">
        <w:rPr>
          <w:szCs w:val="28"/>
        </w:rPr>
        <w:t xml:space="preserve"> тис. грн.</w:t>
      </w:r>
    </w:p>
    <w:p w:rsidR="006956CD" w:rsidRPr="00382334" w:rsidRDefault="006956CD" w:rsidP="00996DC5">
      <w:pPr>
        <w:widowControl w:val="0"/>
        <w:spacing w:line="247" w:lineRule="auto"/>
        <w:ind w:firstLine="720"/>
        <w:jc w:val="both"/>
        <w:rPr>
          <w:sz w:val="28"/>
          <w:szCs w:val="28"/>
          <w:lang w:val="uk-UA"/>
        </w:rPr>
      </w:pPr>
      <w:bookmarkStart w:id="20" w:name="OLE_LINK5"/>
      <w:bookmarkStart w:id="21" w:name="OLE_LINK6"/>
      <w:r w:rsidRPr="00382334">
        <w:rPr>
          <w:sz w:val="28"/>
          <w:szCs w:val="28"/>
          <w:lang w:val="uk-UA"/>
        </w:rPr>
        <w:t>На виконання бюджетної програми «</w:t>
      </w:r>
      <w:r w:rsidR="005B23D6" w:rsidRPr="00382334">
        <w:rPr>
          <w:sz w:val="28"/>
          <w:szCs w:val="28"/>
          <w:lang w:val="uk-UA"/>
        </w:rPr>
        <w:t xml:space="preserve">Надання </w:t>
      </w:r>
      <w:r w:rsidRPr="00382334">
        <w:rPr>
          <w:sz w:val="28"/>
          <w:szCs w:val="28"/>
          <w:lang w:val="uk-UA"/>
        </w:rPr>
        <w:t>соціальни</w:t>
      </w:r>
      <w:r w:rsidR="005B23D6" w:rsidRPr="00382334">
        <w:rPr>
          <w:sz w:val="28"/>
          <w:szCs w:val="28"/>
          <w:lang w:val="uk-UA"/>
        </w:rPr>
        <w:t>х</w:t>
      </w:r>
      <w:r w:rsidRPr="00382334">
        <w:rPr>
          <w:sz w:val="28"/>
          <w:szCs w:val="28"/>
          <w:lang w:val="uk-UA"/>
        </w:rPr>
        <w:t xml:space="preserve"> </w:t>
      </w:r>
      <w:r w:rsidR="005B23D6" w:rsidRPr="00382334">
        <w:rPr>
          <w:sz w:val="28"/>
          <w:szCs w:val="28"/>
          <w:lang w:val="uk-UA"/>
        </w:rPr>
        <w:t xml:space="preserve">гарантій фізичним особам, </w:t>
      </w:r>
      <w:r w:rsidRPr="00382334">
        <w:rPr>
          <w:sz w:val="28"/>
          <w:szCs w:val="28"/>
          <w:lang w:val="uk-UA"/>
        </w:rPr>
        <w:t xml:space="preserve">які </w:t>
      </w:r>
      <w:r w:rsidR="005B23D6" w:rsidRPr="00382334">
        <w:rPr>
          <w:sz w:val="28"/>
          <w:szCs w:val="28"/>
          <w:lang w:val="uk-UA"/>
        </w:rPr>
        <w:t xml:space="preserve">надають соціальні послуги громадянам похилого віку, </w:t>
      </w:r>
      <w:r w:rsidR="009E75F4" w:rsidRPr="00382334">
        <w:rPr>
          <w:sz w:val="28"/>
          <w:szCs w:val="28"/>
          <w:lang w:val="uk-UA"/>
        </w:rPr>
        <w:t xml:space="preserve">особам з інвалідністю, </w:t>
      </w:r>
      <w:r w:rsidR="005B23D6" w:rsidRPr="00382334">
        <w:rPr>
          <w:sz w:val="28"/>
          <w:szCs w:val="28"/>
          <w:lang w:val="uk-UA"/>
        </w:rPr>
        <w:t>дітям</w:t>
      </w:r>
      <w:r w:rsidR="009E75F4" w:rsidRPr="00382334">
        <w:rPr>
          <w:sz w:val="28"/>
          <w:szCs w:val="28"/>
          <w:lang w:val="uk-UA"/>
        </w:rPr>
        <w:t xml:space="preserve"> з інвалідністю</w:t>
      </w:r>
      <w:r w:rsidR="005B23D6" w:rsidRPr="00382334">
        <w:rPr>
          <w:sz w:val="28"/>
          <w:szCs w:val="28"/>
          <w:lang w:val="uk-UA"/>
        </w:rPr>
        <w:t xml:space="preserve">, хворим, які не здатні до </w:t>
      </w:r>
      <w:r w:rsidRPr="00382334">
        <w:rPr>
          <w:sz w:val="28"/>
          <w:szCs w:val="28"/>
          <w:lang w:val="uk-UA"/>
        </w:rPr>
        <w:t xml:space="preserve">самообслуговування </w:t>
      </w:r>
      <w:r w:rsidR="005B23D6" w:rsidRPr="00382334">
        <w:rPr>
          <w:sz w:val="28"/>
          <w:szCs w:val="28"/>
          <w:lang w:val="uk-UA"/>
        </w:rPr>
        <w:t>і потребують сторонньої допомоги</w:t>
      </w:r>
      <w:r w:rsidRPr="00382334">
        <w:rPr>
          <w:sz w:val="28"/>
          <w:szCs w:val="28"/>
          <w:lang w:val="uk-UA"/>
        </w:rPr>
        <w:t xml:space="preserve">» </w:t>
      </w:r>
      <w:r w:rsidR="00CB48BB" w:rsidRPr="00382334">
        <w:rPr>
          <w:sz w:val="28"/>
          <w:szCs w:val="28"/>
          <w:lang w:val="uk-UA"/>
        </w:rPr>
        <w:t>для виплати компенсацій фізичним особам, що надають соціальні послуги</w:t>
      </w:r>
      <w:r w:rsidR="00FD3B70">
        <w:rPr>
          <w:sz w:val="28"/>
          <w:szCs w:val="28"/>
          <w:lang w:val="uk-UA"/>
        </w:rPr>
        <w:t>,</w:t>
      </w:r>
      <w:r w:rsidR="00CB48BB" w:rsidRPr="00382334">
        <w:rPr>
          <w:sz w:val="28"/>
          <w:szCs w:val="28"/>
          <w:lang w:val="uk-UA"/>
        </w:rPr>
        <w:t xml:space="preserve"> </w:t>
      </w:r>
      <w:r w:rsidR="009E75F4" w:rsidRPr="00382334">
        <w:rPr>
          <w:sz w:val="28"/>
          <w:szCs w:val="28"/>
          <w:lang w:val="uk-UA"/>
        </w:rPr>
        <w:t>передбачено 695</w:t>
      </w:r>
      <w:r w:rsidRPr="00382334">
        <w:rPr>
          <w:sz w:val="28"/>
          <w:szCs w:val="28"/>
          <w:lang w:val="uk-UA"/>
        </w:rPr>
        <w:t>,0 тис. грн.</w:t>
      </w:r>
    </w:p>
    <w:p w:rsidR="006956CD" w:rsidRPr="00382334" w:rsidRDefault="006956CD" w:rsidP="006956CD">
      <w:pPr>
        <w:widowControl w:val="0"/>
        <w:tabs>
          <w:tab w:val="left" w:pos="1296"/>
        </w:tabs>
        <w:ind w:firstLine="720"/>
        <w:jc w:val="both"/>
        <w:rPr>
          <w:sz w:val="28"/>
          <w:szCs w:val="28"/>
          <w:lang w:val="uk-UA"/>
        </w:rPr>
      </w:pPr>
      <w:r w:rsidRPr="00382334">
        <w:rPr>
          <w:sz w:val="28"/>
          <w:szCs w:val="28"/>
          <w:lang w:val="uk-UA"/>
        </w:rPr>
        <w:t>На виконання бюджетної програми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передбачено 8</w:t>
      </w:r>
      <w:r w:rsidR="009E75F4" w:rsidRPr="00382334">
        <w:rPr>
          <w:sz w:val="28"/>
          <w:szCs w:val="28"/>
          <w:lang w:val="uk-UA"/>
        </w:rPr>
        <w:t>805,3</w:t>
      </w:r>
      <w:r w:rsidRPr="00382334">
        <w:rPr>
          <w:sz w:val="28"/>
          <w:szCs w:val="28"/>
          <w:lang w:val="uk-UA"/>
        </w:rPr>
        <w:t xml:space="preserve"> тис. грн. для надання додатково до встановлених державою пільг на житлово-комунальні послуги </w:t>
      </w:r>
      <w:r w:rsidRPr="00382334">
        <w:rPr>
          <w:sz w:val="28"/>
          <w:szCs w:val="28"/>
          <w:lang w:val="uk-UA"/>
        </w:rPr>
        <w:lastRenderedPageBreak/>
        <w:t>учасникам бойових дій, сім’ям загиблих</w:t>
      </w:r>
      <w:r w:rsidR="00BF547C" w:rsidRPr="00382334">
        <w:rPr>
          <w:sz w:val="28"/>
          <w:szCs w:val="28"/>
          <w:lang w:val="uk-UA"/>
        </w:rPr>
        <w:t xml:space="preserve"> при проходженні військової служби в східних регіонах України</w:t>
      </w:r>
      <w:r w:rsidRPr="00382334">
        <w:rPr>
          <w:sz w:val="28"/>
          <w:szCs w:val="28"/>
          <w:lang w:val="uk-UA"/>
        </w:rPr>
        <w:t>,</w:t>
      </w:r>
      <w:r w:rsidR="00BF547C" w:rsidRPr="00382334">
        <w:rPr>
          <w:sz w:val="28"/>
          <w:szCs w:val="28"/>
          <w:lang w:val="uk-UA"/>
        </w:rPr>
        <w:t xml:space="preserve"> батькам воїнів, загиблих в Афганістані та</w:t>
      </w:r>
      <w:r w:rsidR="00EE7ED0" w:rsidRPr="00382334">
        <w:rPr>
          <w:sz w:val="28"/>
          <w:szCs w:val="28"/>
          <w:lang w:val="uk-UA"/>
        </w:rPr>
        <w:t xml:space="preserve"> </w:t>
      </w:r>
      <w:r w:rsidRPr="00382334">
        <w:rPr>
          <w:sz w:val="28"/>
          <w:szCs w:val="28"/>
          <w:lang w:val="uk-UA"/>
        </w:rPr>
        <w:t>громадянам</w:t>
      </w:r>
      <w:r w:rsidR="00EE7ED0" w:rsidRPr="00382334">
        <w:rPr>
          <w:sz w:val="28"/>
          <w:szCs w:val="28"/>
          <w:lang w:val="uk-UA"/>
        </w:rPr>
        <w:t>, які визнані потерпілими від репресій відповідно до Закону України «Про реабілітацію жертв репресій комуністичного тоталітарного режиму 1917-1991 років»</w:t>
      </w:r>
      <w:r w:rsidRPr="00382334">
        <w:rPr>
          <w:sz w:val="28"/>
          <w:szCs w:val="28"/>
          <w:lang w:val="uk-UA"/>
        </w:rPr>
        <w:t xml:space="preserve">. </w:t>
      </w:r>
    </w:p>
    <w:bookmarkEnd w:id="20"/>
    <w:bookmarkEnd w:id="21"/>
    <w:p w:rsidR="006956CD" w:rsidRPr="00382334" w:rsidRDefault="006956CD" w:rsidP="00024915">
      <w:pPr>
        <w:widowControl w:val="0"/>
        <w:shd w:val="clear" w:color="auto" w:fill="FFFFFF"/>
        <w:tabs>
          <w:tab w:val="left" w:pos="8292"/>
          <w:tab w:val="left" w:pos="8363"/>
          <w:tab w:val="left" w:pos="8784"/>
        </w:tabs>
        <w:ind w:right="28" w:firstLine="720"/>
        <w:jc w:val="both"/>
        <w:rPr>
          <w:sz w:val="28"/>
          <w:szCs w:val="28"/>
          <w:lang w:val="uk-UA"/>
        </w:rPr>
      </w:pPr>
      <w:r w:rsidRPr="00382334">
        <w:rPr>
          <w:sz w:val="28"/>
          <w:szCs w:val="28"/>
          <w:lang w:val="uk-UA"/>
        </w:rPr>
        <w:t>На виконання бюджетної програми «</w:t>
      </w:r>
      <w:r w:rsidR="00EE7ED0" w:rsidRPr="00382334">
        <w:rPr>
          <w:sz w:val="28"/>
          <w:szCs w:val="28"/>
          <w:lang w:val="uk-UA"/>
        </w:rPr>
        <w:t>Надання фінансової підтримки громадським організаціям ветеранів і осіб з інвалідністю, діяльність яких має соціальну спрямованість»</w:t>
      </w:r>
      <w:r w:rsidRPr="00382334">
        <w:rPr>
          <w:sz w:val="28"/>
          <w:szCs w:val="28"/>
          <w:lang w:val="uk-UA"/>
        </w:rPr>
        <w:t xml:space="preserve"> передбачено 265,1 тис. грн. для надання фінансової </w:t>
      </w:r>
      <w:r w:rsidRPr="00382334">
        <w:rPr>
          <w:sz w:val="28"/>
          <w:szCs w:val="28"/>
          <w:shd w:val="clear" w:color="auto" w:fill="FFFFFF"/>
          <w:lang w:val="uk-UA"/>
        </w:rPr>
        <w:t xml:space="preserve">підтримки Чернівецькій міській </w:t>
      </w:r>
      <w:r w:rsidR="00024915" w:rsidRPr="00382334">
        <w:rPr>
          <w:sz w:val="28"/>
          <w:szCs w:val="28"/>
          <w:shd w:val="clear" w:color="auto" w:fill="FFFFFF"/>
          <w:lang w:val="uk-UA"/>
        </w:rPr>
        <w:t xml:space="preserve"> </w:t>
      </w:r>
      <w:r w:rsidRPr="00382334">
        <w:rPr>
          <w:sz w:val="28"/>
          <w:szCs w:val="28"/>
          <w:shd w:val="clear" w:color="auto" w:fill="FFFFFF"/>
          <w:lang w:val="uk-UA"/>
        </w:rPr>
        <w:t xml:space="preserve">організації ветеранів України.  </w:t>
      </w:r>
    </w:p>
    <w:p w:rsidR="00205FBC" w:rsidRPr="00382334" w:rsidRDefault="00205FBC" w:rsidP="00205FBC">
      <w:pPr>
        <w:widowControl w:val="0"/>
        <w:tabs>
          <w:tab w:val="left" w:pos="8292"/>
          <w:tab w:val="left" w:pos="8363"/>
          <w:tab w:val="left" w:pos="8784"/>
        </w:tabs>
        <w:ind w:right="28" w:firstLine="720"/>
        <w:jc w:val="both"/>
        <w:rPr>
          <w:sz w:val="28"/>
          <w:szCs w:val="28"/>
          <w:lang w:val="uk-UA"/>
        </w:rPr>
      </w:pPr>
      <w:r w:rsidRPr="00382334">
        <w:rPr>
          <w:sz w:val="28"/>
          <w:szCs w:val="28"/>
          <w:lang w:val="uk-UA"/>
        </w:rPr>
        <w:t xml:space="preserve">За бюджетною програмою «Інші </w:t>
      </w:r>
      <w:r w:rsidR="002C675D" w:rsidRPr="00382334">
        <w:rPr>
          <w:sz w:val="28"/>
          <w:szCs w:val="28"/>
          <w:lang w:val="uk-UA"/>
        </w:rPr>
        <w:t>захо</w:t>
      </w:r>
      <w:r w:rsidRPr="00382334">
        <w:rPr>
          <w:sz w:val="28"/>
          <w:szCs w:val="28"/>
          <w:lang w:val="uk-UA"/>
        </w:rPr>
        <w:t>ди</w:t>
      </w:r>
      <w:r w:rsidR="002C675D" w:rsidRPr="00382334">
        <w:rPr>
          <w:sz w:val="28"/>
          <w:szCs w:val="28"/>
          <w:lang w:val="uk-UA"/>
        </w:rPr>
        <w:t xml:space="preserve"> у сфері соціального захисту і соціального забезпечення</w:t>
      </w:r>
      <w:r w:rsidRPr="00382334">
        <w:rPr>
          <w:sz w:val="28"/>
          <w:szCs w:val="28"/>
          <w:lang w:val="uk-UA"/>
        </w:rPr>
        <w:t>» планується спрямувати кошти</w:t>
      </w:r>
      <w:r w:rsidR="002C675D" w:rsidRPr="00382334">
        <w:rPr>
          <w:sz w:val="28"/>
          <w:szCs w:val="28"/>
          <w:lang w:val="uk-UA"/>
        </w:rPr>
        <w:t xml:space="preserve"> по загальному фонду </w:t>
      </w:r>
      <w:r w:rsidRPr="00382334">
        <w:rPr>
          <w:sz w:val="28"/>
          <w:szCs w:val="28"/>
          <w:lang w:val="uk-UA"/>
        </w:rPr>
        <w:t xml:space="preserve"> в сумі </w:t>
      </w:r>
      <w:r w:rsidR="002C675D" w:rsidRPr="00382334">
        <w:rPr>
          <w:sz w:val="28"/>
          <w:szCs w:val="28"/>
          <w:lang w:val="uk-UA"/>
        </w:rPr>
        <w:t>16092,3</w:t>
      </w:r>
      <w:r w:rsidRPr="00382334">
        <w:rPr>
          <w:sz w:val="28"/>
          <w:szCs w:val="28"/>
          <w:lang w:val="uk-UA"/>
        </w:rPr>
        <w:t xml:space="preserve"> </w:t>
      </w:r>
      <w:r w:rsidR="00A162DF" w:rsidRPr="00382334">
        <w:rPr>
          <w:sz w:val="28"/>
          <w:szCs w:val="28"/>
          <w:lang w:val="uk-UA"/>
        </w:rPr>
        <w:t xml:space="preserve">тис. </w:t>
      </w:r>
      <w:r w:rsidRPr="00382334">
        <w:rPr>
          <w:sz w:val="28"/>
          <w:szCs w:val="28"/>
          <w:lang w:val="uk-UA"/>
        </w:rPr>
        <w:t>грн. В межах бюджетної програми передбачені видатки на виконання окремих заходів міських соціальних  програм: надання одноразових, щомісячних допомог, доплат</w:t>
      </w:r>
      <w:r w:rsidR="000F2EB6">
        <w:rPr>
          <w:sz w:val="28"/>
          <w:szCs w:val="28"/>
          <w:lang w:val="uk-UA"/>
        </w:rPr>
        <w:t>,</w:t>
      </w:r>
      <w:r w:rsidRPr="00382334">
        <w:rPr>
          <w:sz w:val="28"/>
          <w:szCs w:val="28"/>
          <w:lang w:val="uk-UA"/>
        </w:rPr>
        <w:t xml:space="preserve"> пільг</w:t>
      </w:r>
      <w:r w:rsidR="00F7077B">
        <w:rPr>
          <w:sz w:val="28"/>
          <w:szCs w:val="28"/>
          <w:lang w:val="uk-UA"/>
        </w:rPr>
        <w:t xml:space="preserve"> та компенсацій</w:t>
      </w:r>
      <w:r w:rsidRPr="00382334">
        <w:rPr>
          <w:sz w:val="28"/>
          <w:szCs w:val="28"/>
          <w:lang w:val="uk-UA"/>
        </w:rPr>
        <w:t xml:space="preserve">.  </w:t>
      </w:r>
    </w:p>
    <w:p w:rsidR="006956CD" w:rsidRPr="00382334" w:rsidRDefault="002C675D" w:rsidP="006956CD">
      <w:pPr>
        <w:widowControl w:val="0"/>
        <w:tabs>
          <w:tab w:val="left" w:pos="1296"/>
        </w:tabs>
        <w:ind w:firstLine="720"/>
        <w:jc w:val="both"/>
        <w:rPr>
          <w:sz w:val="28"/>
          <w:szCs w:val="28"/>
          <w:lang w:val="uk-UA"/>
        </w:rPr>
      </w:pPr>
      <w:r w:rsidRPr="00382334">
        <w:rPr>
          <w:spacing w:val="-4"/>
          <w:sz w:val="28"/>
          <w:szCs w:val="28"/>
          <w:lang w:val="uk-UA"/>
        </w:rPr>
        <w:t>На реалізацію бюджетної програми «</w:t>
      </w:r>
      <w:r w:rsidRPr="00382334">
        <w:rPr>
          <w:bCs/>
          <w:spacing w:val="-4"/>
          <w:sz w:val="28"/>
          <w:szCs w:val="28"/>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382334">
        <w:rPr>
          <w:spacing w:val="-4"/>
          <w:sz w:val="28"/>
          <w:szCs w:val="28"/>
          <w:lang w:val="uk-UA"/>
        </w:rPr>
        <w:t xml:space="preserve">» по спеціальному фонду </w:t>
      </w:r>
      <w:r w:rsidRPr="00382334">
        <w:rPr>
          <w:spacing w:val="-4"/>
          <w:sz w:val="28"/>
          <w:szCs w:val="28"/>
          <w:lang w:val="uk-UA" w:eastAsia="en-US"/>
        </w:rPr>
        <w:t>передбачено видатки в сумі 1569,4</w:t>
      </w:r>
      <w:r w:rsidR="00F7077B">
        <w:rPr>
          <w:spacing w:val="-4"/>
          <w:sz w:val="28"/>
          <w:szCs w:val="28"/>
          <w:lang w:val="uk-UA" w:eastAsia="en-US"/>
        </w:rPr>
        <w:t xml:space="preserve"> </w:t>
      </w:r>
      <w:r w:rsidRPr="00382334">
        <w:rPr>
          <w:spacing w:val="-4"/>
          <w:sz w:val="28"/>
          <w:szCs w:val="28"/>
          <w:lang w:val="uk-UA"/>
        </w:rPr>
        <w:t xml:space="preserve">тис. грн., </w:t>
      </w:r>
      <w:r w:rsidR="00BB66FE" w:rsidRPr="00382334">
        <w:rPr>
          <w:sz w:val="28"/>
          <w:szCs w:val="28"/>
          <w:lang w:val="uk-UA"/>
        </w:rPr>
        <w:t>в тому числі,</w:t>
      </w:r>
      <w:r w:rsidR="006956CD" w:rsidRPr="00382334">
        <w:rPr>
          <w:sz w:val="28"/>
          <w:szCs w:val="28"/>
          <w:lang w:val="uk-UA"/>
        </w:rPr>
        <w:t xml:space="preserve"> на виконання окремих заходів міських соціальних програм – </w:t>
      </w:r>
      <w:r w:rsidRPr="00382334">
        <w:rPr>
          <w:sz w:val="28"/>
          <w:szCs w:val="28"/>
          <w:lang w:val="uk-UA"/>
        </w:rPr>
        <w:t>1246,5</w:t>
      </w:r>
      <w:r w:rsidR="006956CD" w:rsidRPr="00382334">
        <w:rPr>
          <w:sz w:val="28"/>
          <w:szCs w:val="28"/>
          <w:lang w:val="uk-UA"/>
        </w:rPr>
        <w:t xml:space="preserve"> тис. грн.</w:t>
      </w:r>
    </w:p>
    <w:p w:rsidR="003109CA" w:rsidRPr="003109CA" w:rsidRDefault="003109CA" w:rsidP="003109CA">
      <w:pPr>
        <w:pStyle w:val="21"/>
        <w:widowControl w:val="0"/>
        <w:suppressAutoHyphens/>
        <w:spacing w:after="0" w:line="240" w:lineRule="auto"/>
        <w:ind w:right="28" w:firstLine="720"/>
        <w:jc w:val="both"/>
        <w:rPr>
          <w:rStyle w:val="rvts0"/>
          <w:sz w:val="28"/>
          <w:szCs w:val="28"/>
          <w:lang w:val="uk-UA"/>
        </w:rPr>
      </w:pPr>
      <w:r w:rsidRPr="003109CA">
        <w:rPr>
          <w:sz w:val="28"/>
          <w:szCs w:val="28"/>
          <w:lang w:val="uk-UA"/>
        </w:rPr>
        <w:t>На реалізацію державних програм соціального захисту по загальному фонду</w:t>
      </w:r>
      <w:r w:rsidR="00585761">
        <w:rPr>
          <w:sz w:val="28"/>
          <w:szCs w:val="28"/>
          <w:lang w:val="uk-UA"/>
        </w:rPr>
        <w:t xml:space="preserve"> міського бюджету</w:t>
      </w:r>
      <w:r w:rsidRPr="003109CA">
        <w:rPr>
          <w:sz w:val="28"/>
          <w:szCs w:val="28"/>
          <w:lang w:val="uk-UA"/>
        </w:rPr>
        <w:t xml:space="preserve"> передбачені видатк</w:t>
      </w:r>
      <w:r w:rsidR="00585761">
        <w:rPr>
          <w:sz w:val="28"/>
          <w:szCs w:val="28"/>
          <w:lang w:val="uk-UA"/>
        </w:rPr>
        <w:t>и</w:t>
      </w:r>
      <w:r w:rsidRPr="003109CA">
        <w:rPr>
          <w:sz w:val="28"/>
          <w:szCs w:val="28"/>
          <w:lang w:val="uk-UA"/>
        </w:rPr>
        <w:t xml:space="preserve"> в сумі </w:t>
      </w:r>
      <w:r w:rsidR="0039082B">
        <w:rPr>
          <w:sz w:val="28"/>
          <w:szCs w:val="28"/>
          <w:lang w:val="uk-UA"/>
        </w:rPr>
        <w:br/>
      </w:r>
      <w:r w:rsidRPr="003109CA">
        <w:rPr>
          <w:sz w:val="28"/>
          <w:szCs w:val="28"/>
          <w:lang w:val="uk-UA"/>
        </w:rPr>
        <w:t>642014,9 тис. грн., з них:</w:t>
      </w:r>
    </w:p>
    <w:p w:rsidR="003109CA" w:rsidRDefault="003109CA" w:rsidP="003109CA">
      <w:pPr>
        <w:pStyle w:val="20"/>
        <w:tabs>
          <w:tab w:val="left" w:pos="1260"/>
        </w:tabs>
        <w:spacing w:after="0" w:line="240" w:lineRule="auto"/>
        <w:ind w:left="0" w:firstLine="720"/>
        <w:jc w:val="both"/>
        <w:rPr>
          <w:sz w:val="28"/>
          <w:szCs w:val="28"/>
          <w:lang w:val="uk-UA"/>
        </w:rPr>
      </w:pPr>
      <w:r w:rsidRPr="0059104B">
        <w:rPr>
          <w:sz w:val="28"/>
          <w:szCs w:val="28"/>
          <w:lang w:val="uk-UA"/>
        </w:rPr>
        <w:t xml:space="preserve">На надання пільг та житлових субсидій населенню на оплату електроенергії, природного газу, послуг </w:t>
      </w:r>
      <w:smartTag w:uri="urn:schemas-microsoft-com:office:smarttags" w:element="PersonName">
        <w:r w:rsidRPr="0059104B">
          <w:rPr>
            <w:sz w:val="28"/>
            <w:szCs w:val="28"/>
            <w:lang w:val="uk-UA"/>
          </w:rPr>
          <w:t>тепло</w:t>
        </w:r>
      </w:smartTag>
      <w:r w:rsidRPr="0059104B">
        <w:rPr>
          <w:sz w:val="28"/>
          <w:szCs w:val="28"/>
          <w:lang w:val="uk-UA"/>
        </w:rPr>
        <w:t xml:space="preserve">–, водопостачання і водовідведення, квартирної плати (утримання будинків і споруд та прибудинкових територій), управління багатоквартирним будинком, поводження з побутовими відходами (вивезення побутових відходів) та вивезення рідких нечистот, внесків за встановлення, обслуговування та заміну вузлів комерційного обліку води та </w:t>
      </w:r>
      <w:smartTag w:uri="urn:schemas-microsoft-com:office:smarttags" w:element="PersonName">
        <w:r w:rsidRPr="0059104B">
          <w:rPr>
            <w:sz w:val="28"/>
            <w:szCs w:val="28"/>
            <w:lang w:val="uk-UA"/>
          </w:rPr>
          <w:t>тепло</w:t>
        </w:r>
      </w:smartTag>
      <w:r w:rsidRPr="0059104B">
        <w:rPr>
          <w:sz w:val="28"/>
          <w:szCs w:val="28"/>
          <w:lang w:val="uk-UA"/>
        </w:rPr>
        <w:t xml:space="preserve">вої енергії, абонентського обслуговування для споживачів комунальних послуг, що надаються у багатоквартирних будинках за індивідуальними </w:t>
      </w:r>
      <w:r w:rsidR="0059104B">
        <w:rPr>
          <w:sz w:val="28"/>
          <w:szCs w:val="28"/>
          <w:lang w:val="uk-UA"/>
        </w:rPr>
        <w:t xml:space="preserve">договорами – </w:t>
      </w:r>
      <w:r w:rsidR="0059104B">
        <w:rPr>
          <w:sz w:val="28"/>
          <w:szCs w:val="28"/>
          <w:lang w:val="uk-UA"/>
        </w:rPr>
        <w:br/>
        <w:t>336191,0 тис. грн.,</w:t>
      </w:r>
      <w:r w:rsidRPr="0059104B">
        <w:rPr>
          <w:sz w:val="28"/>
          <w:szCs w:val="28"/>
          <w:lang w:val="uk-UA"/>
        </w:rPr>
        <w:t xml:space="preserve"> в тому числі за бюджетними програмами:</w:t>
      </w:r>
    </w:p>
    <w:p w:rsidR="003109CA" w:rsidRPr="004911E9" w:rsidRDefault="003109CA" w:rsidP="003109CA">
      <w:pPr>
        <w:pStyle w:val="20"/>
        <w:tabs>
          <w:tab w:val="left" w:pos="1260"/>
        </w:tabs>
        <w:spacing w:after="0" w:line="240" w:lineRule="auto"/>
        <w:ind w:left="0" w:firstLine="720"/>
        <w:jc w:val="both"/>
        <w:rPr>
          <w:sz w:val="28"/>
          <w:szCs w:val="28"/>
          <w:lang w:val="uk-UA"/>
        </w:rPr>
      </w:pPr>
      <w:r w:rsidRPr="004911E9">
        <w:rPr>
          <w:sz w:val="28"/>
          <w:szCs w:val="28"/>
          <w:lang w:val="uk-UA"/>
        </w:rPr>
        <w:t>-</w:t>
      </w:r>
      <w:r w:rsidR="00B33514">
        <w:rPr>
          <w:sz w:val="28"/>
          <w:szCs w:val="28"/>
          <w:lang w:val="uk-UA"/>
        </w:rPr>
        <w:t xml:space="preserve"> </w:t>
      </w:r>
      <w:r w:rsidRPr="004911E9">
        <w:rPr>
          <w:sz w:val="28"/>
          <w:szCs w:val="28"/>
          <w:lang w:val="uk-UA"/>
        </w:rPr>
        <w:t xml:space="preserve">«Надання пільг на оплату житлово-комунальних послуг окремим категоріям громадян відповідно до законодавства» </w:t>
      </w:r>
      <w:r w:rsidR="0039082B" w:rsidRPr="00382334">
        <w:rPr>
          <w:sz w:val="28"/>
          <w:szCs w:val="28"/>
          <w:lang w:val="uk-UA"/>
        </w:rPr>
        <w:t>–</w:t>
      </w:r>
      <w:r w:rsidRPr="004911E9">
        <w:rPr>
          <w:sz w:val="28"/>
          <w:szCs w:val="28"/>
          <w:lang w:val="uk-UA"/>
        </w:rPr>
        <w:t xml:space="preserve"> 57000,0 тис.</w:t>
      </w:r>
      <w:r>
        <w:rPr>
          <w:sz w:val="28"/>
          <w:szCs w:val="28"/>
          <w:lang w:val="uk-UA"/>
        </w:rPr>
        <w:t xml:space="preserve"> </w:t>
      </w:r>
      <w:r w:rsidRPr="004911E9">
        <w:rPr>
          <w:sz w:val="28"/>
          <w:szCs w:val="28"/>
          <w:lang w:val="uk-UA"/>
        </w:rPr>
        <w:t>грн.;</w:t>
      </w:r>
    </w:p>
    <w:p w:rsidR="003109CA" w:rsidRPr="0059104B" w:rsidRDefault="003109CA" w:rsidP="003109CA">
      <w:pPr>
        <w:pStyle w:val="20"/>
        <w:tabs>
          <w:tab w:val="left" w:pos="1260"/>
        </w:tabs>
        <w:spacing w:after="0" w:line="240" w:lineRule="auto"/>
        <w:ind w:left="0" w:firstLine="720"/>
        <w:jc w:val="both"/>
        <w:rPr>
          <w:bCs/>
          <w:iCs/>
          <w:sz w:val="28"/>
          <w:szCs w:val="28"/>
          <w:lang w:val="uk-UA"/>
        </w:rPr>
      </w:pPr>
      <w:r w:rsidRPr="004911E9">
        <w:rPr>
          <w:sz w:val="28"/>
          <w:szCs w:val="28"/>
          <w:lang w:val="uk-UA"/>
        </w:rPr>
        <w:t>-</w:t>
      </w:r>
      <w:r w:rsidR="00B33514">
        <w:rPr>
          <w:sz w:val="28"/>
          <w:szCs w:val="28"/>
          <w:lang w:val="uk-UA"/>
        </w:rPr>
        <w:t xml:space="preserve"> </w:t>
      </w:r>
      <w:r w:rsidRPr="004911E9">
        <w:rPr>
          <w:sz w:val="28"/>
          <w:szCs w:val="28"/>
          <w:lang w:val="uk-UA"/>
        </w:rPr>
        <w:t>«</w:t>
      </w:r>
      <w:r w:rsidRPr="004911E9">
        <w:rPr>
          <w:bCs/>
          <w:iCs/>
          <w:sz w:val="28"/>
          <w:szCs w:val="28"/>
          <w:lang w:val="uk-UA"/>
        </w:rPr>
        <w:t xml:space="preserve">Надання субсидій населенню для відшкодування витрат на оплату </w:t>
      </w:r>
      <w:r w:rsidRPr="0059104B">
        <w:rPr>
          <w:bCs/>
          <w:iCs/>
          <w:sz w:val="28"/>
          <w:szCs w:val="28"/>
          <w:lang w:val="uk-UA"/>
        </w:rPr>
        <w:t xml:space="preserve">житлово-комунальних послуг» </w:t>
      </w:r>
      <w:r w:rsidR="0039082B" w:rsidRPr="0059104B">
        <w:rPr>
          <w:sz w:val="28"/>
          <w:szCs w:val="28"/>
          <w:lang w:val="uk-UA"/>
        </w:rPr>
        <w:t xml:space="preserve">– </w:t>
      </w:r>
      <w:r w:rsidRPr="0059104B">
        <w:rPr>
          <w:bCs/>
          <w:iCs/>
          <w:sz w:val="28"/>
          <w:szCs w:val="28"/>
          <w:lang w:val="uk-UA"/>
        </w:rPr>
        <w:t>279191,0 тис. грн.</w:t>
      </w:r>
    </w:p>
    <w:p w:rsidR="003109CA" w:rsidRDefault="003109CA" w:rsidP="003109CA">
      <w:pPr>
        <w:pStyle w:val="20"/>
        <w:spacing w:after="0" w:line="240" w:lineRule="auto"/>
        <w:ind w:left="0" w:firstLine="720"/>
        <w:jc w:val="both"/>
        <w:rPr>
          <w:sz w:val="28"/>
          <w:szCs w:val="28"/>
          <w:lang w:val="uk-UA"/>
        </w:rPr>
      </w:pPr>
      <w:r w:rsidRPr="0059104B">
        <w:rPr>
          <w:sz w:val="28"/>
          <w:szCs w:val="28"/>
          <w:lang w:val="uk-UA"/>
        </w:rPr>
        <w:t>На надання пільг та житлових субсидій населенню на придбання твердого та рідкого пічного побутового палива і скра</w:t>
      </w:r>
      <w:r w:rsidR="0059104B" w:rsidRPr="0059104B">
        <w:rPr>
          <w:sz w:val="28"/>
          <w:szCs w:val="28"/>
          <w:lang w:val="uk-UA"/>
        </w:rPr>
        <w:t xml:space="preserve">пленого газу – </w:t>
      </w:r>
      <w:r w:rsidR="0059104B" w:rsidRPr="0059104B">
        <w:rPr>
          <w:sz w:val="28"/>
          <w:szCs w:val="28"/>
          <w:lang w:val="uk-UA"/>
        </w:rPr>
        <w:br/>
        <w:t>522,8 тис. грн.,</w:t>
      </w:r>
      <w:r w:rsidRPr="0059104B">
        <w:rPr>
          <w:sz w:val="28"/>
          <w:szCs w:val="28"/>
          <w:lang w:val="uk-UA"/>
        </w:rPr>
        <w:t xml:space="preserve"> в тому числі за бюджетними програмами:</w:t>
      </w:r>
    </w:p>
    <w:p w:rsidR="003109CA" w:rsidRPr="004911E9" w:rsidRDefault="003109CA" w:rsidP="003109CA">
      <w:pPr>
        <w:pStyle w:val="20"/>
        <w:spacing w:after="0" w:line="240" w:lineRule="auto"/>
        <w:ind w:left="0" w:firstLine="720"/>
        <w:jc w:val="both"/>
        <w:rPr>
          <w:bCs/>
          <w:iCs/>
          <w:sz w:val="28"/>
          <w:szCs w:val="28"/>
          <w:lang w:val="uk-UA"/>
        </w:rPr>
      </w:pPr>
      <w:r w:rsidRPr="004911E9">
        <w:rPr>
          <w:sz w:val="28"/>
          <w:szCs w:val="28"/>
          <w:lang w:val="uk-UA"/>
        </w:rPr>
        <w:t>-</w:t>
      </w:r>
      <w:r w:rsidR="00B33514">
        <w:rPr>
          <w:sz w:val="28"/>
          <w:szCs w:val="28"/>
          <w:lang w:val="uk-UA"/>
        </w:rPr>
        <w:t xml:space="preserve"> </w:t>
      </w:r>
      <w:r w:rsidRPr="004911E9">
        <w:rPr>
          <w:sz w:val="28"/>
          <w:szCs w:val="28"/>
          <w:lang w:val="uk-UA"/>
        </w:rPr>
        <w:t>«</w:t>
      </w:r>
      <w:r w:rsidRPr="004911E9">
        <w:rPr>
          <w:bCs/>
          <w:iCs/>
          <w:sz w:val="28"/>
          <w:szCs w:val="28"/>
          <w:lang w:val="uk-UA"/>
        </w:rPr>
        <w:t>Надання пільг на придбання твердого</w:t>
      </w:r>
      <w:r w:rsidRPr="004911E9">
        <w:rPr>
          <w:sz w:val="28"/>
          <w:szCs w:val="28"/>
          <w:lang w:val="uk-UA"/>
        </w:rPr>
        <w:t xml:space="preserve"> </w:t>
      </w:r>
      <w:r w:rsidRPr="004911E9">
        <w:rPr>
          <w:bCs/>
          <w:iCs/>
          <w:sz w:val="28"/>
          <w:szCs w:val="28"/>
          <w:lang w:val="uk-UA"/>
        </w:rPr>
        <w:t xml:space="preserve">та рідкого пічного побутового палива і скрапленого газу окремим категоріям громадян відповідно до законодавства» </w:t>
      </w:r>
      <w:r w:rsidR="0039082B" w:rsidRPr="00382334">
        <w:rPr>
          <w:sz w:val="28"/>
          <w:szCs w:val="28"/>
          <w:lang w:val="uk-UA"/>
        </w:rPr>
        <w:t>–</w:t>
      </w:r>
      <w:r w:rsidRPr="004911E9">
        <w:rPr>
          <w:bCs/>
          <w:iCs/>
          <w:sz w:val="28"/>
          <w:szCs w:val="28"/>
          <w:lang w:val="uk-UA"/>
        </w:rPr>
        <w:t xml:space="preserve"> 69,0 тис.</w:t>
      </w:r>
      <w:r>
        <w:rPr>
          <w:bCs/>
          <w:iCs/>
          <w:sz w:val="28"/>
          <w:szCs w:val="28"/>
          <w:lang w:val="uk-UA"/>
        </w:rPr>
        <w:t xml:space="preserve"> </w:t>
      </w:r>
      <w:r w:rsidRPr="004911E9">
        <w:rPr>
          <w:bCs/>
          <w:iCs/>
          <w:sz w:val="28"/>
          <w:szCs w:val="28"/>
          <w:lang w:val="uk-UA"/>
        </w:rPr>
        <w:t>грн.;</w:t>
      </w:r>
    </w:p>
    <w:p w:rsidR="003109CA" w:rsidRPr="004911E9" w:rsidRDefault="003109CA" w:rsidP="003109CA">
      <w:pPr>
        <w:pStyle w:val="20"/>
        <w:spacing w:after="0" w:line="240" w:lineRule="auto"/>
        <w:ind w:left="0" w:firstLine="720"/>
        <w:jc w:val="both"/>
        <w:rPr>
          <w:sz w:val="28"/>
          <w:szCs w:val="28"/>
          <w:lang w:val="uk-UA"/>
        </w:rPr>
      </w:pPr>
      <w:r w:rsidRPr="004911E9">
        <w:rPr>
          <w:bCs/>
          <w:iCs/>
          <w:sz w:val="28"/>
          <w:szCs w:val="28"/>
          <w:lang w:val="uk-UA"/>
        </w:rPr>
        <w:lastRenderedPageBreak/>
        <w:t>-</w:t>
      </w:r>
      <w:r w:rsidR="00B33514">
        <w:rPr>
          <w:bCs/>
          <w:iCs/>
          <w:sz w:val="28"/>
          <w:szCs w:val="28"/>
          <w:lang w:val="uk-UA"/>
        </w:rPr>
        <w:t xml:space="preserve"> </w:t>
      </w:r>
      <w:r w:rsidRPr="004911E9">
        <w:rPr>
          <w:bCs/>
          <w:iCs/>
          <w:sz w:val="28"/>
          <w:szCs w:val="28"/>
          <w:lang w:val="uk-UA"/>
        </w:rPr>
        <w:t xml:space="preserve">«Надання субсидій населенню для відшкодування витрат на придбання твердого та рідкого пічного побутового палива і скрапленого газу» </w:t>
      </w:r>
      <w:r w:rsidR="0039082B" w:rsidRPr="00382334">
        <w:rPr>
          <w:sz w:val="28"/>
          <w:szCs w:val="28"/>
          <w:lang w:val="uk-UA"/>
        </w:rPr>
        <w:t>–</w:t>
      </w:r>
      <w:r w:rsidRPr="004911E9">
        <w:rPr>
          <w:bCs/>
          <w:iCs/>
          <w:sz w:val="28"/>
          <w:szCs w:val="28"/>
          <w:lang w:val="uk-UA"/>
        </w:rPr>
        <w:t xml:space="preserve"> </w:t>
      </w:r>
      <w:r w:rsidR="0039082B">
        <w:rPr>
          <w:bCs/>
          <w:iCs/>
          <w:sz w:val="28"/>
          <w:szCs w:val="28"/>
          <w:lang w:val="uk-UA"/>
        </w:rPr>
        <w:br/>
      </w:r>
      <w:r w:rsidRPr="004911E9">
        <w:rPr>
          <w:bCs/>
          <w:iCs/>
          <w:sz w:val="28"/>
          <w:szCs w:val="28"/>
          <w:lang w:val="uk-UA"/>
        </w:rPr>
        <w:t>453,8 тис.</w:t>
      </w:r>
      <w:r>
        <w:rPr>
          <w:bCs/>
          <w:iCs/>
          <w:sz w:val="28"/>
          <w:szCs w:val="28"/>
          <w:lang w:val="uk-UA"/>
        </w:rPr>
        <w:t xml:space="preserve"> </w:t>
      </w:r>
      <w:r w:rsidRPr="004911E9">
        <w:rPr>
          <w:bCs/>
          <w:iCs/>
          <w:sz w:val="28"/>
          <w:szCs w:val="28"/>
          <w:lang w:val="uk-UA"/>
        </w:rPr>
        <w:t>грн.</w:t>
      </w:r>
    </w:p>
    <w:p w:rsidR="003109CA" w:rsidRPr="00382334" w:rsidRDefault="003109CA" w:rsidP="003109CA">
      <w:pPr>
        <w:pStyle w:val="20"/>
        <w:spacing w:after="0" w:line="240" w:lineRule="auto"/>
        <w:ind w:left="0" w:firstLine="720"/>
        <w:jc w:val="both"/>
        <w:rPr>
          <w:sz w:val="28"/>
          <w:szCs w:val="28"/>
          <w:lang w:val="uk-UA"/>
        </w:rPr>
      </w:pPr>
      <w:r w:rsidRPr="0059104B">
        <w:rPr>
          <w:sz w:val="28"/>
          <w:szCs w:val="28"/>
          <w:lang w:val="uk-UA"/>
        </w:rPr>
        <w:t>На виплату допомоги сім’ям з дітьми, малозабезпеченим сім’ям, особам, які не мають права на пенсію, особам з інвалідністю, дітям з інвалідністю, тимчасової  державної допомоги дітям, тимчасової державної соціальної допомоги непрацюючій особі, яка досягла загального пенсійного віку, але не набула права на пенсійну виплату, допомоги по догляду за особами з інвалідністю І чи ІІ групи внаслідок психічного розладу, компенсаційної виплати непрацюючій працездатній особі, яка доглядає за особою з інвалідністю І групи, а також за особою, яка досягла 80-річного віку – 303607,2 тис. грн., в тому числі за бюджетними програмами:</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Pr="00FB1282">
        <w:rPr>
          <w:sz w:val="28"/>
          <w:szCs w:val="28"/>
          <w:lang w:val="uk-UA"/>
        </w:rPr>
        <w:t xml:space="preserve"> «Надання допомоги у зв’язку з вагітністю і пологами» </w:t>
      </w:r>
      <w:r w:rsidR="0039082B" w:rsidRPr="00382334">
        <w:rPr>
          <w:sz w:val="28"/>
          <w:szCs w:val="28"/>
          <w:lang w:val="uk-UA"/>
        </w:rPr>
        <w:t>–</w:t>
      </w:r>
      <w:r>
        <w:rPr>
          <w:sz w:val="28"/>
          <w:szCs w:val="28"/>
          <w:lang w:val="uk-UA"/>
        </w:rPr>
        <w:t xml:space="preserve"> </w:t>
      </w:r>
      <w:r w:rsidR="0059104B">
        <w:rPr>
          <w:sz w:val="28"/>
          <w:szCs w:val="28"/>
          <w:lang w:val="uk-UA"/>
        </w:rPr>
        <w:br/>
      </w:r>
      <w:r w:rsidRPr="00FB1282">
        <w:rPr>
          <w:sz w:val="28"/>
          <w:szCs w:val="28"/>
          <w:lang w:val="uk-UA"/>
        </w:rPr>
        <w:t>2600,0 тис.</w:t>
      </w:r>
      <w:r>
        <w:rPr>
          <w:sz w:val="28"/>
          <w:szCs w:val="28"/>
          <w:lang w:val="uk-UA"/>
        </w:rPr>
        <w:t xml:space="preserve"> </w:t>
      </w:r>
      <w:r w:rsidRPr="00FB1282">
        <w:rPr>
          <w:sz w:val="28"/>
          <w:szCs w:val="28"/>
          <w:lang w:val="uk-UA"/>
        </w:rPr>
        <w:t>грн.</w:t>
      </w:r>
      <w:r>
        <w:rPr>
          <w:sz w:val="28"/>
          <w:szCs w:val="28"/>
          <w:lang w:val="uk-UA"/>
        </w:rPr>
        <w:t>;</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0039082B">
        <w:rPr>
          <w:sz w:val="28"/>
          <w:szCs w:val="28"/>
          <w:lang w:val="uk-UA"/>
        </w:rPr>
        <w:t xml:space="preserve"> </w:t>
      </w:r>
      <w:r>
        <w:rPr>
          <w:sz w:val="28"/>
          <w:szCs w:val="28"/>
          <w:lang w:val="uk-UA"/>
        </w:rPr>
        <w:t xml:space="preserve">«Надання допомоги при усиновленні» </w:t>
      </w:r>
      <w:r w:rsidR="0039082B" w:rsidRPr="00382334">
        <w:rPr>
          <w:sz w:val="28"/>
          <w:szCs w:val="28"/>
          <w:lang w:val="uk-UA"/>
        </w:rPr>
        <w:t>–</w:t>
      </w:r>
      <w:r>
        <w:rPr>
          <w:sz w:val="28"/>
          <w:szCs w:val="28"/>
          <w:lang w:val="uk-UA"/>
        </w:rPr>
        <w:t xml:space="preserve"> 412,8 тис. грн.;</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 xml:space="preserve">- «Надання допомоги при народженні дитини» </w:t>
      </w:r>
      <w:r w:rsidR="0039082B" w:rsidRPr="00382334">
        <w:rPr>
          <w:sz w:val="28"/>
          <w:szCs w:val="28"/>
          <w:lang w:val="uk-UA"/>
        </w:rPr>
        <w:t>–</w:t>
      </w:r>
      <w:r>
        <w:rPr>
          <w:sz w:val="28"/>
          <w:szCs w:val="28"/>
          <w:lang w:val="uk-UA"/>
        </w:rPr>
        <w:t xml:space="preserve"> 149000,0 тис. грн.;</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0039082B">
        <w:rPr>
          <w:sz w:val="28"/>
          <w:szCs w:val="28"/>
          <w:lang w:val="uk-UA"/>
        </w:rPr>
        <w:t xml:space="preserve"> </w:t>
      </w:r>
      <w:r>
        <w:rPr>
          <w:sz w:val="28"/>
          <w:szCs w:val="28"/>
          <w:lang w:val="uk-UA"/>
        </w:rPr>
        <w:t xml:space="preserve">«Надання допомоги на дітей, над якими встановлено опіку чи піклування» </w:t>
      </w:r>
      <w:r w:rsidR="0039082B" w:rsidRPr="00382334">
        <w:rPr>
          <w:sz w:val="28"/>
          <w:szCs w:val="28"/>
          <w:lang w:val="uk-UA"/>
        </w:rPr>
        <w:t>–</w:t>
      </w:r>
      <w:r>
        <w:rPr>
          <w:sz w:val="28"/>
          <w:szCs w:val="28"/>
          <w:lang w:val="uk-UA"/>
        </w:rPr>
        <w:t xml:space="preserve"> 6500,0 тис. грн.;</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0039082B">
        <w:rPr>
          <w:sz w:val="28"/>
          <w:szCs w:val="28"/>
          <w:lang w:val="uk-UA"/>
        </w:rPr>
        <w:t xml:space="preserve"> </w:t>
      </w:r>
      <w:r>
        <w:rPr>
          <w:sz w:val="28"/>
          <w:szCs w:val="28"/>
          <w:lang w:val="uk-UA"/>
        </w:rPr>
        <w:t xml:space="preserve">«Надання допомоги на дітей одиноким матерям» </w:t>
      </w:r>
      <w:r w:rsidR="0039082B" w:rsidRPr="00382334">
        <w:rPr>
          <w:sz w:val="28"/>
          <w:szCs w:val="28"/>
          <w:lang w:val="uk-UA"/>
        </w:rPr>
        <w:t>–</w:t>
      </w:r>
      <w:r>
        <w:rPr>
          <w:sz w:val="28"/>
          <w:szCs w:val="28"/>
          <w:lang w:val="uk-UA"/>
        </w:rPr>
        <w:t xml:space="preserve">  26161,0 тис. грн.;</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0039082B">
        <w:rPr>
          <w:sz w:val="28"/>
          <w:szCs w:val="28"/>
          <w:lang w:val="uk-UA"/>
        </w:rPr>
        <w:t xml:space="preserve"> </w:t>
      </w:r>
      <w:r>
        <w:rPr>
          <w:sz w:val="28"/>
          <w:szCs w:val="28"/>
          <w:lang w:val="uk-UA"/>
        </w:rPr>
        <w:t xml:space="preserve">«Надання тимчасової державної допомоги дітям» </w:t>
      </w:r>
      <w:r w:rsidR="0039082B" w:rsidRPr="00382334">
        <w:rPr>
          <w:sz w:val="28"/>
          <w:szCs w:val="28"/>
          <w:lang w:val="uk-UA"/>
        </w:rPr>
        <w:t>–</w:t>
      </w:r>
      <w:r>
        <w:rPr>
          <w:sz w:val="28"/>
          <w:szCs w:val="28"/>
          <w:lang w:val="uk-UA"/>
        </w:rPr>
        <w:t xml:space="preserve"> 572,6 тис. грн.;</w:t>
      </w:r>
    </w:p>
    <w:p w:rsidR="003109CA" w:rsidRDefault="003109CA" w:rsidP="003109CA">
      <w:pPr>
        <w:pStyle w:val="21"/>
        <w:widowControl w:val="0"/>
        <w:suppressAutoHyphens/>
        <w:spacing w:after="0" w:line="240" w:lineRule="auto"/>
        <w:ind w:right="28" w:firstLine="720"/>
        <w:jc w:val="both"/>
        <w:rPr>
          <w:sz w:val="28"/>
          <w:szCs w:val="28"/>
          <w:lang w:val="uk-UA"/>
        </w:rPr>
      </w:pPr>
      <w:r>
        <w:rPr>
          <w:sz w:val="28"/>
          <w:szCs w:val="28"/>
          <w:lang w:val="uk-UA"/>
        </w:rPr>
        <w:t>-</w:t>
      </w:r>
      <w:r w:rsidR="0039082B">
        <w:rPr>
          <w:sz w:val="28"/>
          <w:szCs w:val="28"/>
          <w:lang w:val="uk-UA"/>
        </w:rPr>
        <w:t xml:space="preserve"> </w:t>
      </w:r>
      <w:r>
        <w:rPr>
          <w:sz w:val="28"/>
          <w:szCs w:val="28"/>
          <w:lang w:val="uk-UA"/>
        </w:rPr>
        <w:t xml:space="preserve">«Надання державної соціальної допомоги малозабезпеченим сім’ям» </w:t>
      </w:r>
      <w:r w:rsidR="0039082B" w:rsidRPr="00382334">
        <w:rPr>
          <w:sz w:val="28"/>
          <w:szCs w:val="28"/>
          <w:lang w:val="uk-UA"/>
        </w:rPr>
        <w:t>–</w:t>
      </w:r>
      <w:r w:rsidR="0039082B">
        <w:rPr>
          <w:sz w:val="28"/>
          <w:szCs w:val="28"/>
          <w:lang w:val="uk-UA"/>
        </w:rPr>
        <w:t xml:space="preserve"> </w:t>
      </w:r>
      <w:r>
        <w:rPr>
          <w:sz w:val="28"/>
          <w:szCs w:val="28"/>
          <w:lang w:val="uk-UA"/>
        </w:rPr>
        <w:t xml:space="preserve"> 31431,0 тис. грн.;</w:t>
      </w:r>
    </w:p>
    <w:p w:rsidR="003109CA" w:rsidRDefault="003109CA" w:rsidP="003109CA">
      <w:pPr>
        <w:pStyle w:val="21"/>
        <w:widowControl w:val="0"/>
        <w:suppressAutoHyphens/>
        <w:spacing w:after="0" w:line="240" w:lineRule="auto"/>
        <w:ind w:right="28" w:firstLine="720"/>
        <w:jc w:val="both"/>
        <w:rPr>
          <w:bCs/>
          <w:iCs/>
          <w:spacing w:val="-2"/>
          <w:sz w:val="28"/>
          <w:szCs w:val="28"/>
          <w:lang w:val="uk-UA"/>
        </w:rPr>
      </w:pPr>
      <w:r w:rsidRPr="0023237A">
        <w:rPr>
          <w:sz w:val="28"/>
          <w:szCs w:val="28"/>
          <w:lang w:val="uk-UA"/>
        </w:rPr>
        <w:t>-</w:t>
      </w:r>
      <w:r w:rsidR="0039082B">
        <w:rPr>
          <w:sz w:val="28"/>
          <w:szCs w:val="28"/>
          <w:lang w:val="uk-UA"/>
        </w:rPr>
        <w:t xml:space="preserve"> </w:t>
      </w:r>
      <w:r>
        <w:rPr>
          <w:sz w:val="28"/>
          <w:szCs w:val="28"/>
          <w:lang w:val="uk-UA"/>
        </w:rPr>
        <w:t>«</w:t>
      </w:r>
      <w:r w:rsidRPr="0023237A">
        <w:rPr>
          <w:bCs/>
          <w:iCs/>
          <w:spacing w:val="-2"/>
          <w:sz w:val="28"/>
          <w:szCs w:val="28"/>
          <w:lang w:val="uk-UA"/>
        </w:rPr>
        <w:t>Надання державної соціальної допомоги особам з інвалідністю з дитинства та дітям з інвалідністю</w:t>
      </w:r>
      <w:r>
        <w:rPr>
          <w:bCs/>
          <w:iCs/>
          <w:spacing w:val="-2"/>
          <w:sz w:val="28"/>
          <w:szCs w:val="28"/>
          <w:lang w:val="uk-UA"/>
        </w:rPr>
        <w:t xml:space="preserve">» </w:t>
      </w:r>
      <w:r w:rsidR="0039082B" w:rsidRPr="00382334">
        <w:rPr>
          <w:sz w:val="28"/>
          <w:szCs w:val="28"/>
          <w:lang w:val="uk-UA"/>
        </w:rPr>
        <w:t>–</w:t>
      </w:r>
      <w:r>
        <w:rPr>
          <w:bCs/>
          <w:iCs/>
          <w:spacing w:val="-2"/>
          <w:sz w:val="28"/>
          <w:szCs w:val="28"/>
          <w:lang w:val="uk-UA"/>
        </w:rPr>
        <w:t xml:space="preserve">  64417,2 тис. грн.;</w:t>
      </w:r>
    </w:p>
    <w:p w:rsidR="003109CA" w:rsidRPr="0023237A" w:rsidRDefault="003109CA" w:rsidP="003109CA">
      <w:pPr>
        <w:pStyle w:val="21"/>
        <w:widowControl w:val="0"/>
        <w:suppressAutoHyphens/>
        <w:spacing w:after="0" w:line="240" w:lineRule="auto"/>
        <w:ind w:right="28" w:firstLine="720"/>
        <w:jc w:val="both"/>
        <w:rPr>
          <w:bCs/>
          <w:iCs/>
          <w:spacing w:val="-2"/>
          <w:sz w:val="28"/>
          <w:szCs w:val="28"/>
          <w:lang w:val="uk-UA"/>
        </w:rPr>
      </w:pPr>
      <w:r w:rsidRPr="0023237A">
        <w:rPr>
          <w:bCs/>
          <w:iCs/>
          <w:spacing w:val="-2"/>
          <w:sz w:val="28"/>
          <w:szCs w:val="28"/>
          <w:lang w:val="uk-UA"/>
        </w:rPr>
        <w:t>-</w:t>
      </w:r>
      <w:r w:rsidR="0039082B">
        <w:rPr>
          <w:bCs/>
          <w:iCs/>
          <w:spacing w:val="-2"/>
          <w:sz w:val="28"/>
          <w:szCs w:val="28"/>
          <w:lang w:val="uk-UA"/>
        </w:rPr>
        <w:t xml:space="preserve"> </w:t>
      </w:r>
      <w:r w:rsidRPr="0023237A">
        <w:rPr>
          <w:bCs/>
          <w:iCs/>
          <w:spacing w:val="-2"/>
          <w:sz w:val="28"/>
          <w:szCs w:val="28"/>
          <w:lang w:val="uk-UA"/>
        </w:rPr>
        <w:t xml:space="preserve">«Надання державної соціальної допомоги особам, які не мають права на пенсію, та особам з інвалідністю, державної соціальної допомоги на догляд» </w:t>
      </w:r>
      <w:r w:rsidR="0039082B" w:rsidRPr="00382334">
        <w:rPr>
          <w:sz w:val="28"/>
          <w:szCs w:val="28"/>
          <w:lang w:val="uk-UA"/>
        </w:rPr>
        <w:t>–</w:t>
      </w:r>
      <w:r w:rsidRPr="0023237A">
        <w:rPr>
          <w:bCs/>
          <w:iCs/>
          <w:spacing w:val="-2"/>
          <w:sz w:val="28"/>
          <w:szCs w:val="28"/>
          <w:lang w:val="uk-UA"/>
        </w:rPr>
        <w:t xml:space="preserve"> 14285,4 тис. грн.;</w:t>
      </w:r>
    </w:p>
    <w:p w:rsidR="003109CA" w:rsidRPr="0023237A" w:rsidRDefault="003109CA" w:rsidP="003109CA">
      <w:pPr>
        <w:pStyle w:val="21"/>
        <w:widowControl w:val="0"/>
        <w:suppressAutoHyphens/>
        <w:spacing w:after="0" w:line="240" w:lineRule="auto"/>
        <w:ind w:right="28" w:firstLine="720"/>
        <w:jc w:val="both"/>
        <w:rPr>
          <w:bCs/>
          <w:iCs/>
          <w:spacing w:val="-2"/>
          <w:sz w:val="28"/>
          <w:szCs w:val="28"/>
          <w:lang w:val="uk-UA"/>
        </w:rPr>
      </w:pPr>
      <w:r w:rsidRPr="0023237A">
        <w:rPr>
          <w:bCs/>
          <w:iCs/>
          <w:spacing w:val="-2"/>
          <w:sz w:val="28"/>
          <w:szCs w:val="28"/>
          <w:lang w:val="uk-UA"/>
        </w:rPr>
        <w:t>-</w:t>
      </w:r>
      <w:r w:rsidR="0039082B">
        <w:rPr>
          <w:bCs/>
          <w:iCs/>
          <w:spacing w:val="-2"/>
          <w:sz w:val="28"/>
          <w:szCs w:val="28"/>
          <w:lang w:val="uk-UA"/>
        </w:rPr>
        <w:t xml:space="preserve"> </w:t>
      </w:r>
      <w:r w:rsidRPr="0023237A">
        <w:rPr>
          <w:bCs/>
          <w:iCs/>
          <w:spacing w:val="-2"/>
          <w:sz w:val="28"/>
          <w:szCs w:val="28"/>
          <w:lang w:val="uk-UA"/>
        </w:rPr>
        <w:t xml:space="preserve">«Надання допомоги по догляду за особами з інвалідністю I чи II групи внаслідок психічного розладу» </w:t>
      </w:r>
      <w:r w:rsidR="0039082B" w:rsidRPr="00382334">
        <w:rPr>
          <w:sz w:val="28"/>
          <w:szCs w:val="28"/>
          <w:lang w:val="uk-UA"/>
        </w:rPr>
        <w:t>–</w:t>
      </w:r>
      <w:r w:rsidRPr="0023237A">
        <w:rPr>
          <w:bCs/>
          <w:iCs/>
          <w:spacing w:val="-2"/>
          <w:sz w:val="28"/>
          <w:szCs w:val="28"/>
          <w:lang w:val="uk-UA"/>
        </w:rPr>
        <w:t xml:space="preserve"> 7589,7 тис.</w:t>
      </w:r>
      <w:r>
        <w:rPr>
          <w:bCs/>
          <w:iCs/>
          <w:spacing w:val="-2"/>
          <w:sz w:val="28"/>
          <w:szCs w:val="28"/>
          <w:lang w:val="uk-UA"/>
        </w:rPr>
        <w:t xml:space="preserve"> </w:t>
      </w:r>
      <w:r w:rsidRPr="0023237A">
        <w:rPr>
          <w:bCs/>
          <w:iCs/>
          <w:spacing w:val="-2"/>
          <w:sz w:val="28"/>
          <w:szCs w:val="28"/>
          <w:lang w:val="uk-UA"/>
        </w:rPr>
        <w:t>грн.;</w:t>
      </w:r>
    </w:p>
    <w:p w:rsidR="003109CA" w:rsidRPr="0023237A" w:rsidRDefault="003109CA" w:rsidP="003109CA">
      <w:pPr>
        <w:pStyle w:val="21"/>
        <w:widowControl w:val="0"/>
        <w:suppressAutoHyphens/>
        <w:spacing w:after="0" w:line="240" w:lineRule="auto"/>
        <w:ind w:right="28" w:firstLine="720"/>
        <w:jc w:val="both"/>
        <w:rPr>
          <w:bCs/>
          <w:iCs/>
          <w:spacing w:val="-2"/>
          <w:sz w:val="28"/>
          <w:szCs w:val="28"/>
          <w:lang w:val="uk-UA"/>
        </w:rPr>
      </w:pPr>
      <w:r w:rsidRPr="0023237A">
        <w:rPr>
          <w:bCs/>
          <w:iCs/>
          <w:spacing w:val="-2"/>
          <w:sz w:val="28"/>
          <w:szCs w:val="28"/>
          <w:lang w:val="uk-UA"/>
        </w:rPr>
        <w:t>- «Надання тимчасової державної соціальної допомоги непрацюючій особі, яка досягла загального пенсійного віку, але не набула права на пенсійну виплату» -</w:t>
      </w:r>
      <w:r w:rsidR="008D54FD">
        <w:rPr>
          <w:bCs/>
          <w:iCs/>
          <w:spacing w:val="-2"/>
          <w:sz w:val="28"/>
          <w:szCs w:val="28"/>
          <w:lang w:val="uk-UA"/>
        </w:rPr>
        <w:t xml:space="preserve"> </w:t>
      </w:r>
      <w:r w:rsidRPr="0023237A">
        <w:rPr>
          <w:bCs/>
          <w:iCs/>
          <w:spacing w:val="-2"/>
          <w:sz w:val="28"/>
          <w:szCs w:val="28"/>
          <w:lang w:val="uk-UA"/>
        </w:rPr>
        <w:t>461,5 тис.</w:t>
      </w:r>
      <w:r>
        <w:rPr>
          <w:bCs/>
          <w:iCs/>
          <w:spacing w:val="-2"/>
          <w:sz w:val="28"/>
          <w:szCs w:val="28"/>
          <w:lang w:val="uk-UA"/>
        </w:rPr>
        <w:t xml:space="preserve"> </w:t>
      </w:r>
      <w:r w:rsidRPr="0023237A">
        <w:rPr>
          <w:bCs/>
          <w:iCs/>
          <w:spacing w:val="-2"/>
          <w:sz w:val="28"/>
          <w:szCs w:val="28"/>
          <w:lang w:val="uk-UA"/>
        </w:rPr>
        <w:t>грн.;</w:t>
      </w:r>
    </w:p>
    <w:p w:rsidR="003109CA" w:rsidRDefault="003109CA" w:rsidP="003109CA">
      <w:pPr>
        <w:pStyle w:val="21"/>
        <w:widowControl w:val="0"/>
        <w:suppressAutoHyphens/>
        <w:spacing w:after="0" w:line="240" w:lineRule="auto"/>
        <w:ind w:right="28" w:firstLine="720"/>
        <w:jc w:val="both"/>
        <w:rPr>
          <w:bCs/>
          <w:iCs/>
          <w:spacing w:val="-2"/>
          <w:sz w:val="28"/>
          <w:szCs w:val="28"/>
          <w:lang w:val="uk-UA"/>
        </w:rPr>
      </w:pPr>
      <w:r w:rsidRPr="0023237A">
        <w:rPr>
          <w:bCs/>
          <w:iCs/>
          <w:spacing w:val="-2"/>
          <w:sz w:val="28"/>
          <w:szCs w:val="28"/>
          <w:lang w:val="uk-UA"/>
        </w:rPr>
        <w:t>-</w:t>
      </w:r>
      <w:r w:rsidR="0039082B">
        <w:rPr>
          <w:bCs/>
          <w:iCs/>
          <w:spacing w:val="-2"/>
          <w:sz w:val="28"/>
          <w:szCs w:val="28"/>
          <w:lang w:val="uk-UA"/>
        </w:rPr>
        <w:t xml:space="preserve"> </w:t>
      </w:r>
      <w:r w:rsidRPr="0023237A">
        <w:rPr>
          <w:bCs/>
          <w:iCs/>
          <w:spacing w:val="-2"/>
          <w:sz w:val="28"/>
          <w:szCs w:val="28"/>
          <w:lang w:val="uk-UA"/>
        </w:rPr>
        <w:t xml:space="preserve">«Надання щомісячної компенсаційної виплати непрацюючій працездатній особі, яка доглядає за особою з інвалідністю I групи, а також за особою, яка досягла 80-річного віку» </w:t>
      </w:r>
      <w:r w:rsidR="0039082B" w:rsidRPr="00382334">
        <w:rPr>
          <w:sz w:val="28"/>
          <w:szCs w:val="28"/>
          <w:lang w:val="uk-UA"/>
        </w:rPr>
        <w:t>–</w:t>
      </w:r>
      <w:r w:rsidRPr="0023237A">
        <w:rPr>
          <w:bCs/>
          <w:iCs/>
          <w:spacing w:val="-2"/>
          <w:sz w:val="28"/>
          <w:szCs w:val="28"/>
          <w:lang w:val="uk-UA"/>
        </w:rPr>
        <w:t xml:space="preserve"> 17</w:t>
      </w:r>
      <w:r>
        <w:rPr>
          <w:bCs/>
          <w:iCs/>
          <w:spacing w:val="-2"/>
          <w:sz w:val="28"/>
          <w:szCs w:val="28"/>
          <w:lang w:val="uk-UA"/>
        </w:rPr>
        <w:t>6,0</w:t>
      </w:r>
      <w:r w:rsidRPr="0023237A">
        <w:rPr>
          <w:bCs/>
          <w:iCs/>
          <w:spacing w:val="-2"/>
          <w:sz w:val="28"/>
          <w:szCs w:val="28"/>
          <w:lang w:val="uk-UA"/>
        </w:rPr>
        <w:t xml:space="preserve"> тис.</w:t>
      </w:r>
      <w:r>
        <w:rPr>
          <w:bCs/>
          <w:iCs/>
          <w:spacing w:val="-2"/>
          <w:sz w:val="28"/>
          <w:szCs w:val="28"/>
          <w:lang w:val="uk-UA"/>
        </w:rPr>
        <w:t xml:space="preserve"> </w:t>
      </w:r>
      <w:r w:rsidRPr="0023237A">
        <w:rPr>
          <w:bCs/>
          <w:iCs/>
          <w:spacing w:val="-2"/>
          <w:sz w:val="28"/>
          <w:szCs w:val="28"/>
          <w:lang w:val="uk-UA"/>
        </w:rPr>
        <w:t>грн.</w:t>
      </w:r>
    </w:p>
    <w:p w:rsidR="003109CA" w:rsidRDefault="003109CA" w:rsidP="003109CA">
      <w:pPr>
        <w:pStyle w:val="20"/>
        <w:spacing w:after="0" w:line="240" w:lineRule="auto"/>
        <w:ind w:left="0" w:firstLine="720"/>
        <w:jc w:val="both"/>
        <w:rPr>
          <w:szCs w:val="28"/>
          <w:lang w:val="uk-UA"/>
        </w:rPr>
      </w:pPr>
      <w:r>
        <w:rPr>
          <w:sz w:val="28"/>
          <w:szCs w:val="28"/>
          <w:lang w:val="uk-UA"/>
        </w:rPr>
        <w:t>За бюджетною програмою «</w:t>
      </w:r>
      <w:r w:rsidRPr="0003515A">
        <w:rPr>
          <w:bCs/>
          <w:sz w:val="28"/>
          <w:szCs w:val="28"/>
          <w:lang w:val="uk-UA"/>
        </w:rPr>
        <w:t>Виплата державної соціальної допомоги на дітей-сиріт та дітей, позбавлених батьківського піклування, у дитячих будинках сімейного типу та прийомних сім'ях,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та оплату послуг із здійснення патронату над дитиною та виплата соціальної допомоги на утримання дитини в сім’ї патронатного вихователя</w:t>
      </w:r>
      <w:r>
        <w:rPr>
          <w:bCs/>
          <w:sz w:val="28"/>
          <w:szCs w:val="28"/>
          <w:lang w:val="uk-UA"/>
        </w:rPr>
        <w:t>» передбачено</w:t>
      </w:r>
      <w:r w:rsidRPr="00382334">
        <w:rPr>
          <w:sz w:val="28"/>
          <w:szCs w:val="28"/>
          <w:lang w:val="uk-UA"/>
        </w:rPr>
        <w:t xml:space="preserve"> 1693,9 тис. грн</w:t>
      </w:r>
      <w:r w:rsidRPr="00382334">
        <w:rPr>
          <w:szCs w:val="28"/>
          <w:lang w:val="uk-UA"/>
        </w:rPr>
        <w:t>.</w:t>
      </w:r>
    </w:p>
    <w:p w:rsidR="0039082B" w:rsidRDefault="0039082B" w:rsidP="003109CA">
      <w:pPr>
        <w:pStyle w:val="20"/>
        <w:spacing w:after="0" w:line="240" w:lineRule="auto"/>
        <w:ind w:left="0" w:firstLine="720"/>
        <w:jc w:val="both"/>
        <w:rPr>
          <w:szCs w:val="28"/>
          <w:lang w:val="uk-UA"/>
        </w:rPr>
      </w:pPr>
    </w:p>
    <w:p w:rsidR="0041447C" w:rsidRPr="00382334" w:rsidRDefault="00CB4701" w:rsidP="001D3DEB">
      <w:pPr>
        <w:widowControl w:val="0"/>
        <w:ind w:firstLine="720"/>
        <w:jc w:val="both"/>
        <w:rPr>
          <w:sz w:val="28"/>
          <w:szCs w:val="28"/>
          <w:lang w:val="uk-UA"/>
        </w:rPr>
      </w:pPr>
      <w:r w:rsidRPr="00382334">
        <w:rPr>
          <w:b/>
          <w:sz w:val="28"/>
          <w:szCs w:val="28"/>
          <w:lang w:val="uk-UA"/>
        </w:rPr>
        <w:t>У</w:t>
      </w:r>
      <w:r w:rsidR="00A94031" w:rsidRPr="00382334">
        <w:rPr>
          <w:b/>
          <w:sz w:val="28"/>
          <w:szCs w:val="28"/>
          <w:lang w:val="uk-UA"/>
        </w:rPr>
        <w:t xml:space="preserve">правлінню культури </w:t>
      </w:r>
      <w:r w:rsidRPr="00382334">
        <w:rPr>
          <w:b/>
          <w:sz w:val="28"/>
          <w:szCs w:val="28"/>
          <w:lang w:val="uk-UA"/>
        </w:rPr>
        <w:t xml:space="preserve">міської ради </w:t>
      </w:r>
      <w:r w:rsidR="00772133" w:rsidRPr="00382334">
        <w:rPr>
          <w:sz w:val="28"/>
          <w:szCs w:val="28"/>
          <w:lang w:val="uk-UA"/>
        </w:rPr>
        <w:t>в</w:t>
      </w:r>
      <w:r w:rsidR="00DE06EF" w:rsidRPr="00382334">
        <w:rPr>
          <w:sz w:val="28"/>
          <w:szCs w:val="28"/>
          <w:lang w:val="uk-UA"/>
        </w:rPr>
        <w:t xml:space="preserve"> місько</w:t>
      </w:r>
      <w:r w:rsidR="00772133" w:rsidRPr="00382334">
        <w:rPr>
          <w:sz w:val="28"/>
          <w:szCs w:val="28"/>
          <w:lang w:val="uk-UA"/>
        </w:rPr>
        <w:t>му</w:t>
      </w:r>
      <w:r w:rsidR="00DE06EF" w:rsidRPr="00382334">
        <w:rPr>
          <w:b/>
          <w:sz w:val="28"/>
          <w:szCs w:val="28"/>
          <w:lang w:val="uk-UA"/>
        </w:rPr>
        <w:t xml:space="preserve"> </w:t>
      </w:r>
      <w:r w:rsidR="00DE06EF" w:rsidRPr="00382334">
        <w:rPr>
          <w:sz w:val="28"/>
          <w:szCs w:val="28"/>
          <w:lang w:val="uk-UA"/>
        </w:rPr>
        <w:t>бюджет</w:t>
      </w:r>
      <w:r w:rsidR="00772133" w:rsidRPr="00382334">
        <w:rPr>
          <w:sz w:val="28"/>
          <w:szCs w:val="28"/>
          <w:lang w:val="uk-UA"/>
        </w:rPr>
        <w:t>і</w:t>
      </w:r>
      <w:r w:rsidR="00DE06EF" w:rsidRPr="00382334">
        <w:rPr>
          <w:sz w:val="28"/>
          <w:szCs w:val="28"/>
          <w:lang w:val="uk-UA"/>
        </w:rPr>
        <w:t xml:space="preserve"> на 201</w:t>
      </w:r>
      <w:r w:rsidR="007A2BC9" w:rsidRPr="00382334">
        <w:rPr>
          <w:sz w:val="28"/>
          <w:szCs w:val="28"/>
          <w:lang w:val="uk-UA"/>
        </w:rPr>
        <w:t>9</w:t>
      </w:r>
      <w:r w:rsidR="00DE06EF" w:rsidRPr="00382334">
        <w:rPr>
          <w:sz w:val="28"/>
          <w:szCs w:val="28"/>
          <w:lang w:val="uk-UA"/>
        </w:rPr>
        <w:t xml:space="preserve"> рік передбачено видатки в сумі </w:t>
      </w:r>
      <w:r w:rsidR="007C29B1" w:rsidRPr="00382334">
        <w:rPr>
          <w:sz w:val="28"/>
          <w:szCs w:val="28"/>
          <w:lang w:val="uk-UA"/>
        </w:rPr>
        <w:t>70084,3</w:t>
      </w:r>
      <w:r w:rsidR="00E80E2F" w:rsidRPr="00382334">
        <w:rPr>
          <w:sz w:val="28"/>
          <w:szCs w:val="28"/>
          <w:lang w:val="uk-UA"/>
        </w:rPr>
        <w:t xml:space="preserve"> тис. грн.</w:t>
      </w:r>
      <w:r w:rsidR="00DE06EF" w:rsidRPr="00382334">
        <w:rPr>
          <w:sz w:val="28"/>
          <w:szCs w:val="28"/>
          <w:lang w:val="uk-UA"/>
        </w:rPr>
        <w:t xml:space="preserve">, по загальному фонду – </w:t>
      </w:r>
      <w:r w:rsidR="007C29B1" w:rsidRPr="00382334">
        <w:rPr>
          <w:sz w:val="28"/>
          <w:szCs w:val="28"/>
          <w:lang w:val="uk-UA"/>
        </w:rPr>
        <w:t>63549,3</w:t>
      </w:r>
      <w:r w:rsidR="00BB2A75" w:rsidRPr="00382334">
        <w:rPr>
          <w:szCs w:val="28"/>
          <w:lang w:val="uk-UA"/>
        </w:rPr>
        <w:t xml:space="preserve"> </w:t>
      </w:r>
      <w:r w:rsidR="00E459C9" w:rsidRPr="00382334">
        <w:rPr>
          <w:sz w:val="28"/>
          <w:szCs w:val="28"/>
          <w:lang w:val="uk-UA"/>
        </w:rPr>
        <w:lastRenderedPageBreak/>
        <w:t>тис.</w:t>
      </w:r>
      <w:r w:rsidR="00DE06EF" w:rsidRPr="00382334">
        <w:rPr>
          <w:color w:val="FF0000"/>
          <w:sz w:val="28"/>
          <w:szCs w:val="28"/>
          <w:lang w:val="uk-UA"/>
        </w:rPr>
        <w:t xml:space="preserve"> </w:t>
      </w:r>
      <w:r w:rsidR="00DE06EF" w:rsidRPr="00382334">
        <w:rPr>
          <w:sz w:val="28"/>
          <w:szCs w:val="28"/>
          <w:lang w:val="uk-UA"/>
        </w:rPr>
        <w:t xml:space="preserve">грн., по спеціальному </w:t>
      </w:r>
      <w:r w:rsidR="00772133" w:rsidRPr="00382334">
        <w:rPr>
          <w:sz w:val="28"/>
          <w:szCs w:val="28"/>
          <w:lang w:val="uk-UA"/>
        </w:rPr>
        <w:t>ф</w:t>
      </w:r>
      <w:r w:rsidR="00DE06EF" w:rsidRPr="00382334">
        <w:rPr>
          <w:sz w:val="28"/>
          <w:szCs w:val="28"/>
          <w:lang w:val="uk-UA"/>
        </w:rPr>
        <w:t>онду –</w:t>
      </w:r>
      <w:r w:rsidR="00BA3895" w:rsidRPr="00382334">
        <w:rPr>
          <w:sz w:val="28"/>
          <w:szCs w:val="28"/>
          <w:lang w:val="uk-UA"/>
        </w:rPr>
        <w:t xml:space="preserve"> </w:t>
      </w:r>
      <w:r w:rsidR="007C29B1" w:rsidRPr="00382334">
        <w:rPr>
          <w:sz w:val="28"/>
          <w:szCs w:val="28"/>
          <w:lang w:val="uk-UA"/>
        </w:rPr>
        <w:t>653</w:t>
      </w:r>
      <w:r w:rsidR="002E71DA">
        <w:rPr>
          <w:sz w:val="28"/>
          <w:szCs w:val="28"/>
          <w:lang w:val="uk-UA"/>
        </w:rPr>
        <w:t>5</w:t>
      </w:r>
      <w:r w:rsidR="007C29B1" w:rsidRPr="00382334">
        <w:rPr>
          <w:sz w:val="28"/>
          <w:szCs w:val="28"/>
          <w:lang w:val="uk-UA"/>
        </w:rPr>
        <w:t>,</w:t>
      </w:r>
      <w:r w:rsidR="002E71DA">
        <w:rPr>
          <w:sz w:val="28"/>
          <w:szCs w:val="28"/>
          <w:lang w:val="uk-UA"/>
        </w:rPr>
        <w:t>0</w:t>
      </w:r>
      <w:r w:rsidR="00E459C9" w:rsidRPr="00382334">
        <w:rPr>
          <w:sz w:val="28"/>
          <w:szCs w:val="28"/>
          <w:lang w:val="uk-UA"/>
        </w:rPr>
        <w:t xml:space="preserve"> тис.</w:t>
      </w:r>
      <w:r w:rsidR="001408CF" w:rsidRPr="00382334">
        <w:rPr>
          <w:sz w:val="28"/>
          <w:szCs w:val="28"/>
          <w:lang w:val="uk-UA"/>
        </w:rPr>
        <w:t xml:space="preserve"> </w:t>
      </w:r>
      <w:r w:rsidR="0041447C" w:rsidRPr="00382334">
        <w:rPr>
          <w:sz w:val="28"/>
          <w:szCs w:val="28"/>
          <w:lang w:val="uk-UA"/>
        </w:rPr>
        <w:t>грн.</w:t>
      </w:r>
      <w:r w:rsidR="005D3340" w:rsidRPr="00382334">
        <w:rPr>
          <w:sz w:val="28"/>
          <w:szCs w:val="28"/>
          <w:lang w:val="uk-UA"/>
        </w:rPr>
        <w:t>, в тому числі</w:t>
      </w:r>
      <w:r w:rsidR="001408CF" w:rsidRPr="00382334">
        <w:rPr>
          <w:sz w:val="28"/>
          <w:szCs w:val="28"/>
          <w:lang w:val="uk-UA"/>
        </w:rPr>
        <w:t xml:space="preserve">: власні надходження бюджетних установ – </w:t>
      </w:r>
      <w:r w:rsidR="007A2BC9" w:rsidRPr="00382334">
        <w:rPr>
          <w:sz w:val="28"/>
          <w:szCs w:val="28"/>
          <w:lang w:val="uk-UA"/>
        </w:rPr>
        <w:t>5031,2</w:t>
      </w:r>
      <w:r w:rsidR="001408CF" w:rsidRPr="00382334">
        <w:rPr>
          <w:sz w:val="28"/>
          <w:szCs w:val="28"/>
          <w:lang w:val="uk-UA"/>
        </w:rPr>
        <w:t xml:space="preserve"> тис. грн.,</w:t>
      </w:r>
      <w:r w:rsidR="005D3340" w:rsidRPr="00382334">
        <w:rPr>
          <w:sz w:val="28"/>
          <w:szCs w:val="28"/>
          <w:lang w:val="uk-UA"/>
        </w:rPr>
        <w:t xml:space="preserve"> </w:t>
      </w:r>
      <w:r w:rsidR="001408CF" w:rsidRPr="00382334">
        <w:rPr>
          <w:sz w:val="28"/>
          <w:szCs w:val="28"/>
          <w:lang w:val="uk-UA"/>
        </w:rPr>
        <w:t xml:space="preserve">цільовий </w:t>
      </w:r>
      <w:r w:rsidR="005D3340" w:rsidRPr="00382334">
        <w:rPr>
          <w:sz w:val="28"/>
          <w:szCs w:val="28"/>
          <w:lang w:val="uk-UA"/>
        </w:rPr>
        <w:t>фонд соціально-економічно</w:t>
      </w:r>
      <w:r w:rsidR="00123A56" w:rsidRPr="00382334">
        <w:rPr>
          <w:sz w:val="28"/>
          <w:szCs w:val="28"/>
          <w:lang w:val="uk-UA"/>
        </w:rPr>
        <w:t>го</w:t>
      </w:r>
      <w:r w:rsidR="005D3340" w:rsidRPr="00382334">
        <w:rPr>
          <w:sz w:val="28"/>
          <w:szCs w:val="28"/>
          <w:lang w:val="uk-UA"/>
        </w:rPr>
        <w:t xml:space="preserve"> розвитку – </w:t>
      </w:r>
      <w:r w:rsidR="007A2BC9" w:rsidRPr="00382334">
        <w:rPr>
          <w:sz w:val="28"/>
          <w:szCs w:val="28"/>
          <w:lang w:val="uk-UA"/>
        </w:rPr>
        <w:t>161,0</w:t>
      </w:r>
      <w:r w:rsidR="005D3340" w:rsidRPr="00382334">
        <w:rPr>
          <w:sz w:val="28"/>
          <w:szCs w:val="28"/>
          <w:lang w:val="uk-UA"/>
        </w:rPr>
        <w:t xml:space="preserve"> тис.</w:t>
      </w:r>
      <w:r w:rsidR="001408CF" w:rsidRPr="00382334">
        <w:rPr>
          <w:sz w:val="28"/>
          <w:szCs w:val="28"/>
          <w:lang w:val="uk-UA"/>
        </w:rPr>
        <w:t xml:space="preserve"> </w:t>
      </w:r>
      <w:r w:rsidR="005D3340" w:rsidRPr="00382334">
        <w:rPr>
          <w:sz w:val="28"/>
          <w:szCs w:val="28"/>
          <w:lang w:val="uk-UA"/>
        </w:rPr>
        <w:t>грн., та</w:t>
      </w:r>
      <w:r w:rsidR="00587FB9" w:rsidRPr="00382334">
        <w:rPr>
          <w:sz w:val="28"/>
          <w:szCs w:val="28"/>
          <w:lang w:val="uk-UA"/>
        </w:rPr>
        <w:t xml:space="preserve"> бюджет розвитку – </w:t>
      </w:r>
      <w:r w:rsidR="007C29B1" w:rsidRPr="00382334">
        <w:rPr>
          <w:sz w:val="28"/>
          <w:szCs w:val="28"/>
          <w:lang w:val="uk-UA"/>
        </w:rPr>
        <w:t>1342,</w:t>
      </w:r>
      <w:r w:rsidR="002E71DA">
        <w:rPr>
          <w:sz w:val="28"/>
          <w:szCs w:val="28"/>
          <w:lang w:val="uk-UA"/>
        </w:rPr>
        <w:t>8</w:t>
      </w:r>
      <w:r w:rsidR="00587FB9" w:rsidRPr="00382334">
        <w:rPr>
          <w:sz w:val="28"/>
          <w:szCs w:val="28"/>
          <w:lang w:val="uk-UA"/>
        </w:rPr>
        <w:t xml:space="preserve"> тис.</w:t>
      </w:r>
      <w:r w:rsidR="001408CF" w:rsidRPr="00382334">
        <w:rPr>
          <w:sz w:val="28"/>
          <w:szCs w:val="28"/>
          <w:lang w:val="uk-UA"/>
        </w:rPr>
        <w:t xml:space="preserve"> </w:t>
      </w:r>
      <w:r w:rsidR="00587FB9" w:rsidRPr="00382334">
        <w:rPr>
          <w:sz w:val="28"/>
          <w:szCs w:val="28"/>
          <w:lang w:val="uk-UA"/>
        </w:rPr>
        <w:t xml:space="preserve">грн. </w:t>
      </w:r>
      <w:r w:rsidR="001408CF" w:rsidRPr="00382334">
        <w:rPr>
          <w:sz w:val="28"/>
          <w:szCs w:val="28"/>
          <w:lang w:val="uk-UA"/>
        </w:rPr>
        <w:t>на реалізацію проект</w:t>
      </w:r>
      <w:r w:rsidR="007A2BC9" w:rsidRPr="00382334">
        <w:rPr>
          <w:sz w:val="28"/>
          <w:szCs w:val="28"/>
          <w:lang w:val="uk-UA"/>
        </w:rPr>
        <w:t>ів</w:t>
      </w:r>
      <w:r w:rsidR="00587FB9" w:rsidRPr="00382334">
        <w:rPr>
          <w:sz w:val="28"/>
          <w:szCs w:val="28"/>
          <w:lang w:val="uk-UA"/>
        </w:rPr>
        <w:t xml:space="preserve"> </w:t>
      </w:r>
      <w:r w:rsidR="005D3340" w:rsidRPr="00382334">
        <w:rPr>
          <w:sz w:val="28"/>
          <w:szCs w:val="28"/>
          <w:lang w:val="uk-UA"/>
        </w:rPr>
        <w:t>бюджет</w:t>
      </w:r>
      <w:r w:rsidR="001408CF" w:rsidRPr="00382334">
        <w:rPr>
          <w:sz w:val="28"/>
          <w:szCs w:val="28"/>
          <w:lang w:val="uk-UA"/>
        </w:rPr>
        <w:t>у</w:t>
      </w:r>
      <w:r w:rsidR="005D3340" w:rsidRPr="00382334">
        <w:rPr>
          <w:sz w:val="28"/>
          <w:szCs w:val="28"/>
          <w:lang w:val="uk-UA"/>
        </w:rPr>
        <w:t xml:space="preserve"> ініціатив </w:t>
      </w:r>
      <w:r w:rsidR="007A2BC9" w:rsidRPr="00382334">
        <w:rPr>
          <w:sz w:val="28"/>
          <w:szCs w:val="28"/>
          <w:lang w:val="uk-UA"/>
        </w:rPr>
        <w:t>Чернівчан</w:t>
      </w:r>
      <w:r w:rsidR="001408CF" w:rsidRPr="00382334">
        <w:rPr>
          <w:sz w:val="28"/>
          <w:szCs w:val="28"/>
          <w:lang w:val="uk-UA"/>
        </w:rPr>
        <w:t>.</w:t>
      </w:r>
    </w:p>
    <w:p w:rsidR="00A501CD" w:rsidRPr="00382334" w:rsidRDefault="00BB2A75" w:rsidP="00BB2A75">
      <w:pPr>
        <w:widowControl w:val="0"/>
        <w:ind w:firstLine="720"/>
        <w:jc w:val="both"/>
        <w:rPr>
          <w:sz w:val="28"/>
          <w:szCs w:val="28"/>
          <w:lang w:val="uk-UA"/>
        </w:rPr>
      </w:pPr>
      <w:r w:rsidRPr="00382334">
        <w:rPr>
          <w:sz w:val="28"/>
          <w:szCs w:val="28"/>
          <w:lang w:val="uk-UA"/>
        </w:rPr>
        <w:t xml:space="preserve">На виконання бюджетної програми </w:t>
      </w:r>
      <w:r w:rsidR="007C099E" w:rsidRPr="00382334">
        <w:rPr>
          <w:sz w:val="28"/>
          <w:szCs w:val="28"/>
          <w:lang w:val="uk-UA"/>
        </w:rPr>
        <w:t>«Керівництво і управління у відповідній сфері у містах (місті Києві)</w:t>
      </w:r>
      <w:r w:rsidR="006216B5" w:rsidRPr="00382334">
        <w:rPr>
          <w:sz w:val="28"/>
          <w:szCs w:val="28"/>
          <w:lang w:val="uk-UA"/>
        </w:rPr>
        <w:t>,</w:t>
      </w:r>
      <w:r w:rsidR="007C099E" w:rsidRPr="00382334">
        <w:rPr>
          <w:sz w:val="28"/>
          <w:szCs w:val="28"/>
          <w:lang w:val="uk-UA"/>
        </w:rPr>
        <w:t xml:space="preserve"> селищах, селах, об</w:t>
      </w:r>
      <w:r w:rsidR="007C099E" w:rsidRPr="00382334">
        <w:rPr>
          <w:rFonts w:cs="Aharoni"/>
          <w:sz w:val="28"/>
          <w:szCs w:val="28"/>
          <w:lang w:val="uk-UA"/>
        </w:rPr>
        <w:t>'</w:t>
      </w:r>
      <w:r w:rsidR="007C099E" w:rsidRPr="00382334">
        <w:rPr>
          <w:sz w:val="28"/>
          <w:szCs w:val="28"/>
          <w:lang w:val="uk-UA"/>
        </w:rPr>
        <w:t xml:space="preserve">єднаних територіальних громадах» </w:t>
      </w:r>
      <w:r w:rsidR="00A501CD" w:rsidRPr="00382334">
        <w:rPr>
          <w:sz w:val="28"/>
          <w:szCs w:val="28"/>
          <w:lang w:val="uk-UA"/>
        </w:rPr>
        <w:t xml:space="preserve">передбачені видатки </w:t>
      </w:r>
      <w:r w:rsidR="006216B5" w:rsidRPr="00382334">
        <w:rPr>
          <w:sz w:val="28"/>
          <w:szCs w:val="28"/>
          <w:lang w:val="uk-UA"/>
        </w:rPr>
        <w:t>по загальному фонду в сумі 1738,1</w:t>
      </w:r>
      <w:r w:rsidR="00A501CD" w:rsidRPr="00382334">
        <w:rPr>
          <w:sz w:val="28"/>
          <w:szCs w:val="28"/>
          <w:lang w:val="uk-UA"/>
        </w:rPr>
        <w:t xml:space="preserve"> тис.</w:t>
      </w:r>
      <w:r w:rsidR="00144C4B">
        <w:rPr>
          <w:sz w:val="28"/>
          <w:szCs w:val="28"/>
          <w:lang w:val="uk-UA"/>
        </w:rPr>
        <w:t xml:space="preserve"> </w:t>
      </w:r>
      <w:r w:rsidR="00A501CD" w:rsidRPr="00382334">
        <w:rPr>
          <w:sz w:val="28"/>
          <w:szCs w:val="28"/>
          <w:lang w:val="uk-UA"/>
        </w:rPr>
        <w:t xml:space="preserve">грн., </w:t>
      </w:r>
      <w:r w:rsidRPr="00382334">
        <w:rPr>
          <w:sz w:val="28"/>
          <w:szCs w:val="28"/>
          <w:lang w:val="uk-UA"/>
        </w:rPr>
        <w:t xml:space="preserve">з них: на оплату праці з нарахуваннями – </w:t>
      </w:r>
      <w:r w:rsidR="007C099E" w:rsidRPr="00382334">
        <w:rPr>
          <w:sz w:val="28"/>
          <w:szCs w:val="28"/>
          <w:lang w:val="uk-UA"/>
        </w:rPr>
        <w:t>1</w:t>
      </w:r>
      <w:r w:rsidR="006216B5" w:rsidRPr="00382334">
        <w:rPr>
          <w:sz w:val="28"/>
          <w:szCs w:val="28"/>
          <w:lang w:val="uk-UA"/>
        </w:rPr>
        <w:t>629,7</w:t>
      </w:r>
      <w:r w:rsidRPr="00382334">
        <w:rPr>
          <w:sz w:val="28"/>
          <w:szCs w:val="28"/>
          <w:lang w:val="uk-UA"/>
        </w:rPr>
        <w:t xml:space="preserve"> тис. грн., оплату комунальних послуг та </w:t>
      </w:r>
      <w:r w:rsidR="001B6DD4" w:rsidRPr="00382334">
        <w:rPr>
          <w:sz w:val="28"/>
          <w:szCs w:val="28"/>
          <w:lang w:val="uk-UA"/>
        </w:rPr>
        <w:t xml:space="preserve"> </w:t>
      </w:r>
      <w:r w:rsidRPr="00382334">
        <w:rPr>
          <w:sz w:val="28"/>
          <w:szCs w:val="28"/>
          <w:lang w:val="uk-UA"/>
        </w:rPr>
        <w:t>енергоносіїв</w:t>
      </w:r>
      <w:r w:rsidR="001B6DD4" w:rsidRPr="00382334">
        <w:rPr>
          <w:sz w:val="28"/>
          <w:szCs w:val="28"/>
          <w:lang w:val="uk-UA"/>
        </w:rPr>
        <w:t xml:space="preserve"> </w:t>
      </w:r>
      <w:r w:rsidR="006216B5" w:rsidRPr="00382334">
        <w:rPr>
          <w:sz w:val="28"/>
          <w:szCs w:val="28"/>
          <w:lang w:val="uk-UA"/>
        </w:rPr>
        <w:t>–</w:t>
      </w:r>
      <w:r w:rsidR="001B6DD4" w:rsidRPr="00382334">
        <w:rPr>
          <w:sz w:val="28"/>
          <w:szCs w:val="28"/>
          <w:lang w:val="uk-UA"/>
        </w:rPr>
        <w:t xml:space="preserve"> </w:t>
      </w:r>
      <w:r w:rsidR="006216B5" w:rsidRPr="00382334">
        <w:rPr>
          <w:sz w:val="28"/>
          <w:szCs w:val="28"/>
          <w:lang w:val="uk-UA"/>
        </w:rPr>
        <w:t>78,9</w:t>
      </w:r>
      <w:r w:rsidRPr="00382334">
        <w:rPr>
          <w:sz w:val="28"/>
          <w:szCs w:val="28"/>
          <w:lang w:val="uk-UA"/>
        </w:rPr>
        <w:t xml:space="preserve"> тис. грн.</w:t>
      </w:r>
      <w:r w:rsidR="007C099E" w:rsidRPr="00382334">
        <w:rPr>
          <w:sz w:val="28"/>
          <w:szCs w:val="28"/>
          <w:lang w:val="uk-UA"/>
        </w:rPr>
        <w:t xml:space="preserve">, </w:t>
      </w:r>
      <w:r w:rsidR="007A7810" w:rsidRPr="00382334">
        <w:rPr>
          <w:sz w:val="28"/>
          <w:szCs w:val="28"/>
          <w:lang w:val="uk-UA"/>
        </w:rPr>
        <w:t xml:space="preserve"> інші </w:t>
      </w:r>
      <w:r w:rsidR="006216B5" w:rsidRPr="00382334">
        <w:rPr>
          <w:sz w:val="28"/>
          <w:szCs w:val="28"/>
          <w:lang w:val="uk-UA"/>
        </w:rPr>
        <w:t xml:space="preserve"> видатки – 29,5</w:t>
      </w:r>
      <w:r w:rsidR="00063A0B" w:rsidRPr="00382334">
        <w:rPr>
          <w:sz w:val="28"/>
          <w:szCs w:val="28"/>
          <w:lang w:val="uk-UA"/>
        </w:rPr>
        <w:t xml:space="preserve"> тис. грн.</w:t>
      </w:r>
    </w:p>
    <w:p w:rsidR="001C0B19" w:rsidRPr="00382334" w:rsidRDefault="001C0B19" w:rsidP="001D3DEB">
      <w:pPr>
        <w:pStyle w:val="a3"/>
        <w:widowControl w:val="0"/>
        <w:ind w:firstLine="720"/>
        <w:rPr>
          <w:szCs w:val="28"/>
        </w:rPr>
      </w:pPr>
      <w:r w:rsidRPr="00382334">
        <w:rPr>
          <w:szCs w:val="28"/>
        </w:rPr>
        <w:t xml:space="preserve">На культуру і мистецтво передбачено </w:t>
      </w:r>
      <w:r w:rsidR="00CD7F44" w:rsidRPr="00382334">
        <w:rPr>
          <w:szCs w:val="28"/>
        </w:rPr>
        <w:t>64765,9</w:t>
      </w:r>
      <w:r w:rsidR="00BB2A75" w:rsidRPr="00382334">
        <w:rPr>
          <w:szCs w:val="28"/>
        </w:rPr>
        <w:t xml:space="preserve"> тис.</w:t>
      </w:r>
      <w:r w:rsidR="00BB2A75" w:rsidRPr="00382334">
        <w:rPr>
          <w:color w:val="FF0000"/>
          <w:szCs w:val="28"/>
        </w:rPr>
        <w:t xml:space="preserve"> </w:t>
      </w:r>
      <w:r w:rsidR="00BB2A75" w:rsidRPr="00382334">
        <w:rPr>
          <w:szCs w:val="28"/>
        </w:rPr>
        <w:t>грн.</w:t>
      </w:r>
      <w:r w:rsidRPr="00382334">
        <w:rPr>
          <w:szCs w:val="28"/>
        </w:rPr>
        <w:t>, в тому числі:</w:t>
      </w:r>
    </w:p>
    <w:p w:rsidR="001C0B19" w:rsidRPr="00382334" w:rsidRDefault="001C0B19" w:rsidP="001D3DEB">
      <w:pPr>
        <w:pStyle w:val="a3"/>
        <w:widowControl w:val="0"/>
        <w:numPr>
          <w:ilvl w:val="0"/>
          <w:numId w:val="4"/>
        </w:numPr>
        <w:ind w:left="0" w:firstLine="720"/>
        <w:rPr>
          <w:szCs w:val="28"/>
        </w:rPr>
      </w:pPr>
      <w:r w:rsidRPr="00382334">
        <w:rPr>
          <w:szCs w:val="28"/>
        </w:rPr>
        <w:t xml:space="preserve">по загальному фонду – </w:t>
      </w:r>
      <w:r w:rsidR="00CD7F44" w:rsidRPr="00382334">
        <w:rPr>
          <w:szCs w:val="28"/>
        </w:rPr>
        <w:t>58230,9</w:t>
      </w:r>
      <w:r w:rsidR="007B7D06" w:rsidRPr="00382334">
        <w:rPr>
          <w:szCs w:val="28"/>
        </w:rPr>
        <w:t xml:space="preserve"> </w:t>
      </w:r>
      <w:r w:rsidRPr="00382334">
        <w:rPr>
          <w:szCs w:val="28"/>
        </w:rPr>
        <w:t>тис. грн.;</w:t>
      </w:r>
    </w:p>
    <w:p w:rsidR="00244AB5" w:rsidRPr="00382334" w:rsidRDefault="001C0B19" w:rsidP="001D3DEB">
      <w:pPr>
        <w:pStyle w:val="a3"/>
        <w:widowControl w:val="0"/>
        <w:numPr>
          <w:ilvl w:val="0"/>
          <w:numId w:val="4"/>
        </w:numPr>
        <w:tabs>
          <w:tab w:val="clear" w:pos="1069"/>
          <w:tab w:val="left" w:pos="1080"/>
        </w:tabs>
        <w:ind w:left="0" w:firstLine="720"/>
        <w:rPr>
          <w:szCs w:val="28"/>
        </w:rPr>
      </w:pPr>
      <w:r w:rsidRPr="00382334">
        <w:rPr>
          <w:szCs w:val="28"/>
        </w:rPr>
        <w:t xml:space="preserve">по спеціальному фонду – </w:t>
      </w:r>
      <w:r w:rsidR="00CD7F44" w:rsidRPr="00382334">
        <w:rPr>
          <w:szCs w:val="28"/>
        </w:rPr>
        <w:t>653</w:t>
      </w:r>
      <w:r w:rsidR="002E71DA">
        <w:rPr>
          <w:szCs w:val="28"/>
        </w:rPr>
        <w:t>5</w:t>
      </w:r>
      <w:r w:rsidR="00CD7F44" w:rsidRPr="00382334">
        <w:rPr>
          <w:szCs w:val="28"/>
        </w:rPr>
        <w:t>,</w:t>
      </w:r>
      <w:r w:rsidR="002E71DA">
        <w:rPr>
          <w:szCs w:val="28"/>
        </w:rPr>
        <w:t>0</w:t>
      </w:r>
      <w:r w:rsidR="007B7D06" w:rsidRPr="00382334">
        <w:rPr>
          <w:szCs w:val="28"/>
        </w:rPr>
        <w:t xml:space="preserve"> </w:t>
      </w:r>
      <w:r w:rsidRPr="00382334">
        <w:rPr>
          <w:szCs w:val="28"/>
        </w:rPr>
        <w:t>тис. грн.</w:t>
      </w:r>
      <w:r w:rsidR="004E6BC0" w:rsidRPr="00382334">
        <w:rPr>
          <w:szCs w:val="28"/>
        </w:rPr>
        <w:t xml:space="preserve">, </w:t>
      </w:r>
      <w:r w:rsidR="00E76B30" w:rsidRPr="00382334">
        <w:rPr>
          <w:szCs w:val="28"/>
        </w:rPr>
        <w:t xml:space="preserve">з них: </w:t>
      </w:r>
      <w:r w:rsidR="004E6BC0" w:rsidRPr="00382334">
        <w:rPr>
          <w:szCs w:val="28"/>
        </w:rPr>
        <w:t>за рахунок надходжень від надання платних послуг –</w:t>
      </w:r>
      <w:r w:rsidR="00D6199D" w:rsidRPr="00382334">
        <w:rPr>
          <w:szCs w:val="28"/>
        </w:rPr>
        <w:t xml:space="preserve"> </w:t>
      </w:r>
      <w:r w:rsidR="00CD7F44" w:rsidRPr="00382334">
        <w:rPr>
          <w:szCs w:val="28"/>
        </w:rPr>
        <w:t>5031,2</w:t>
      </w:r>
      <w:r w:rsidR="007B7D06" w:rsidRPr="00382334">
        <w:rPr>
          <w:szCs w:val="28"/>
        </w:rPr>
        <w:t xml:space="preserve"> </w:t>
      </w:r>
      <w:r w:rsidR="00E76B30" w:rsidRPr="00382334">
        <w:rPr>
          <w:szCs w:val="28"/>
        </w:rPr>
        <w:t>тис. г</w:t>
      </w:r>
      <w:r w:rsidR="004E6BC0" w:rsidRPr="00382334">
        <w:rPr>
          <w:szCs w:val="28"/>
        </w:rPr>
        <w:t>рн.</w:t>
      </w:r>
      <w:r w:rsidR="0089132F" w:rsidRPr="00382334">
        <w:rPr>
          <w:szCs w:val="28"/>
        </w:rPr>
        <w:t>, бюджет</w:t>
      </w:r>
      <w:r w:rsidR="001408CF" w:rsidRPr="00382334">
        <w:rPr>
          <w:szCs w:val="28"/>
        </w:rPr>
        <w:t>у</w:t>
      </w:r>
      <w:r w:rsidR="0089132F" w:rsidRPr="00382334">
        <w:rPr>
          <w:szCs w:val="28"/>
        </w:rPr>
        <w:t xml:space="preserve"> розвитку – </w:t>
      </w:r>
      <w:r w:rsidR="00CD7F44" w:rsidRPr="00382334">
        <w:rPr>
          <w:szCs w:val="28"/>
        </w:rPr>
        <w:t>1342,</w:t>
      </w:r>
      <w:r w:rsidR="002E71DA">
        <w:rPr>
          <w:szCs w:val="28"/>
        </w:rPr>
        <w:t>8</w:t>
      </w:r>
      <w:r w:rsidR="0089132F" w:rsidRPr="00382334">
        <w:rPr>
          <w:szCs w:val="28"/>
        </w:rPr>
        <w:t xml:space="preserve"> тис.</w:t>
      </w:r>
      <w:r w:rsidR="00951CEF" w:rsidRPr="00382334">
        <w:rPr>
          <w:szCs w:val="28"/>
        </w:rPr>
        <w:t xml:space="preserve"> </w:t>
      </w:r>
      <w:r w:rsidR="0089132F" w:rsidRPr="00382334">
        <w:rPr>
          <w:szCs w:val="28"/>
        </w:rPr>
        <w:t>грн.</w:t>
      </w:r>
      <w:r w:rsidR="00144C4B">
        <w:rPr>
          <w:szCs w:val="28"/>
          <w:lang w:val="ru-RU"/>
        </w:rPr>
        <w:t xml:space="preserve"> </w:t>
      </w:r>
    </w:p>
    <w:p w:rsidR="006B4F19" w:rsidRPr="00382334" w:rsidRDefault="006B4F19" w:rsidP="006B4F19">
      <w:pPr>
        <w:pStyle w:val="a3"/>
        <w:widowControl w:val="0"/>
        <w:ind w:firstLine="720"/>
        <w:rPr>
          <w:szCs w:val="28"/>
        </w:rPr>
      </w:pPr>
      <w:r w:rsidRPr="00382334">
        <w:rPr>
          <w:szCs w:val="28"/>
        </w:rPr>
        <w:t>З міського бюджету фінансується 21 бібліотека, 13 клубних закладів, 5  шкіл естетичного виховання дітей</w:t>
      </w:r>
      <w:r w:rsidR="0047489D" w:rsidRPr="00382334">
        <w:rPr>
          <w:szCs w:val="28"/>
        </w:rPr>
        <w:t>.</w:t>
      </w:r>
      <w:r w:rsidRPr="00382334">
        <w:rPr>
          <w:szCs w:val="28"/>
        </w:rPr>
        <w:t xml:space="preserve"> Загальна чисельність працівників складає </w:t>
      </w:r>
      <w:r w:rsidR="0047489D" w:rsidRPr="00382334">
        <w:rPr>
          <w:szCs w:val="28"/>
        </w:rPr>
        <w:t>5</w:t>
      </w:r>
      <w:r w:rsidR="009D5631" w:rsidRPr="00382334">
        <w:rPr>
          <w:szCs w:val="28"/>
        </w:rPr>
        <w:t>3</w:t>
      </w:r>
      <w:r w:rsidR="004C4186">
        <w:rPr>
          <w:szCs w:val="28"/>
        </w:rPr>
        <w:t>7</w:t>
      </w:r>
      <w:r w:rsidRPr="00382334">
        <w:rPr>
          <w:szCs w:val="28"/>
        </w:rPr>
        <w:t xml:space="preserve"> одиниці.</w:t>
      </w:r>
    </w:p>
    <w:p w:rsidR="000A55CA" w:rsidRPr="00382334" w:rsidRDefault="000A55CA" w:rsidP="001D3DEB">
      <w:pPr>
        <w:pStyle w:val="a3"/>
        <w:widowControl w:val="0"/>
        <w:ind w:firstLine="720"/>
        <w:rPr>
          <w:szCs w:val="28"/>
        </w:rPr>
      </w:pPr>
      <w:r w:rsidRPr="00382334">
        <w:rPr>
          <w:szCs w:val="28"/>
        </w:rPr>
        <w:t xml:space="preserve">Фонд оплати праці з нарахуваннями по загальному фонду складає </w:t>
      </w:r>
      <w:r w:rsidR="009D5631" w:rsidRPr="00382334">
        <w:rPr>
          <w:szCs w:val="28"/>
        </w:rPr>
        <w:t>48801,4</w:t>
      </w:r>
      <w:r w:rsidRPr="00382334">
        <w:rPr>
          <w:szCs w:val="28"/>
        </w:rPr>
        <w:t xml:space="preserve"> тис. грн.</w:t>
      </w:r>
    </w:p>
    <w:p w:rsidR="000A55CA" w:rsidRPr="00382334" w:rsidRDefault="000A55CA" w:rsidP="001D3DEB">
      <w:pPr>
        <w:pStyle w:val="a3"/>
        <w:widowControl w:val="0"/>
        <w:ind w:firstLine="720"/>
        <w:rPr>
          <w:szCs w:val="28"/>
        </w:rPr>
      </w:pPr>
      <w:r w:rsidRPr="00382334">
        <w:rPr>
          <w:szCs w:val="28"/>
        </w:rPr>
        <w:t>На оплату комунальних послуг та енергоносіїв передбачено</w:t>
      </w:r>
      <w:r w:rsidRPr="00382334">
        <w:rPr>
          <w:szCs w:val="28"/>
        </w:rPr>
        <w:br/>
      </w:r>
      <w:r w:rsidR="009D5631" w:rsidRPr="00382334">
        <w:rPr>
          <w:szCs w:val="28"/>
        </w:rPr>
        <w:t>5261,8</w:t>
      </w:r>
      <w:r w:rsidRPr="00382334">
        <w:rPr>
          <w:szCs w:val="28"/>
        </w:rPr>
        <w:t xml:space="preserve"> тис. грн.</w:t>
      </w:r>
    </w:p>
    <w:p w:rsidR="002769B8" w:rsidRPr="00382334" w:rsidRDefault="00AF06D3" w:rsidP="001D3DEB">
      <w:pPr>
        <w:pStyle w:val="a3"/>
        <w:widowControl w:val="0"/>
        <w:ind w:firstLine="720"/>
        <w:rPr>
          <w:b/>
          <w:szCs w:val="28"/>
        </w:rPr>
      </w:pPr>
      <w:r w:rsidRPr="00382334">
        <w:rPr>
          <w:szCs w:val="28"/>
        </w:rPr>
        <w:t xml:space="preserve">На виконання бюджетної програми «Забезпечення діяльності бібліотек» </w:t>
      </w:r>
      <w:r w:rsidR="002769B8" w:rsidRPr="00382334">
        <w:rPr>
          <w:szCs w:val="28"/>
        </w:rPr>
        <w:t xml:space="preserve">передбачено кошти в сумі </w:t>
      </w:r>
      <w:r w:rsidR="00407994" w:rsidRPr="00382334">
        <w:rPr>
          <w:szCs w:val="28"/>
        </w:rPr>
        <w:t>8184,0</w:t>
      </w:r>
      <w:r w:rsidR="002769B8" w:rsidRPr="00382334">
        <w:rPr>
          <w:szCs w:val="28"/>
        </w:rPr>
        <w:t xml:space="preserve"> тис. грн., в тому числі</w:t>
      </w:r>
      <w:r w:rsidR="00A75183" w:rsidRPr="00382334">
        <w:rPr>
          <w:szCs w:val="28"/>
        </w:rPr>
        <w:t>:</w:t>
      </w:r>
      <w:r w:rsidR="002769B8" w:rsidRPr="00382334">
        <w:rPr>
          <w:szCs w:val="28"/>
        </w:rPr>
        <w:t xml:space="preserve"> по загальному фонду – </w:t>
      </w:r>
      <w:r w:rsidR="00407994" w:rsidRPr="00382334">
        <w:rPr>
          <w:szCs w:val="28"/>
        </w:rPr>
        <w:t>8175,3</w:t>
      </w:r>
      <w:r w:rsidRPr="00382334">
        <w:rPr>
          <w:szCs w:val="28"/>
        </w:rPr>
        <w:t xml:space="preserve"> </w:t>
      </w:r>
      <w:r w:rsidR="002769B8" w:rsidRPr="00382334">
        <w:rPr>
          <w:szCs w:val="28"/>
        </w:rPr>
        <w:t xml:space="preserve">тис. грн., спеціальному </w:t>
      </w:r>
      <w:r w:rsidR="0065225E" w:rsidRPr="00382334">
        <w:rPr>
          <w:szCs w:val="28"/>
        </w:rPr>
        <w:t xml:space="preserve">фонду </w:t>
      </w:r>
      <w:r w:rsidR="002769B8" w:rsidRPr="00382334">
        <w:rPr>
          <w:szCs w:val="28"/>
        </w:rPr>
        <w:t xml:space="preserve">– </w:t>
      </w:r>
      <w:r w:rsidR="00407994" w:rsidRPr="00382334">
        <w:rPr>
          <w:szCs w:val="28"/>
        </w:rPr>
        <w:t>8,7</w:t>
      </w:r>
      <w:r w:rsidR="002769B8" w:rsidRPr="00382334">
        <w:rPr>
          <w:szCs w:val="28"/>
        </w:rPr>
        <w:t xml:space="preserve"> тис. </w:t>
      </w:r>
      <w:r w:rsidR="00407994" w:rsidRPr="00382334">
        <w:rPr>
          <w:szCs w:val="28"/>
        </w:rPr>
        <w:t>грн. (власні надходження).</w:t>
      </w:r>
    </w:p>
    <w:p w:rsidR="002769B8" w:rsidRPr="00382334" w:rsidRDefault="00EE778A" w:rsidP="001D3DEB">
      <w:pPr>
        <w:pStyle w:val="a3"/>
        <w:widowControl w:val="0"/>
        <w:ind w:firstLine="720"/>
        <w:rPr>
          <w:szCs w:val="28"/>
        </w:rPr>
      </w:pPr>
      <w:r w:rsidRPr="00382334">
        <w:rPr>
          <w:szCs w:val="28"/>
        </w:rPr>
        <w:t>На виконання бюджетної програми «</w:t>
      </w:r>
      <w:r w:rsidRPr="00382334">
        <w:rPr>
          <w:bCs/>
          <w:szCs w:val="28"/>
        </w:rPr>
        <w:t xml:space="preserve">Забезпечення діяльності палаців i будинків культури, клубів, центрів дозвілля та </w:t>
      </w:r>
      <w:r w:rsidR="001408CF" w:rsidRPr="00382334">
        <w:rPr>
          <w:bCs/>
          <w:szCs w:val="28"/>
        </w:rPr>
        <w:t>інших</w:t>
      </w:r>
      <w:r w:rsidRPr="00382334">
        <w:rPr>
          <w:bCs/>
          <w:szCs w:val="28"/>
        </w:rPr>
        <w:t xml:space="preserve"> клубних закладів</w:t>
      </w:r>
      <w:r w:rsidRPr="00382334">
        <w:rPr>
          <w:szCs w:val="28"/>
        </w:rPr>
        <w:t xml:space="preserve">» </w:t>
      </w:r>
      <w:r w:rsidR="002769B8" w:rsidRPr="00382334">
        <w:rPr>
          <w:szCs w:val="28"/>
        </w:rPr>
        <w:t xml:space="preserve">передбачено видатки в сумі </w:t>
      </w:r>
      <w:r w:rsidR="000A55CA" w:rsidRPr="00382334">
        <w:rPr>
          <w:szCs w:val="28"/>
        </w:rPr>
        <w:t>–</w:t>
      </w:r>
      <w:r w:rsidR="002769B8" w:rsidRPr="00382334">
        <w:rPr>
          <w:szCs w:val="28"/>
        </w:rPr>
        <w:t xml:space="preserve"> </w:t>
      </w:r>
      <w:r w:rsidR="00407994" w:rsidRPr="00382334">
        <w:rPr>
          <w:szCs w:val="28"/>
        </w:rPr>
        <w:t>16168,1</w:t>
      </w:r>
      <w:r w:rsidR="000A55CA" w:rsidRPr="00382334">
        <w:rPr>
          <w:szCs w:val="28"/>
        </w:rPr>
        <w:t xml:space="preserve"> тис. грн.: по загальному фонду – </w:t>
      </w:r>
      <w:r w:rsidR="00407994" w:rsidRPr="00382334">
        <w:rPr>
          <w:szCs w:val="28"/>
        </w:rPr>
        <w:t>12353,8</w:t>
      </w:r>
      <w:r w:rsidR="000A55CA" w:rsidRPr="00382334">
        <w:rPr>
          <w:szCs w:val="28"/>
        </w:rPr>
        <w:t xml:space="preserve"> тис. </w:t>
      </w:r>
      <w:r w:rsidR="0065225E" w:rsidRPr="00382334">
        <w:rPr>
          <w:szCs w:val="28"/>
        </w:rPr>
        <w:t>грн.,</w:t>
      </w:r>
      <w:r w:rsidR="000A55CA" w:rsidRPr="00382334">
        <w:rPr>
          <w:szCs w:val="28"/>
        </w:rPr>
        <w:t xml:space="preserve"> спеціальному фонду – </w:t>
      </w:r>
      <w:r w:rsidR="00407994" w:rsidRPr="00382334">
        <w:rPr>
          <w:szCs w:val="28"/>
        </w:rPr>
        <w:t>3814,3</w:t>
      </w:r>
      <w:r w:rsidR="000A55CA" w:rsidRPr="00382334">
        <w:rPr>
          <w:szCs w:val="28"/>
        </w:rPr>
        <w:t xml:space="preserve"> тис. грн.</w:t>
      </w:r>
      <w:r w:rsidR="009D23A6" w:rsidRPr="00382334">
        <w:rPr>
          <w:szCs w:val="28"/>
        </w:rPr>
        <w:t xml:space="preserve">, </w:t>
      </w:r>
      <w:r w:rsidR="00261EB5" w:rsidRPr="00382334">
        <w:rPr>
          <w:szCs w:val="28"/>
        </w:rPr>
        <w:t>в тому числі</w:t>
      </w:r>
      <w:r w:rsidR="009D23A6" w:rsidRPr="00382334">
        <w:rPr>
          <w:szCs w:val="28"/>
        </w:rPr>
        <w:t xml:space="preserve"> бюджет розвитку – </w:t>
      </w:r>
      <w:r w:rsidR="00407994" w:rsidRPr="00382334">
        <w:rPr>
          <w:szCs w:val="28"/>
        </w:rPr>
        <w:t>952,3</w:t>
      </w:r>
      <w:r w:rsidR="009D23A6" w:rsidRPr="00382334">
        <w:rPr>
          <w:szCs w:val="28"/>
        </w:rPr>
        <w:t xml:space="preserve"> тис.</w:t>
      </w:r>
      <w:r w:rsidR="001408CF" w:rsidRPr="00382334">
        <w:rPr>
          <w:szCs w:val="28"/>
        </w:rPr>
        <w:t xml:space="preserve"> </w:t>
      </w:r>
      <w:r w:rsidR="009D23A6" w:rsidRPr="00382334">
        <w:rPr>
          <w:szCs w:val="28"/>
        </w:rPr>
        <w:t>грн.</w:t>
      </w:r>
      <w:r w:rsidR="000A55CA" w:rsidRPr="00382334">
        <w:rPr>
          <w:szCs w:val="28"/>
        </w:rPr>
        <w:t xml:space="preserve"> </w:t>
      </w:r>
    </w:p>
    <w:p w:rsidR="00DE06EF" w:rsidRPr="00382334" w:rsidRDefault="004E6BC0" w:rsidP="001D3DEB">
      <w:pPr>
        <w:pStyle w:val="a3"/>
        <w:widowControl w:val="0"/>
        <w:ind w:firstLine="720"/>
        <w:rPr>
          <w:szCs w:val="28"/>
        </w:rPr>
      </w:pPr>
      <w:r w:rsidRPr="00382334">
        <w:rPr>
          <w:szCs w:val="28"/>
        </w:rPr>
        <w:t xml:space="preserve"> </w:t>
      </w:r>
      <w:r w:rsidR="00BD32E6" w:rsidRPr="00382334">
        <w:rPr>
          <w:szCs w:val="28"/>
        </w:rPr>
        <w:t>На бюджетну програму</w:t>
      </w:r>
      <w:r w:rsidR="00484285" w:rsidRPr="00382334">
        <w:rPr>
          <w:szCs w:val="28"/>
        </w:rPr>
        <w:t xml:space="preserve"> «</w:t>
      </w:r>
      <w:r w:rsidR="00484285" w:rsidRPr="00382334">
        <w:t>Надання спеціальної освіти школами естетичного виховання (музичними, художніми, хореографічними, театральними, хоровими, мистецькими)»</w:t>
      </w:r>
      <w:r w:rsidR="00BD32E6" w:rsidRPr="00382334">
        <w:rPr>
          <w:szCs w:val="28"/>
        </w:rPr>
        <w:t xml:space="preserve"> передбачено видатки в сумі </w:t>
      </w:r>
      <w:r w:rsidR="00407994" w:rsidRPr="00382334">
        <w:rPr>
          <w:szCs w:val="28"/>
        </w:rPr>
        <w:t>34223,7</w:t>
      </w:r>
      <w:r w:rsidR="00BD32E6" w:rsidRPr="00382334">
        <w:rPr>
          <w:szCs w:val="28"/>
        </w:rPr>
        <w:t xml:space="preserve"> тис. грн.</w:t>
      </w:r>
      <w:r w:rsidR="00407994" w:rsidRPr="00382334">
        <w:rPr>
          <w:szCs w:val="28"/>
        </w:rPr>
        <w:t xml:space="preserve"> </w:t>
      </w:r>
      <w:r w:rsidR="00BD32E6" w:rsidRPr="00382334">
        <w:rPr>
          <w:szCs w:val="28"/>
        </w:rPr>
        <w:t xml:space="preserve">: по загальному фонду – </w:t>
      </w:r>
      <w:r w:rsidR="00407994" w:rsidRPr="00382334">
        <w:rPr>
          <w:szCs w:val="28"/>
        </w:rPr>
        <w:t>31672,8</w:t>
      </w:r>
      <w:r w:rsidR="00BD32E6" w:rsidRPr="00382334">
        <w:rPr>
          <w:szCs w:val="28"/>
        </w:rPr>
        <w:t xml:space="preserve"> тис. грн., по спеціальному </w:t>
      </w:r>
      <w:r w:rsidR="00DD148B" w:rsidRPr="00382334">
        <w:rPr>
          <w:szCs w:val="28"/>
        </w:rPr>
        <w:t>фонду –</w:t>
      </w:r>
      <w:r w:rsidR="00BD32E6" w:rsidRPr="00382334">
        <w:rPr>
          <w:szCs w:val="28"/>
        </w:rPr>
        <w:t xml:space="preserve"> </w:t>
      </w:r>
      <w:r w:rsidR="00407994" w:rsidRPr="00382334">
        <w:rPr>
          <w:szCs w:val="28"/>
        </w:rPr>
        <w:t>2550,9</w:t>
      </w:r>
      <w:r w:rsidR="00DD148B" w:rsidRPr="00382334">
        <w:rPr>
          <w:szCs w:val="28"/>
        </w:rPr>
        <w:t xml:space="preserve"> тис. грн.</w:t>
      </w:r>
      <w:r w:rsidR="009D23A6" w:rsidRPr="00382334">
        <w:rPr>
          <w:szCs w:val="28"/>
        </w:rPr>
        <w:t xml:space="preserve">, в тому числі бюджет розвитку </w:t>
      </w:r>
      <w:r w:rsidR="006B7668" w:rsidRPr="00382334">
        <w:rPr>
          <w:szCs w:val="28"/>
        </w:rPr>
        <w:t>–</w:t>
      </w:r>
      <w:r w:rsidR="009D23A6" w:rsidRPr="00382334">
        <w:rPr>
          <w:szCs w:val="28"/>
        </w:rPr>
        <w:t xml:space="preserve"> </w:t>
      </w:r>
      <w:r w:rsidR="00407994" w:rsidRPr="00382334">
        <w:rPr>
          <w:szCs w:val="28"/>
        </w:rPr>
        <w:t>390,4</w:t>
      </w:r>
      <w:r w:rsidR="006B7668" w:rsidRPr="00382334">
        <w:rPr>
          <w:szCs w:val="28"/>
        </w:rPr>
        <w:t xml:space="preserve"> тис.</w:t>
      </w:r>
      <w:r w:rsidR="001408CF" w:rsidRPr="00382334">
        <w:rPr>
          <w:szCs w:val="28"/>
        </w:rPr>
        <w:t xml:space="preserve"> </w:t>
      </w:r>
      <w:r w:rsidR="006B7668" w:rsidRPr="00382334">
        <w:rPr>
          <w:szCs w:val="28"/>
        </w:rPr>
        <w:t>грн.</w:t>
      </w:r>
    </w:p>
    <w:p w:rsidR="00DD148B" w:rsidRPr="00382334" w:rsidRDefault="0065225E" w:rsidP="001D3DEB">
      <w:pPr>
        <w:pStyle w:val="a3"/>
        <w:widowControl w:val="0"/>
        <w:ind w:firstLine="720"/>
        <w:rPr>
          <w:szCs w:val="28"/>
        </w:rPr>
      </w:pPr>
      <w:r w:rsidRPr="00382334">
        <w:rPr>
          <w:szCs w:val="28"/>
        </w:rPr>
        <w:t>За</w:t>
      </w:r>
      <w:r w:rsidR="00DD148B" w:rsidRPr="00382334">
        <w:rPr>
          <w:szCs w:val="28"/>
        </w:rPr>
        <w:t xml:space="preserve"> бюджетно</w:t>
      </w:r>
      <w:r w:rsidRPr="00382334">
        <w:rPr>
          <w:szCs w:val="28"/>
        </w:rPr>
        <w:t>ю</w:t>
      </w:r>
      <w:r w:rsidR="00DD148B" w:rsidRPr="00382334">
        <w:rPr>
          <w:szCs w:val="28"/>
        </w:rPr>
        <w:t xml:space="preserve"> програм</w:t>
      </w:r>
      <w:r w:rsidRPr="00382334">
        <w:rPr>
          <w:szCs w:val="28"/>
        </w:rPr>
        <w:t>ою</w:t>
      </w:r>
      <w:r w:rsidR="004D3395" w:rsidRPr="00382334">
        <w:rPr>
          <w:szCs w:val="28"/>
        </w:rPr>
        <w:t xml:space="preserve"> «</w:t>
      </w:r>
      <w:r w:rsidR="004D3395" w:rsidRPr="00382334">
        <w:t>Інші заклади та заходи в галузі культури і мистецтва»</w:t>
      </w:r>
      <w:r w:rsidR="004D3395" w:rsidRPr="00382334">
        <w:rPr>
          <w:szCs w:val="28"/>
        </w:rPr>
        <w:t xml:space="preserve"> </w:t>
      </w:r>
      <w:r w:rsidR="00DD148B" w:rsidRPr="00382334">
        <w:rPr>
          <w:szCs w:val="28"/>
        </w:rPr>
        <w:t xml:space="preserve">передбачено видатки в сумі </w:t>
      </w:r>
      <w:r w:rsidR="007C29B1" w:rsidRPr="00382334">
        <w:rPr>
          <w:szCs w:val="28"/>
        </w:rPr>
        <w:t>6029,</w:t>
      </w:r>
      <w:r w:rsidR="002E71DA">
        <w:rPr>
          <w:szCs w:val="28"/>
        </w:rPr>
        <w:t>1</w:t>
      </w:r>
      <w:r w:rsidR="00DD148B" w:rsidRPr="00382334">
        <w:rPr>
          <w:szCs w:val="28"/>
        </w:rPr>
        <w:t xml:space="preserve"> тис. грн. Кошти спрямовуються на проведення </w:t>
      </w:r>
      <w:r w:rsidR="00760DA4" w:rsidRPr="00382334">
        <w:rPr>
          <w:szCs w:val="28"/>
        </w:rPr>
        <w:t>міських заходів</w:t>
      </w:r>
      <w:r w:rsidR="00DD148B" w:rsidRPr="00382334">
        <w:rPr>
          <w:szCs w:val="28"/>
        </w:rPr>
        <w:t xml:space="preserve">, </w:t>
      </w:r>
      <w:r w:rsidR="00A815CE" w:rsidRPr="00382334">
        <w:rPr>
          <w:szCs w:val="28"/>
        </w:rPr>
        <w:t>утримання</w:t>
      </w:r>
      <w:r w:rsidR="00DD148B" w:rsidRPr="00382334">
        <w:rPr>
          <w:szCs w:val="28"/>
        </w:rPr>
        <w:t xml:space="preserve"> інш</w:t>
      </w:r>
      <w:r w:rsidR="00A815CE" w:rsidRPr="00382334">
        <w:rPr>
          <w:szCs w:val="28"/>
        </w:rPr>
        <w:t>их</w:t>
      </w:r>
      <w:r w:rsidR="00DD148B" w:rsidRPr="00382334">
        <w:rPr>
          <w:szCs w:val="28"/>
        </w:rPr>
        <w:t xml:space="preserve"> установ культури.</w:t>
      </w:r>
    </w:p>
    <w:p w:rsidR="009C7C89" w:rsidRPr="00382334" w:rsidRDefault="009C7C89" w:rsidP="009C7C89">
      <w:pPr>
        <w:widowControl w:val="0"/>
        <w:ind w:firstLine="720"/>
        <w:jc w:val="both"/>
        <w:rPr>
          <w:sz w:val="28"/>
          <w:szCs w:val="28"/>
          <w:lang w:val="uk-UA"/>
        </w:rPr>
      </w:pPr>
      <w:r w:rsidRPr="00382334">
        <w:rPr>
          <w:sz w:val="28"/>
          <w:szCs w:val="28"/>
          <w:lang w:val="uk-UA"/>
        </w:rPr>
        <w:t>За бюджетною програмою “Організація благоустрою населених пунктів” на здійснення благоустрою парків культури та відпочинку передбачено видатки</w:t>
      </w:r>
      <w:r w:rsidR="00991F49" w:rsidRPr="00382334">
        <w:rPr>
          <w:sz w:val="28"/>
          <w:szCs w:val="28"/>
          <w:lang w:val="uk-UA"/>
        </w:rPr>
        <w:t xml:space="preserve"> по загальному фонду</w:t>
      </w:r>
      <w:r w:rsidRPr="00382334">
        <w:rPr>
          <w:sz w:val="28"/>
          <w:szCs w:val="28"/>
          <w:lang w:val="uk-UA"/>
        </w:rPr>
        <w:t xml:space="preserve"> в сумі 3</w:t>
      </w:r>
      <w:r w:rsidR="004011AB" w:rsidRPr="00382334">
        <w:rPr>
          <w:sz w:val="28"/>
          <w:szCs w:val="28"/>
          <w:lang w:val="uk-UA"/>
        </w:rPr>
        <w:t>5</w:t>
      </w:r>
      <w:r w:rsidRPr="00382334">
        <w:rPr>
          <w:sz w:val="28"/>
          <w:szCs w:val="28"/>
          <w:lang w:val="uk-UA"/>
        </w:rPr>
        <w:t>8</w:t>
      </w:r>
      <w:r w:rsidR="004011AB" w:rsidRPr="00382334">
        <w:rPr>
          <w:sz w:val="28"/>
          <w:szCs w:val="28"/>
          <w:lang w:val="uk-UA"/>
        </w:rPr>
        <w:t>0</w:t>
      </w:r>
      <w:r w:rsidRPr="00382334">
        <w:rPr>
          <w:sz w:val="28"/>
          <w:szCs w:val="28"/>
          <w:lang w:val="uk-UA"/>
        </w:rPr>
        <w:t>,</w:t>
      </w:r>
      <w:r w:rsidR="004011AB" w:rsidRPr="00382334">
        <w:rPr>
          <w:sz w:val="28"/>
          <w:szCs w:val="28"/>
          <w:lang w:val="uk-UA"/>
        </w:rPr>
        <w:t>3</w:t>
      </w:r>
      <w:r w:rsidRPr="00382334">
        <w:rPr>
          <w:sz w:val="28"/>
          <w:szCs w:val="28"/>
          <w:lang w:val="uk-UA"/>
        </w:rPr>
        <w:t xml:space="preserve"> тис. грн. </w:t>
      </w:r>
    </w:p>
    <w:p w:rsidR="00705A25" w:rsidRPr="00382334" w:rsidRDefault="00705A25" w:rsidP="00705A25">
      <w:pPr>
        <w:widowControl w:val="0"/>
        <w:ind w:firstLine="709"/>
        <w:jc w:val="both"/>
        <w:rPr>
          <w:spacing w:val="-4"/>
          <w:sz w:val="28"/>
          <w:szCs w:val="28"/>
          <w:lang w:val="uk-UA"/>
        </w:rPr>
      </w:pPr>
      <w:r w:rsidRPr="00382334">
        <w:rPr>
          <w:spacing w:val="-4"/>
          <w:sz w:val="28"/>
          <w:szCs w:val="28"/>
          <w:lang w:val="uk-UA"/>
        </w:rPr>
        <w:t>На</w:t>
      </w:r>
      <w:r w:rsidR="00E7314B" w:rsidRPr="00382334">
        <w:rPr>
          <w:spacing w:val="-4"/>
          <w:sz w:val="28"/>
          <w:szCs w:val="28"/>
          <w:lang w:val="uk-UA"/>
        </w:rPr>
        <w:t xml:space="preserve"> реалізацію</w:t>
      </w:r>
      <w:r w:rsidRPr="00382334">
        <w:rPr>
          <w:spacing w:val="-4"/>
          <w:sz w:val="28"/>
          <w:szCs w:val="28"/>
          <w:lang w:val="uk-UA"/>
        </w:rPr>
        <w:t xml:space="preserve"> бюджетн</w:t>
      </w:r>
      <w:r w:rsidR="00E7314B" w:rsidRPr="00382334">
        <w:rPr>
          <w:spacing w:val="-4"/>
          <w:sz w:val="28"/>
          <w:szCs w:val="28"/>
          <w:lang w:val="uk-UA"/>
        </w:rPr>
        <w:t>ої</w:t>
      </w:r>
      <w:r w:rsidRPr="00382334">
        <w:rPr>
          <w:spacing w:val="-4"/>
          <w:sz w:val="28"/>
          <w:szCs w:val="28"/>
          <w:lang w:val="uk-UA"/>
        </w:rPr>
        <w:t xml:space="preserve"> програм</w:t>
      </w:r>
      <w:r w:rsidR="00E7314B" w:rsidRPr="00382334">
        <w:rPr>
          <w:spacing w:val="-4"/>
          <w:sz w:val="28"/>
          <w:szCs w:val="28"/>
          <w:lang w:val="uk-UA"/>
        </w:rPr>
        <w:t>и</w:t>
      </w:r>
      <w:r w:rsidRPr="00382334">
        <w:rPr>
          <w:spacing w:val="-4"/>
          <w:sz w:val="28"/>
          <w:szCs w:val="28"/>
          <w:lang w:val="uk-UA"/>
        </w:rPr>
        <w:t xml:space="preserve"> «</w:t>
      </w:r>
      <w:r w:rsidRPr="00382334">
        <w:rPr>
          <w:bCs/>
          <w:spacing w:val="-4"/>
          <w:sz w:val="28"/>
          <w:szCs w:val="28"/>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w:t>
      </w:r>
      <w:r w:rsidRPr="00382334">
        <w:rPr>
          <w:bCs/>
          <w:spacing w:val="-4"/>
          <w:sz w:val="28"/>
          <w:szCs w:val="28"/>
          <w:lang w:val="uk-UA"/>
        </w:rPr>
        <w:lastRenderedPageBreak/>
        <w:t>місцевого самоврядування і місцевими органами виконавчої влади</w:t>
      </w:r>
      <w:r w:rsidRPr="00382334">
        <w:rPr>
          <w:spacing w:val="-4"/>
          <w:sz w:val="28"/>
          <w:szCs w:val="28"/>
          <w:lang w:val="uk-UA"/>
        </w:rPr>
        <w:t xml:space="preserve">»  по спеціальному фонду </w:t>
      </w:r>
      <w:r w:rsidRPr="00382334">
        <w:rPr>
          <w:spacing w:val="-4"/>
          <w:sz w:val="28"/>
          <w:szCs w:val="28"/>
          <w:lang w:val="uk-UA" w:eastAsia="en-US"/>
        </w:rPr>
        <w:t xml:space="preserve">на 2019 рік передбачено видатки в </w:t>
      </w:r>
      <w:r w:rsidR="00E7314B" w:rsidRPr="00382334">
        <w:rPr>
          <w:spacing w:val="-4"/>
          <w:sz w:val="28"/>
          <w:szCs w:val="28"/>
          <w:lang w:val="uk-UA" w:eastAsia="en-US"/>
        </w:rPr>
        <w:t>сумі</w:t>
      </w:r>
      <w:r w:rsidRPr="00382334">
        <w:rPr>
          <w:spacing w:val="-4"/>
          <w:sz w:val="28"/>
          <w:szCs w:val="28"/>
          <w:lang w:val="uk-UA" w:eastAsia="en-US"/>
        </w:rPr>
        <w:t xml:space="preserve"> 161,0 </w:t>
      </w:r>
      <w:r w:rsidRPr="00382334">
        <w:rPr>
          <w:spacing w:val="-4"/>
          <w:sz w:val="28"/>
          <w:szCs w:val="28"/>
          <w:lang w:val="uk-UA"/>
        </w:rPr>
        <w:t>тис. грн.</w:t>
      </w:r>
    </w:p>
    <w:p w:rsidR="00DD6CDA" w:rsidRPr="00382334" w:rsidRDefault="00DD6CDA" w:rsidP="003059F1">
      <w:pPr>
        <w:widowControl w:val="0"/>
        <w:ind w:firstLine="709"/>
        <w:jc w:val="both"/>
        <w:rPr>
          <w:b/>
          <w:sz w:val="28"/>
          <w:szCs w:val="28"/>
          <w:highlight w:val="yellow"/>
          <w:lang w:val="uk-UA"/>
        </w:rPr>
      </w:pPr>
    </w:p>
    <w:p w:rsidR="00CA47A6" w:rsidRPr="00382334" w:rsidRDefault="00CA47A6" w:rsidP="00CA47A6">
      <w:pPr>
        <w:widowControl w:val="0"/>
        <w:ind w:firstLine="709"/>
        <w:jc w:val="both"/>
        <w:rPr>
          <w:sz w:val="28"/>
          <w:szCs w:val="28"/>
          <w:lang w:val="uk-UA"/>
        </w:rPr>
      </w:pPr>
      <w:r w:rsidRPr="00382334">
        <w:rPr>
          <w:b/>
          <w:sz w:val="28"/>
          <w:szCs w:val="28"/>
          <w:lang w:val="uk-UA"/>
        </w:rPr>
        <w:t xml:space="preserve">Управлінню по фізичній культурі та спорту міської ради </w:t>
      </w:r>
      <w:r w:rsidRPr="00382334">
        <w:rPr>
          <w:sz w:val="28"/>
          <w:szCs w:val="28"/>
          <w:lang w:val="uk-UA"/>
        </w:rPr>
        <w:t>передбачені видатки у загальній сумі 12769,0 тис. грн.  в т. ч.:</w:t>
      </w:r>
    </w:p>
    <w:p w:rsidR="00CA47A6" w:rsidRPr="00382334" w:rsidRDefault="00CA47A6" w:rsidP="00CA47A6">
      <w:pPr>
        <w:widowControl w:val="0"/>
        <w:ind w:firstLine="709"/>
        <w:jc w:val="both"/>
        <w:rPr>
          <w:sz w:val="28"/>
          <w:szCs w:val="28"/>
          <w:lang w:val="uk-UA"/>
        </w:rPr>
      </w:pPr>
      <w:r w:rsidRPr="00382334">
        <w:rPr>
          <w:sz w:val="28"/>
          <w:szCs w:val="28"/>
          <w:lang w:val="uk-UA"/>
        </w:rPr>
        <w:t>-   по загальному фонду – 12573,0 тис. грн.</w:t>
      </w:r>
    </w:p>
    <w:p w:rsidR="00CA47A6" w:rsidRPr="00382334" w:rsidRDefault="00CA47A6" w:rsidP="00CA47A6">
      <w:pPr>
        <w:widowControl w:val="0"/>
        <w:ind w:firstLine="709"/>
        <w:jc w:val="both"/>
        <w:rPr>
          <w:sz w:val="28"/>
          <w:szCs w:val="28"/>
          <w:lang w:val="uk-UA"/>
        </w:rPr>
      </w:pPr>
      <w:r w:rsidRPr="00382334">
        <w:rPr>
          <w:sz w:val="28"/>
          <w:szCs w:val="28"/>
          <w:lang w:val="uk-UA"/>
        </w:rPr>
        <w:t xml:space="preserve">-   по спеціальному фонду – 196,0 тис. грн. </w:t>
      </w:r>
    </w:p>
    <w:p w:rsidR="00CA47A6" w:rsidRPr="00382334" w:rsidRDefault="00CA47A6" w:rsidP="00CA47A6">
      <w:pPr>
        <w:widowControl w:val="0"/>
        <w:ind w:firstLine="709"/>
        <w:jc w:val="both"/>
        <w:rPr>
          <w:sz w:val="28"/>
          <w:szCs w:val="28"/>
          <w:lang w:val="uk-UA"/>
        </w:rPr>
      </w:pPr>
      <w:r w:rsidRPr="00382334">
        <w:rPr>
          <w:sz w:val="28"/>
          <w:szCs w:val="28"/>
          <w:lang w:val="uk-UA"/>
        </w:rPr>
        <w:t>На виконання програми «</w:t>
      </w:r>
      <w:r w:rsidRPr="00382334">
        <w:rPr>
          <w:bCs/>
          <w:color w:val="000000"/>
          <w:sz w:val="28"/>
          <w:szCs w:val="28"/>
          <w:shd w:val="clear" w:color="auto" w:fill="FFFFFF"/>
          <w:lang w:val="uk-UA"/>
        </w:rPr>
        <w:t>Проведення навчально-тренувальних зборів і змагань з олімпійських видів спорту</w:t>
      </w:r>
      <w:r w:rsidRPr="00382334">
        <w:rPr>
          <w:sz w:val="28"/>
          <w:szCs w:val="28"/>
          <w:lang w:val="uk-UA"/>
        </w:rPr>
        <w:t xml:space="preserve">» по загальному фонду передбачено 1592,6 тис. грн. </w:t>
      </w:r>
    </w:p>
    <w:p w:rsidR="00CA47A6" w:rsidRPr="00382334" w:rsidRDefault="00CA47A6" w:rsidP="00CA47A6">
      <w:pPr>
        <w:widowControl w:val="0"/>
        <w:ind w:firstLine="709"/>
        <w:jc w:val="both"/>
        <w:rPr>
          <w:sz w:val="28"/>
          <w:szCs w:val="28"/>
          <w:lang w:val="uk-UA"/>
        </w:rPr>
      </w:pPr>
      <w:r w:rsidRPr="00382334">
        <w:rPr>
          <w:sz w:val="28"/>
          <w:szCs w:val="28"/>
          <w:lang w:val="uk-UA"/>
        </w:rPr>
        <w:t>На виконання програми «</w:t>
      </w:r>
      <w:r w:rsidRPr="00382334">
        <w:rPr>
          <w:bCs/>
          <w:color w:val="000000"/>
          <w:sz w:val="28"/>
          <w:szCs w:val="28"/>
          <w:shd w:val="clear" w:color="auto" w:fill="FFFFFF"/>
          <w:lang w:val="uk-UA"/>
        </w:rPr>
        <w:t>Проведення навчально-тренувальних зборів і змагань з неолімпійських видів спорту</w:t>
      </w:r>
      <w:r w:rsidRPr="00382334">
        <w:rPr>
          <w:sz w:val="28"/>
          <w:szCs w:val="28"/>
          <w:lang w:val="uk-UA"/>
        </w:rPr>
        <w:t xml:space="preserve">» по загальному фонду передбачено 145,9 тис. грн. </w:t>
      </w:r>
    </w:p>
    <w:p w:rsidR="00CA47A6" w:rsidRPr="00382334" w:rsidRDefault="00CA47A6" w:rsidP="00CA47A6">
      <w:pPr>
        <w:widowControl w:val="0"/>
        <w:ind w:firstLine="709"/>
        <w:jc w:val="both"/>
        <w:rPr>
          <w:sz w:val="28"/>
          <w:szCs w:val="28"/>
          <w:lang w:val="uk-UA"/>
        </w:rPr>
      </w:pPr>
      <w:r w:rsidRPr="00382334">
        <w:rPr>
          <w:rFonts w:eastAsia="TimesNewRomanPSMT"/>
          <w:sz w:val="28"/>
          <w:szCs w:val="28"/>
          <w:lang w:val="uk-UA"/>
        </w:rPr>
        <w:t>На бюджетну програму «</w:t>
      </w:r>
      <w:r w:rsidRPr="00382334">
        <w:rPr>
          <w:bCs/>
          <w:color w:val="000000"/>
          <w:sz w:val="28"/>
          <w:szCs w:val="28"/>
          <w:shd w:val="clear" w:color="auto" w:fill="FFFFFF"/>
          <w:lang w:val="uk-UA"/>
        </w:rPr>
        <w:t>Утримання та навчально-тренувальна робота комунальних дитячо-юнацьких спортивних шкіл</w:t>
      </w:r>
      <w:r w:rsidRPr="00382334">
        <w:rPr>
          <w:rFonts w:eastAsia="TimesNewRomanPSMT"/>
          <w:sz w:val="28"/>
          <w:szCs w:val="28"/>
          <w:lang w:val="uk-UA"/>
        </w:rPr>
        <w:t xml:space="preserve">» </w:t>
      </w:r>
      <w:r w:rsidRPr="00382334">
        <w:rPr>
          <w:sz w:val="28"/>
          <w:szCs w:val="28"/>
          <w:lang w:val="uk-UA"/>
        </w:rPr>
        <w:t>передбачено 8625,2 тис. грн., з них: видатки загального фонду – 8565,2 тис. грн., спеціального фонду – 60,0 тис. грн. за рахунок власних надходжень. Видатки спрямовуються на утримання дитячо-юнацьких спортивних шкіл (оплата праці з нарахуваннями – 7170,7 тис. грн., оплата комунальних послуг та енергоносіїв</w:t>
      </w:r>
      <w:r w:rsidRPr="00382334">
        <w:rPr>
          <w:szCs w:val="28"/>
          <w:lang w:val="uk-UA"/>
        </w:rPr>
        <w:t xml:space="preserve"> – </w:t>
      </w:r>
      <w:r w:rsidRPr="00382334">
        <w:rPr>
          <w:sz w:val="28"/>
          <w:szCs w:val="28"/>
          <w:lang w:val="uk-UA"/>
        </w:rPr>
        <w:t>803,3</w:t>
      </w:r>
      <w:r w:rsidRPr="00382334">
        <w:rPr>
          <w:szCs w:val="28"/>
          <w:lang w:val="uk-UA"/>
        </w:rPr>
        <w:t xml:space="preserve"> </w:t>
      </w:r>
      <w:r w:rsidRPr="00382334">
        <w:rPr>
          <w:sz w:val="28"/>
          <w:szCs w:val="28"/>
          <w:lang w:val="uk-UA"/>
        </w:rPr>
        <w:t xml:space="preserve">тис. грн.). </w:t>
      </w:r>
    </w:p>
    <w:p w:rsidR="00CA47A6" w:rsidRPr="00382334" w:rsidRDefault="00CA47A6" w:rsidP="00CA47A6">
      <w:pPr>
        <w:widowControl w:val="0"/>
        <w:ind w:firstLine="709"/>
        <w:jc w:val="both"/>
        <w:rPr>
          <w:sz w:val="28"/>
          <w:szCs w:val="28"/>
          <w:lang w:val="uk-UA"/>
        </w:rPr>
      </w:pPr>
      <w:r w:rsidRPr="00382334">
        <w:rPr>
          <w:sz w:val="28"/>
          <w:szCs w:val="28"/>
          <w:lang w:val="uk-UA"/>
        </w:rPr>
        <w:t>На виконання бюджетної програми</w:t>
      </w:r>
      <w:r w:rsidRPr="00382334">
        <w:rPr>
          <w:bCs/>
          <w:bdr w:val="none" w:sz="0" w:space="0" w:color="auto" w:frame="1"/>
          <w:lang w:val="uk-UA"/>
        </w:rPr>
        <w:t xml:space="preserve"> </w:t>
      </w:r>
      <w:r w:rsidRPr="00382334">
        <w:rPr>
          <w:sz w:val="28"/>
          <w:szCs w:val="28"/>
          <w:lang w:val="uk-UA"/>
        </w:rPr>
        <w:t>«</w:t>
      </w:r>
      <w:r w:rsidRPr="00382334">
        <w:rPr>
          <w:bCs/>
          <w:sz w:val="28"/>
          <w:szCs w:val="28"/>
          <w:bdr w:val="none" w:sz="0" w:space="0" w:color="auto" w:frame="1"/>
          <w:lang w:val="uk-UA"/>
        </w:rPr>
        <w:t>Утримання та фінансова підтримка спортивних споруд</w:t>
      </w:r>
      <w:r w:rsidRPr="00382334">
        <w:rPr>
          <w:sz w:val="28"/>
          <w:szCs w:val="28"/>
          <w:lang w:val="uk-UA"/>
        </w:rPr>
        <w:t xml:space="preserve">» для надання фінансової підтримки КСОП «Буковина» передбачено – 1575,0 тис. грн. </w:t>
      </w:r>
    </w:p>
    <w:p w:rsidR="00CA47A6" w:rsidRPr="00382334" w:rsidRDefault="00CA47A6" w:rsidP="00CA47A6">
      <w:pPr>
        <w:widowControl w:val="0"/>
        <w:jc w:val="both"/>
        <w:rPr>
          <w:sz w:val="28"/>
          <w:szCs w:val="28"/>
          <w:lang w:val="uk-UA"/>
        </w:rPr>
      </w:pPr>
      <w:r w:rsidRPr="00382334">
        <w:rPr>
          <w:sz w:val="28"/>
          <w:szCs w:val="28"/>
          <w:lang w:val="uk-UA"/>
        </w:rPr>
        <w:t xml:space="preserve">          На реалізацію бюджетної програми «</w:t>
      </w:r>
      <w:r w:rsidRPr="00382334">
        <w:rPr>
          <w:bCs/>
          <w:color w:val="000000"/>
          <w:sz w:val="28"/>
          <w:szCs w:val="28"/>
          <w:shd w:val="clear" w:color="auto" w:fill="FFFFFF"/>
          <w:lang w:val="uk-UA"/>
        </w:rPr>
        <w:t>Підтримка спорту вищих досягнень та організацій, які здійснюють фізкультурно-спортивну діяльність в регіоні</w:t>
      </w:r>
      <w:r w:rsidRPr="00382334">
        <w:rPr>
          <w:sz w:val="28"/>
          <w:szCs w:val="28"/>
          <w:lang w:val="uk-UA"/>
        </w:rPr>
        <w:t>» передбачено 605,2 тис. грн. на  виплату стипендій та одноразових винагород найкращим спортсменам та тренерам  міста.</w:t>
      </w:r>
    </w:p>
    <w:p w:rsidR="00CA47A6" w:rsidRPr="00382334" w:rsidRDefault="00CA47A6" w:rsidP="00CA47A6">
      <w:pPr>
        <w:widowControl w:val="0"/>
        <w:jc w:val="both"/>
        <w:rPr>
          <w:sz w:val="28"/>
          <w:szCs w:val="28"/>
          <w:highlight w:val="yellow"/>
          <w:lang w:val="uk-UA"/>
        </w:rPr>
      </w:pPr>
      <w:r w:rsidRPr="00382334">
        <w:rPr>
          <w:sz w:val="28"/>
          <w:szCs w:val="28"/>
          <w:lang w:val="uk-UA"/>
        </w:rPr>
        <w:t xml:space="preserve">          </w:t>
      </w:r>
      <w:r w:rsidRPr="00382334">
        <w:rPr>
          <w:rFonts w:eastAsia="TimesNewRomanPSMT"/>
          <w:sz w:val="28"/>
          <w:szCs w:val="28"/>
          <w:lang w:val="uk-UA"/>
        </w:rPr>
        <w:t>На бюджетну програму «Організація та проведення громадських робіт» передбачено 89,1 тис. грн.</w:t>
      </w:r>
    </w:p>
    <w:p w:rsidR="00CA47A6" w:rsidRPr="00382334" w:rsidRDefault="00CA47A6" w:rsidP="00CA47A6">
      <w:pPr>
        <w:widowControl w:val="0"/>
        <w:ind w:firstLine="709"/>
        <w:jc w:val="both"/>
        <w:rPr>
          <w:spacing w:val="-4"/>
          <w:sz w:val="28"/>
          <w:szCs w:val="28"/>
          <w:lang w:val="uk-UA"/>
        </w:rPr>
      </w:pPr>
      <w:r w:rsidRPr="00382334">
        <w:rPr>
          <w:spacing w:val="-4"/>
          <w:sz w:val="28"/>
          <w:szCs w:val="28"/>
          <w:lang w:val="uk-UA"/>
        </w:rPr>
        <w:t>За бюджетною програмою «</w:t>
      </w:r>
      <w:r w:rsidRPr="00382334">
        <w:rPr>
          <w:bCs/>
          <w:spacing w:val="-4"/>
          <w:sz w:val="28"/>
          <w:szCs w:val="28"/>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382334">
        <w:rPr>
          <w:spacing w:val="-4"/>
          <w:sz w:val="28"/>
          <w:szCs w:val="28"/>
          <w:lang w:val="uk-UA"/>
        </w:rPr>
        <w:t>» по спеціальному фонду</w:t>
      </w:r>
      <w:r w:rsidRPr="00382334">
        <w:rPr>
          <w:spacing w:val="-4"/>
          <w:sz w:val="28"/>
          <w:szCs w:val="28"/>
          <w:lang w:val="uk-UA" w:eastAsia="en-US"/>
        </w:rPr>
        <w:t xml:space="preserve"> передбачені видатки на проведення фізкультурно-оздоровчих та спортивно-масових заходів в сумі 136,0 </w:t>
      </w:r>
      <w:r w:rsidRPr="00382334">
        <w:rPr>
          <w:spacing w:val="-4"/>
          <w:sz w:val="28"/>
          <w:szCs w:val="28"/>
          <w:lang w:val="uk-UA"/>
        </w:rPr>
        <w:t>тис. грн.</w:t>
      </w:r>
    </w:p>
    <w:p w:rsidR="00CA47A6" w:rsidRDefault="00CA47A6" w:rsidP="00F04F54">
      <w:pPr>
        <w:widowControl w:val="0"/>
        <w:ind w:firstLine="709"/>
        <w:jc w:val="both"/>
        <w:rPr>
          <w:b/>
          <w:sz w:val="28"/>
          <w:szCs w:val="28"/>
          <w:lang w:val="uk-UA"/>
        </w:rPr>
      </w:pPr>
    </w:p>
    <w:p w:rsidR="00636BE3" w:rsidRPr="0087629A" w:rsidRDefault="00636BE3" w:rsidP="00F04F54">
      <w:pPr>
        <w:widowControl w:val="0"/>
        <w:ind w:firstLine="709"/>
        <w:jc w:val="both"/>
        <w:rPr>
          <w:sz w:val="28"/>
          <w:szCs w:val="28"/>
          <w:lang w:val="uk-UA"/>
        </w:rPr>
      </w:pPr>
      <w:r w:rsidRPr="0087629A">
        <w:rPr>
          <w:b/>
          <w:sz w:val="28"/>
          <w:szCs w:val="28"/>
          <w:lang w:val="uk-UA"/>
        </w:rPr>
        <w:t xml:space="preserve">Департаменту житлово-комунального господарства міської ради </w:t>
      </w:r>
      <w:r w:rsidRPr="0087629A">
        <w:rPr>
          <w:sz w:val="28"/>
          <w:szCs w:val="28"/>
          <w:lang w:val="uk-UA"/>
        </w:rPr>
        <w:t>у  міському</w:t>
      </w:r>
      <w:r w:rsidRPr="0087629A">
        <w:rPr>
          <w:b/>
          <w:sz w:val="28"/>
          <w:szCs w:val="28"/>
          <w:lang w:val="uk-UA"/>
        </w:rPr>
        <w:t xml:space="preserve"> </w:t>
      </w:r>
      <w:r w:rsidRPr="0087629A">
        <w:rPr>
          <w:sz w:val="28"/>
          <w:szCs w:val="28"/>
          <w:lang w:val="uk-UA"/>
        </w:rPr>
        <w:t>бюджеті на 201</w:t>
      </w:r>
      <w:r w:rsidR="00F04F54">
        <w:rPr>
          <w:sz w:val="28"/>
          <w:szCs w:val="28"/>
          <w:lang w:val="uk-UA"/>
        </w:rPr>
        <w:t>9</w:t>
      </w:r>
      <w:r w:rsidRPr="0087629A">
        <w:rPr>
          <w:sz w:val="28"/>
          <w:szCs w:val="28"/>
          <w:lang w:val="uk-UA"/>
        </w:rPr>
        <w:t xml:space="preserve"> рік передбачені видатки в сумі </w:t>
      </w:r>
      <w:r w:rsidR="0087629A" w:rsidRPr="0087629A">
        <w:rPr>
          <w:sz w:val="28"/>
          <w:szCs w:val="28"/>
          <w:lang w:val="uk-UA"/>
        </w:rPr>
        <w:t>3</w:t>
      </w:r>
      <w:r w:rsidR="00521884">
        <w:rPr>
          <w:sz w:val="28"/>
          <w:szCs w:val="28"/>
          <w:lang w:val="uk-UA"/>
        </w:rPr>
        <w:t>8</w:t>
      </w:r>
      <w:r w:rsidR="007D280D">
        <w:rPr>
          <w:sz w:val="28"/>
          <w:szCs w:val="28"/>
          <w:lang w:val="uk-UA"/>
        </w:rPr>
        <w:t>3586,0</w:t>
      </w:r>
      <w:r w:rsidRPr="0087629A">
        <w:rPr>
          <w:sz w:val="28"/>
          <w:szCs w:val="28"/>
          <w:lang w:val="uk-UA"/>
        </w:rPr>
        <w:t xml:space="preserve"> тис.</w:t>
      </w:r>
      <w:r w:rsidRPr="0087629A">
        <w:rPr>
          <w:color w:val="FF0000"/>
          <w:sz w:val="28"/>
          <w:szCs w:val="28"/>
          <w:lang w:val="uk-UA"/>
        </w:rPr>
        <w:t xml:space="preserve"> </w:t>
      </w:r>
      <w:r w:rsidRPr="0087629A">
        <w:rPr>
          <w:sz w:val="28"/>
          <w:szCs w:val="28"/>
          <w:lang w:val="uk-UA"/>
        </w:rPr>
        <w:t>грн., у том</w:t>
      </w:r>
      <w:r w:rsidR="0087629A" w:rsidRPr="0087629A">
        <w:rPr>
          <w:sz w:val="28"/>
          <w:szCs w:val="28"/>
          <w:lang w:val="uk-UA"/>
        </w:rPr>
        <w:t>у числі: по загальному фонду – 2</w:t>
      </w:r>
      <w:r w:rsidR="00B76052">
        <w:rPr>
          <w:sz w:val="28"/>
          <w:szCs w:val="28"/>
          <w:lang w:val="uk-UA"/>
        </w:rPr>
        <w:t>17107</w:t>
      </w:r>
      <w:r w:rsidR="0087629A" w:rsidRPr="0087629A">
        <w:rPr>
          <w:sz w:val="28"/>
          <w:szCs w:val="28"/>
          <w:lang w:val="uk-UA"/>
        </w:rPr>
        <w:t>,</w:t>
      </w:r>
      <w:r w:rsidR="00B76052">
        <w:rPr>
          <w:sz w:val="28"/>
          <w:szCs w:val="28"/>
          <w:lang w:val="uk-UA"/>
        </w:rPr>
        <w:t>0</w:t>
      </w:r>
      <w:r w:rsidRPr="0087629A">
        <w:rPr>
          <w:sz w:val="28"/>
          <w:szCs w:val="28"/>
          <w:lang w:val="uk-UA"/>
        </w:rPr>
        <w:t xml:space="preserve"> тис.</w:t>
      </w:r>
      <w:r w:rsidRPr="0087629A">
        <w:rPr>
          <w:color w:val="FF0000"/>
          <w:sz w:val="28"/>
          <w:szCs w:val="28"/>
          <w:lang w:val="uk-UA"/>
        </w:rPr>
        <w:t xml:space="preserve"> </w:t>
      </w:r>
      <w:r w:rsidR="0087629A" w:rsidRPr="0087629A">
        <w:rPr>
          <w:sz w:val="28"/>
          <w:szCs w:val="28"/>
          <w:lang w:val="uk-UA"/>
        </w:rPr>
        <w:t>грн., по спеціальному фонду – 16</w:t>
      </w:r>
      <w:r w:rsidR="007D280D">
        <w:rPr>
          <w:sz w:val="28"/>
          <w:szCs w:val="28"/>
          <w:lang w:val="uk-UA"/>
        </w:rPr>
        <w:t>6479,0</w:t>
      </w:r>
      <w:r w:rsidRPr="0087629A">
        <w:rPr>
          <w:sz w:val="28"/>
          <w:szCs w:val="28"/>
          <w:lang w:val="uk-UA"/>
        </w:rPr>
        <w:t xml:space="preserve"> тис. грн.</w:t>
      </w:r>
    </w:p>
    <w:p w:rsidR="00636BE3" w:rsidRDefault="00636BE3" w:rsidP="00636BE3">
      <w:pPr>
        <w:widowControl w:val="0"/>
        <w:ind w:firstLine="720"/>
        <w:jc w:val="both"/>
        <w:rPr>
          <w:sz w:val="28"/>
          <w:szCs w:val="28"/>
          <w:lang w:val="uk-UA"/>
        </w:rPr>
      </w:pPr>
      <w:r w:rsidRPr="00382334">
        <w:rPr>
          <w:sz w:val="28"/>
          <w:szCs w:val="28"/>
          <w:lang w:val="uk-UA"/>
        </w:rPr>
        <w:t>На виконання бюджетної програми «Керівництво і управління у відповідній сфері у містах (місті Києві), селищах, селах, об</w:t>
      </w:r>
      <w:r w:rsidRPr="00382334">
        <w:rPr>
          <w:rFonts w:cs="Aharoni"/>
          <w:sz w:val="28"/>
          <w:szCs w:val="28"/>
          <w:lang w:val="uk-UA"/>
        </w:rPr>
        <w:t>'</w:t>
      </w:r>
      <w:r w:rsidRPr="00382334">
        <w:rPr>
          <w:sz w:val="28"/>
          <w:szCs w:val="28"/>
          <w:lang w:val="uk-UA"/>
        </w:rPr>
        <w:t xml:space="preserve">єднаних територіальних громадах» передбачені видатки по загальному фонду в сумі  11993,9 тис. грн., з них: на оплату праці з нарахуваннями – 11243,6 тис. грн., оплату комунальних послуг та енергоносіїв – 403,8 тис. грн., інші  видатки – </w:t>
      </w:r>
      <w:r w:rsidRPr="00382334">
        <w:rPr>
          <w:sz w:val="28"/>
          <w:szCs w:val="28"/>
          <w:lang w:val="uk-UA"/>
        </w:rPr>
        <w:lastRenderedPageBreak/>
        <w:t>346,5 тис. грн.</w:t>
      </w:r>
    </w:p>
    <w:p w:rsidR="007D280D" w:rsidRPr="00060086" w:rsidRDefault="007D280D" w:rsidP="007D280D">
      <w:pPr>
        <w:widowControl w:val="0"/>
        <w:ind w:firstLine="709"/>
        <w:jc w:val="both"/>
        <w:rPr>
          <w:sz w:val="28"/>
          <w:szCs w:val="28"/>
          <w:lang w:val="uk-UA"/>
        </w:rPr>
      </w:pPr>
      <w:r w:rsidRPr="00564DBB">
        <w:rPr>
          <w:sz w:val="28"/>
          <w:szCs w:val="28"/>
          <w:lang w:val="uk-UA"/>
        </w:rPr>
        <w:t>За бюджетною програмою «Компенсаційні виплати на пільговий проїзд  електротранспортом окремим категоріям громадян» передбачено видатки</w:t>
      </w:r>
      <w:r w:rsidR="00B879F8">
        <w:rPr>
          <w:sz w:val="28"/>
          <w:szCs w:val="28"/>
          <w:lang w:val="uk-UA"/>
        </w:rPr>
        <w:t xml:space="preserve"> по</w:t>
      </w:r>
      <w:r w:rsidRPr="00564DBB">
        <w:rPr>
          <w:sz w:val="28"/>
          <w:szCs w:val="28"/>
          <w:lang w:val="uk-UA"/>
        </w:rPr>
        <w:t xml:space="preserve"> </w:t>
      </w:r>
      <w:r w:rsidRPr="00060086">
        <w:rPr>
          <w:sz w:val="28"/>
          <w:szCs w:val="28"/>
          <w:lang w:val="uk-UA"/>
        </w:rPr>
        <w:t>загальному фонд</w:t>
      </w:r>
      <w:r w:rsidR="00B879F8">
        <w:rPr>
          <w:sz w:val="28"/>
          <w:szCs w:val="28"/>
          <w:lang w:val="uk-UA"/>
        </w:rPr>
        <w:t>у</w:t>
      </w:r>
      <w:r w:rsidRPr="00060086">
        <w:rPr>
          <w:sz w:val="28"/>
          <w:szCs w:val="28"/>
          <w:lang w:val="uk-UA"/>
        </w:rPr>
        <w:t xml:space="preserve"> в сумі 4336,0 тис. грн. Кошти спрямовуються на компенсацію виплат за пільговий проїзд учнів та студентів – 2797,0 тис. грн., на перевезення учнів загальноосвітніх закладів міста, батьки яких є учасниками антитерористичної операції в східних регіонах України, загиблими під час АТО – 1539,0 тис. грн.</w:t>
      </w:r>
    </w:p>
    <w:p w:rsidR="00AF4ADD" w:rsidRDefault="00636BE3" w:rsidP="00636BE3">
      <w:pPr>
        <w:widowControl w:val="0"/>
        <w:ind w:firstLine="708"/>
        <w:jc w:val="both"/>
        <w:rPr>
          <w:sz w:val="28"/>
          <w:szCs w:val="28"/>
          <w:lang w:val="uk-UA"/>
        </w:rPr>
      </w:pPr>
      <w:r w:rsidRPr="00840DC6">
        <w:rPr>
          <w:sz w:val="28"/>
          <w:szCs w:val="28"/>
          <w:lang w:val="uk-UA"/>
        </w:rPr>
        <w:t>За бюджетною програмою «Експлуатація та технічне обслуговування  житлового</w:t>
      </w:r>
      <w:r>
        <w:rPr>
          <w:sz w:val="28"/>
          <w:szCs w:val="28"/>
          <w:lang w:val="uk-UA"/>
        </w:rPr>
        <w:t xml:space="preserve"> </w:t>
      </w:r>
      <w:r w:rsidRPr="00840DC6">
        <w:rPr>
          <w:sz w:val="28"/>
          <w:szCs w:val="28"/>
          <w:lang w:val="uk-UA"/>
        </w:rPr>
        <w:t xml:space="preserve">фонду» передбачено </w:t>
      </w:r>
      <w:r w:rsidR="00AF4ADD">
        <w:rPr>
          <w:sz w:val="28"/>
          <w:szCs w:val="28"/>
          <w:lang w:val="uk-UA"/>
        </w:rPr>
        <w:t xml:space="preserve">видатки </w:t>
      </w:r>
      <w:r w:rsidRPr="00840DC6">
        <w:rPr>
          <w:sz w:val="28"/>
          <w:szCs w:val="28"/>
          <w:lang w:val="uk-UA"/>
        </w:rPr>
        <w:t xml:space="preserve">по спеціальному фонду (бюджет розвитку) </w:t>
      </w:r>
      <w:r w:rsidR="00AF4ADD">
        <w:rPr>
          <w:sz w:val="28"/>
          <w:szCs w:val="28"/>
          <w:lang w:val="uk-UA"/>
        </w:rPr>
        <w:t>в</w:t>
      </w:r>
      <w:r w:rsidRPr="00840DC6">
        <w:rPr>
          <w:sz w:val="28"/>
          <w:szCs w:val="28"/>
          <w:lang w:val="uk-UA"/>
        </w:rPr>
        <w:t xml:space="preserve"> сумі </w:t>
      </w:r>
      <w:r>
        <w:rPr>
          <w:sz w:val="28"/>
          <w:szCs w:val="28"/>
          <w:lang w:val="uk-UA"/>
        </w:rPr>
        <w:t>750</w:t>
      </w:r>
      <w:r w:rsidRPr="00840DC6">
        <w:rPr>
          <w:sz w:val="28"/>
          <w:szCs w:val="28"/>
          <w:lang w:val="uk-UA"/>
        </w:rPr>
        <w:t xml:space="preserve">,0 тис. грн. </w:t>
      </w:r>
    </w:p>
    <w:p w:rsidR="00CD4344" w:rsidRDefault="00636BE3" w:rsidP="00636BE3">
      <w:pPr>
        <w:widowControl w:val="0"/>
        <w:ind w:firstLine="708"/>
        <w:jc w:val="both"/>
        <w:rPr>
          <w:sz w:val="28"/>
          <w:szCs w:val="28"/>
          <w:lang w:val="uk-UA"/>
        </w:rPr>
      </w:pPr>
      <w:r w:rsidRPr="00840DC6">
        <w:rPr>
          <w:sz w:val="28"/>
          <w:szCs w:val="28"/>
          <w:lang w:val="uk-UA"/>
        </w:rPr>
        <w:t>За бюджетною програмою «</w:t>
      </w:r>
      <w:r>
        <w:rPr>
          <w:sz w:val="28"/>
          <w:szCs w:val="28"/>
          <w:lang w:val="uk-UA"/>
        </w:rPr>
        <w:t>Забезпечення діяльності з виробництва, транспортування, постачання теплової енергії</w:t>
      </w:r>
      <w:r w:rsidRPr="00840DC6">
        <w:rPr>
          <w:sz w:val="28"/>
          <w:szCs w:val="28"/>
          <w:lang w:val="uk-UA"/>
        </w:rPr>
        <w:t>» передбачено видатки по спеціальному фонду (бюджет розвитку) в сумі 28263,7 тис.грн</w:t>
      </w:r>
      <w:r w:rsidR="00CD4344">
        <w:rPr>
          <w:sz w:val="28"/>
          <w:szCs w:val="28"/>
          <w:lang w:val="uk-UA"/>
        </w:rPr>
        <w:t>.</w:t>
      </w:r>
    </w:p>
    <w:p w:rsidR="007D280D" w:rsidRDefault="00636BE3" w:rsidP="007D280D">
      <w:pPr>
        <w:widowControl w:val="0"/>
        <w:ind w:firstLine="708"/>
        <w:jc w:val="both"/>
        <w:rPr>
          <w:sz w:val="28"/>
          <w:szCs w:val="28"/>
          <w:lang w:val="uk-UA"/>
        </w:rPr>
      </w:pPr>
      <w:r w:rsidRPr="00840DC6">
        <w:rPr>
          <w:sz w:val="28"/>
          <w:szCs w:val="28"/>
          <w:lang w:val="uk-UA"/>
        </w:rPr>
        <w:t xml:space="preserve">  </w:t>
      </w:r>
      <w:r w:rsidR="007D280D" w:rsidRPr="00840DC6">
        <w:rPr>
          <w:sz w:val="28"/>
          <w:szCs w:val="28"/>
          <w:lang w:val="uk-UA"/>
        </w:rPr>
        <w:t>За бюджетною програмою «</w:t>
      </w:r>
      <w:r w:rsidR="007D280D">
        <w:rPr>
          <w:sz w:val="28"/>
          <w:szCs w:val="28"/>
          <w:lang w:val="uk-UA"/>
        </w:rPr>
        <w:t>Забезпечення збору та вивезення сміття</w:t>
      </w:r>
      <w:r w:rsidR="000743D0">
        <w:rPr>
          <w:sz w:val="28"/>
          <w:szCs w:val="28"/>
          <w:lang w:val="uk-UA"/>
        </w:rPr>
        <w:t xml:space="preserve"> </w:t>
      </w:r>
      <w:r w:rsidR="007D280D">
        <w:rPr>
          <w:sz w:val="28"/>
          <w:szCs w:val="28"/>
          <w:lang w:val="uk-UA"/>
        </w:rPr>
        <w:t>і відходів</w:t>
      </w:r>
      <w:r w:rsidR="007D280D" w:rsidRPr="00840DC6">
        <w:rPr>
          <w:sz w:val="28"/>
          <w:szCs w:val="28"/>
          <w:lang w:val="uk-UA"/>
        </w:rPr>
        <w:t xml:space="preserve">» передбачено </w:t>
      </w:r>
      <w:r w:rsidR="007D280D">
        <w:rPr>
          <w:sz w:val="28"/>
          <w:szCs w:val="28"/>
          <w:lang w:val="uk-UA"/>
        </w:rPr>
        <w:t xml:space="preserve"> видатки по загальному фонду в</w:t>
      </w:r>
      <w:r w:rsidR="007D280D" w:rsidRPr="00840DC6">
        <w:rPr>
          <w:sz w:val="28"/>
          <w:szCs w:val="28"/>
          <w:lang w:val="uk-UA"/>
        </w:rPr>
        <w:t xml:space="preserve"> сумі </w:t>
      </w:r>
      <w:r w:rsidR="007D280D">
        <w:rPr>
          <w:sz w:val="28"/>
          <w:szCs w:val="28"/>
          <w:lang w:val="uk-UA"/>
        </w:rPr>
        <w:t>3261,8</w:t>
      </w:r>
      <w:r w:rsidR="007D280D" w:rsidRPr="00840DC6">
        <w:rPr>
          <w:sz w:val="28"/>
          <w:szCs w:val="28"/>
          <w:lang w:val="uk-UA"/>
        </w:rPr>
        <w:t xml:space="preserve"> тис. грн. </w:t>
      </w:r>
      <w:r w:rsidR="007D280D">
        <w:rPr>
          <w:sz w:val="28"/>
          <w:szCs w:val="28"/>
          <w:lang w:val="uk-UA"/>
        </w:rPr>
        <w:t xml:space="preserve">Зазначені видатки </w:t>
      </w:r>
      <w:r w:rsidR="007D280D" w:rsidRPr="00AF4ADD">
        <w:rPr>
          <w:sz w:val="28"/>
          <w:szCs w:val="28"/>
          <w:lang w:val="uk-UA"/>
        </w:rPr>
        <w:t>будуть спр</w:t>
      </w:r>
      <w:r w:rsidR="007D280D">
        <w:rPr>
          <w:sz w:val="28"/>
          <w:szCs w:val="28"/>
          <w:lang w:val="uk-UA"/>
        </w:rPr>
        <w:t xml:space="preserve">ямовані на ліквідацію смітників та </w:t>
      </w:r>
      <w:r w:rsidR="007D280D" w:rsidRPr="00AF4ADD">
        <w:rPr>
          <w:sz w:val="28"/>
          <w:szCs w:val="28"/>
          <w:lang w:val="uk-UA"/>
        </w:rPr>
        <w:t xml:space="preserve"> </w:t>
      </w:r>
      <w:r w:rsidR="007D280D">
        <w:rPr>
          <w:sz w:val="28"/>
          <w:szCs w:val="28"/>
          <w:lang w:val="uk-UA"/>
        </w:rPr>
        <w:t>вивіз рідких побутових відходів.</w:t>
      </w:r>
    </w:p>
    <w:p w:rsidR="00AF4ADD" w:rsidRDefault="00636BE3" w:rsidP="00AF4ADD">
      <w:pPr>
        <w:widowControl w:val="0"/>
        <w:ind w:firstLine="708"/>
        <w:jc w:val="both"/>
        <w:rPr>
          <w:sz w:val="28"/>
          <w:szCs w:val="28"/>
          <w:lang w:val="uk-UA"/>
        </w:rPr>
      </w:pPr>
      <w:r w:rsidRPr="00840DC6">
        <w:rPr>
          <w:sz w:val="28"/>
          <w:szCs w:val="28"/>
          <w:lang w:val="uk-UA"/>
        </w:rPr>
        <w:t>За бюджетною програмою «</w:t>
      </w:r>
      <w:r>
        <w:rPr>
          <w:sz w:val="28"/>
          <w:szCs w:val="28"/>
          <w:lang w:val="uk-UA"/>
        </w:rPr>
        <w:t>Забезпечення надійної та безперебійної експлуатації ліфтів</w:t>
      </w:r>
      <w:r w:rsidRPr="00840DC6">
        <w:rPr>
          <w:sz w:val="28"/>
          <w:szCs w:val="28"/>
          <w:lang w:val="uk-UA"/>
        </w:rPr>
        <w:t>» передбачено  видатки по спеціальному фонду (бюджет розвитку)</w:t>
      </w:r>
      <w:r>
        <w:rPr>
          <w:sz w:val="28"/>
          <w:szCs w:val="28"/>
          <w:lang w:val="uk-UA"/>
        </w:rPr>
        <w:t xml:space="preserve"> в сумі 2000,0 тис.</w:t>
      </w:r>
      <w:r w:rsidR="00B33514">
        <w:rPr>
          <w:sz w:val="28"/>
          <w:szCs w:val="28"/>
          <w:lang w:val="uk-UA"/>
        </w:rPr>
        <w:t xml:space="preserve"> </w:t>
      </w:r>
      <w:r>
        <w:rPr>
          <w:sz w:val="28"/>
          <w:szCs w:val="28"/>
          <w:lang w:val="uk-UA"/>
        </w:rPr>
        <w:t>грн.</w:t>
      </w:r>
      <w:r w:rsidR="00AF4ADD" w:rsidRPr="00AF4ADD">
        <w:rPr>
          <w:sz w:val="28"/>
          <w:szCs w:val="28"/>
          <w:lang w:val="uk-UA"/>
        </w:rPr>
        <w:t xml:space="preserve"> </w:t>
      </w:r>
    </w:p>
    <w:p w:rsidR="00636BE3" w:rsidRDefault="00AF4ADD" w:rsidP="00636BE3">
      <w:pPr>
        <w:widowControl w:val="0"/>
        <w:ind w:firstLine="708"/>
        <w:jc w:val="both"/>
        <w:rPr>
          <w:sz w:val="28"/>
          <w:szCs w:val="28"/>
          <w:lang w:val="uk-UA"/>
        </w:rPr>
      </w:pPr>
      <w:r w:rsidRPr="00840DC6">
        <w:rPr>
          <w:sz w:val="28"/>
          <w:szCs w:val="28"/>
          <w:lang w:val="uk-UA"/>
        </w:rPr>
        <w:t>За бюджетною програмою «</w:t>
      </w:r>
      <w:r w:rsidR="007D280D">
        <w:rPr>
          <w:sz w:val="28"/>
          <w:szCs w:val="28"/>
          <w:lang w:val="uk-UA"/>
        </w:rPr>
        <w:t>Інша діяльність,  пов</w:t>
      </w:r>
      <w:r w:rsidR="007D280D" w:rsidRPr="007D280D">
        <w:rPr>
          <w:sz w:val="28"/>
          <w:szCs w:val="28"/>
        </w:rPr>
        <w:t>’</w:t>
      </w:r>
      <w:r w:rsidR="007D280D">
        <w:rPr>
          <w:sz w:val="28"/>
          <w:szCs w:val="28"/>
          <w:lang w:val="uk-UA"/>
        </w:rPr>
        <w:t>язана з експлуатацією  об</w:t>
      </w:r>
      <w:r w:rsidR="007D280D" w:rsidRPr="007D280D">
        <w:rPr>
          <w:sz w:val="28"/>
          <w:szCs w:val="28"/>
        </w:rPr>
        <w:t>’</w:t>
      </w:r>
      <w:r>
        <w:rPr>
          <w:sz w:val="28"/>
          <w:szCs w:val="28"/>
          <w:lang w:val="uk-UA"/>
        </w:rPr>
        <w:t>єктів житлово-комунального господарства</w:t>
      </w:r>
      <w:r w:rsidRPr="00840DC6">
        <w:rPr>
          <w:sz w:val="28"/>
          <w:szCs w:val="28"/>
          <w:lang w:val="uk-UA"/>
        </w:rPr>
        <w:t xml:space="preserve">» передбачено </w:t>
      </w:r>
      <w:r>
        <w:rPr>
          <w:sz w:val="28"/>
          <w:szCs w:val="28"/>
          <w:lang w:val="uk-UA"/>
        </w:rPr>
        <w:t xml:space="preserve">видатки </w:t>
      </w:r>
      <w:r w:rsidRPr="00840DC6">
        <w:rPr>
          <w:sz w:val="28"/>
          <w:szCs w:val="28"/>
          <w:lang w:val="uk-UA"/>
        </w:rPr>
        <w:t xml:space="preserve">по </w:t>
      </w:r>
      <w:r>
        <w:rPr>
          <w:sz w:val="28"/>
          <w:szCs w:val="28"/>
          <w:lang w:val="uk-UA"/>
        </w:rPr>
        <w:t>загальному фонду</w:t>
      </w:r>
      <w:r w:rsidRPr="00840DC6">
        <w:rPr>
          <w:sz w:val="28"/>
          <w:szCs w:val="28"/>
          <w:lang w:val="uk-UA"/>
        </w:rPr>
        <w:t xml:space="preserve"> </w:t>
      </w:r>
      <w:r>
        <w:rPr>
          <w:sz w:val="28"/>
          <w:szCs w:val="28"/>
          <w:lang w:val="uk-UA"/>
        </w:rPr>
        <w:t>в</w:t>
      </w:r>
      <w:r w:rsidRPr="00840DC6">
        <w:rPr>
          <w:sz w:val="28"/>
          <w:szCs w:val="28"/>
          <w:lang w:val="uk-UA"/>
        </w:rPr>
        <w:t xml:space="preserve"> сумі</w:t>
      </w:r>
      <w:r>
        <w:rPr>
          <w:sz w:val="28"/>
          <w:szCs w:val="28"/>
          <w:lang w:val="uk-UA"/>
        </w:rPr>
        <w:t xml:space="preserve"> 895,9</w:t>
      </w:r>
      <w:r w:rsidRPr="00840DC6">
        <w:rPr>
          <w:sz w:val="28"/>
          <w:szCs w:val="28"/>
          <w:lang w:val="uk-UA"/>
        </w:rPr>
        <w:t xml:space="preserve"> тис. грн.</w:t>
      </w:r>
      <w:r>
        <w:rPr>
          <w:sz w:val="28"/>
          <w:szCs w:val="28"/>
          <w:lang w:val="uk-UA"/>
        </w:rPr>
        <w:t xml:space="preserve"> які планується направити на </w:t>
      </w:r>
      <w:r w:rsidRPr="00AF4ADD">
        <w:rPr>
          <w:sz w:val="28"/>
          <w:szCs w:val="28"/>
          <w:lang w:val="uk-UA"/>
        </w:rPr>
        <w:t xml:space="preserve"> здійснення  технічних заключень, поточний ремонт захисних споруд, придбання аншлагів, прапорців для прикрашання міста до свят</w:t>
      </w:r>
      <w:r>
        <w:rPr>
          <w:sz w:val="28"/>
          <w:szCs w:val="28"/>
          <w:lang w:val="uk-UA"/>
        </w:rPr>
        <w:t xml:space="preserve"> та виготовлення інвентарних справ на житлові будинки.</w:t>
      </w:r>
      <w:r w:rsidRPr="00840DC6">
        <w:rPr>
          <w:sz w:val="28"/>
          <w:szCs w:val="28"/>
          <w:lang w:val="uk-UA"/>
        </w:rPr>
        <w:t xml:space="preserve"> </w:t>
      </w:r>
    </w:p>
    <w:p w:rsidR="00636BE3" w:rsidRPr="00DB16C0" w:rsidRDefault="00636BE3" w:rsidP="00636BE3">
      <w:pPr>
        <w:widowControl w:val="0"/>
        <w:ind w:firstLine="708"/>
        <w:jc w:val="both"/>
        <w:rPr>
          <w:sz w:val="28"/>
          <w:szCs w:val="28"/>
          <w:lang w:val="uk-UA"/>
        </w:rPr>
      </w:pPr>
      <w:r w:rsidRPr="00840DC6">
        <w:rPr>
          <w:sz w:val="28"/>
          <w:szCs w:val="28"/>
          <w:lang w:val="uk-UA"/>
        </w:rPr>
        <w:t xml:space="preserve">За бюджетною програмою «Організація благоустрою населених пунктів» передбачено </w:t>
      </w:r>
      <w:r w:rsidRPr="00AF4ADD">
        <w:rPr>
          <w:sz w:val="28"/>
          <w:szCs w:val="28"/>
          <w:lang w:val="uk-UA"/>
        </w:rPr>
        <w:t xml:space="preserve">видатки  у обсязі </w:t>
      </w:r>
      <w:r w:rsidR="007D280D">
        <w:rPr>
          <w:sz w:val="28"/>
          <w:szCs w:val="28"/>
          <w:lang w:val="uk-UA"/>
        </w:rPr>
        <w:t>104134,9</w:t>
      </w:r>
      <w:r w:rsidRPr="00AF4ADD">
        <w:rPr>
          <w:sz w:val="28"/>
          <w:szCs w:val="28"/>
          <w:lang w:val="uk-UA"/>
        </w:rPr>
        <w:t xml:space="preserve">  тис. грн., в тому чис</w:t>
      </w:r>
      <w:r w:rsidR="00AF4ADD" w:rsidRPr="00AF4ADD">
        <w:rPr>
          <w:sz w:val="28"/>
          <w:szCs w:val="28"/>
          <w:lang w:val="uk-UA"/>
        </w:rPr>
        <w:t>лі по загальному фонду – 91881,0</w:t>
      </w:r>
      <w:r w:rsidRPr="00AF4ADD">
        <w:rPr>
          <w:sz w:val="28"/>
          <w:szCs w:val="28"/>
          <w:lang w:val="uk-UA"/>
        </w:rPr>
        <w:t xml:space="preserve"> тис. грн., по</w:t>
      </w:r>
      <w:r w:rsidRPr="00840DC6">
        <w:rPr>
          <w:sz w:val="28"/>
          <w:szCs w:val="28"/>
          <w:lang w:val="uk-UA"/>
        </w:rPr>
        <w:t xml:space="preserve"> спеціальному фонду (бюджет розвитку) – </w:t>
      </w:r>
      <w:r w:rsidR="007D280D">
        <w:rPr>
          <w:sz w:val="28"/>
          <w:szCs w:val="28"/>
          <w:lang w:val="uk-UA"/>
        </w:rPr>
        <w:t>12253,9</w:t>
      </w:r>
      <w:r w:rsidRPr="00840DC6">
        <w:rPr>
          <w:sz w:val="28"/>
          <w:szCs w:val="28"/>
          <w:lang w:val="uk-UA"/>
        </w:rPr>
        <w:t xml:space="preserve"> тис. грн</w:t>
      </w:r>
      <w:r w:rsidRPr="00DB16C0">
        <w:rPr>
          <w:sz w:val="28"/>
          <w:szCs w:val="28"/>
          <w:lang w:val="uk-UA"/>
        </w:rPr>
        <w:t xml:space="preserve">. Зазначені видатки по загальному фонду планується спрямувати на  прибирання прилоткової частини доріг та тротуарів, поточний ремонт міжбудинкових проїздів, благоустрій міських кладовищ, збереження та утримання на належному рівні об’єктів озеленення міста Чернівців з метою поліпшення його екологічних умов (утримання, поточний ремонт та ін.), благоустрій дитячих та спортивних майданчиків а також проведення їх технічної інвентаризації, утримання сміттєзвалища, забезпечення функціонування бювету та фонтанів міста, утримання громадських вбиралень міста та встановлення біотуалетів  при проведенні  загальноміських заходів, проведення берегоукріплювальних робіт, забезпечення функціонування  зовнішнього освітлення (утримання та поточний ремонт), на оплату електроенергії із зовнішнього освітлення, утримання квіткового годинника, проведення заходів із забезпечення сприятливих умов для співіснування людей та тварин. </w:t>
      </w:r>
    </w:p>
    <w:p w:rsidR="00636BE3" w:rsidRPr="00AF4ADD" w:rsidRDefault="00636BE3" w:rsidP="00636BE3">
      <w:pPr>
        <w:widowControl w:val="0"/>
        <w:ind w:firstLine="709"/>
        <w:jc w:val="both"/>
        <w:rPr>
          <w:sz w:val="28"/>
          <w:szCs w:val="28"/>
          <w:lang w:val="uk-UA"/>
        </w:rPr>
      </w:pPr>
      <w:r w:rsidRPr="00DB16C0">
        <w:rPr>
          <w:sz w:val="28"/>
          <w:szCs w:val="28"/>
          <w:lang w:val="uk-UA"/>
        </w:rPr>
        <w:t xml:space="preserve">За бюджетною програмою «Заходи, пов’язані з поліпшенням питної води» передбачено видатки у загальному </w:t>
      </w:r>
      <w:r w:rsidRPr="00AF4ADD">
        <w:rPr>
          <w:sz w:val="28"/>
          <w:szCs w:val="28"/>
          <w:lang w:val="uk-UA"/>
        </w:rPr>
        <w:t xml:space="preserve">фонді </w:t>
      </w:r>
      <w:r w:rsidR="007D280D">
        <w:rPr>
          <w:sz w:val="28"/>
          <w:szCs w:val="28"/>
          <w:lang w:val="uk-UA"/>
        </w:rPr>
        <w:t>в обсязі</w:t>
      </w:r>
      <w:r w:rsidRPr="00AF4ADD">
        <w:rPr>
          <w:sz w:val="28"/>
          <w:szCs w:val="28"/>
          <w:lang w:val="uk-UA"/>
        </w:rPr>
        <w:t xml:space="preserve"> </w:t>
      </w:r>
      <w:r w:rsidR="00AF4ADD" w:rsidRPr="00AF4ADD">
        <w:rPr>
          <w:sz w:val="28"/>
          <w:szCs w:val="28"/>
          <w:lang w:val="uk-UA"/>
        </w:rPr>
        <w:t>151,6</w:t>
      </w:r>
      <w:r w:rsidRPr="00AF4ADD">
        <w:rPr>
          <w:sz w:val="28"/>
          <w:szCs w:val="28"/>
          <w:lang w:val="uk-UA"/>
        </w:rPr>
        <w:t xml:space="preserve"> тис. грн.</w:t>
      </w:r>
    </w:p>
    <w:p w:rsidR="00636BE3" w:rsidRPr="00DB16C0" w:rsidRDefault="00636BE3" w:rsidP="00636BE3">
      <w:pPr>
        <w:widowControl w:val="0"/>
        <w:ind w:firstLine="709"/>
        <w:jc w:val="both"/>
        <w:rPr>
          <w:sz w:val="28"/>
          <w:szCs w:val="28"/>
          <w:lang w:val="uk-UA"/>
        </w:rPr>
      </w:pPr>
      <w:r w:rsidRPr="00AF4ADD">
        <w:rPr>
          <w:sz w:val="28"/>
          <w:szCs w:val="28"/>
          <w:lang w:val="uk-UA"/>
        </w:rPr>
        <w:lastRenderedPageBreak/>
        <w:t>За бюджетною програмою «Інша діяльність у сфері житлово</w:t>
      </w:r>
      <w:r w:rsidRPr="00DB16C0">
        <w:rPr>
          <w:sz w:val="28"/>
          <w:szCs w:val="28"/>
          <w:lang w:val="uk-UA"/>
        </w:rPr>
        <w:t xml:space="preserve">-комунального господарства» передбачено видатки у загальному фонді в сумі  </w:t>
      </w:r>
      <w:r w:rsidR="00AF4ADD">
        <w:rPr>
          <w:sz w:val="28"/>
          <w:szCs w:val="28"/>
          <w:lang w:val="uk-UA"/>
        </w:rPr>
        <w:t>5767,</w:t>
      </w:r>
      <w:r w:rsidR="007D280D">
        <w:rPr>
          <w:sz w:val="28"/>
          <w:szCs w:val="28"/>
          <w:lang w:val="uk-UA"/>
        </w:rPr>
        <w:t>4</w:t>
      </w:r>
      <w:r w:rsidRPr="00AF4ADD">
        <w:rPr>
          <w:sz w:val="28"/>
          <w:szCs w:val="28"/>
          <w:lang w:val="uk-UA"/>
        </w:rPr>
        <w:t xml:space="preserve"> тис. грн., які  будуть</w:t>
      </w:r>
      <w:r w:rsidRPr="00DB16C0">
        <w:rPr>
          <w:sz w:val="28"/>
          <w:szCs w:val="28"/>
          <w:lang w:val="uk-UA"/>
        </w:rPr>
        <w:t xml:space="preserve"> спрямовані на проведення заходів з вирішення нештатних (аварійних) ситуацій в житловому фонді місцевих рад. </w:t>
      </w:r>
    </w:p>
    <w:p w:rsidR="00636BE3" w:rsidRPr="00DB16C0" w:rsidRDefault="00636BE3" w:rsidP="00636BE3">
      <w:pPr>
        <w:widowControl w:val="0"/>
        <w:ind w:firstLine="709"/>
        <w:jc w:val="both"/>
        <w:rPr>
          <w:sz w:val="28"/>
          <w:szCs w:val="28"/>
          <w:lang w:val="uk-UA"/>
        </w:rPr>
      </w:pPr>
      <w:r w:rsidRPr="00DB16C0">
        <w:rPr>
          <w:sz w:val="28"/>
          <w:szCs w:val="28"/>
          <w:lang w:val="uk-UA"/>
        </w:rPr>
        <w:t>За бюджетною програмою «Будівництво об’єктів житлово-комунального господарства» передбачено видатки по спеціальному фонду (бюджет розвитку) - 34,0 тис. грн.</w:t>
      </w:r>
    </w:p>
    <w:p w:rsidR="00636BE3" w:rsidRPr="0073119B" w:rsidRDefault="00636BE3" w:rsidP="00636BE3">
      <w:pPr>
        <w:widowControl w:val="0"/>
        <w:ind w:firstLine="709"/>
        <w:jc w:val="both"/>
        <w:rPr>
          <w:sz w:val="28"/>
          <w:szCs w:val="28"/>
          <w:lang w:val="uk-UA"/>
        </w:rPr>
      </w:pPr>
      <w:r w:rsidRPr="00DB16C0">
        <w:rPr>
          <w:sz w:val="28"/>
          <w:szCs w:val="28"/>
          <w:lang w:val="uk-UA"/>
        </w:rPr>
        <w:t>За бюджетною програмою «</w:t>
      </w:r>
      <w:r>
        <w:rPr>
          <w:sz w:val="28"/>
          <w:szCs w:val="28"/>
          <w:lang w:val="uk-UA"/>
        </w:rPr>
        <w:t>Регулювання цін на послуги місцевого наземного електротранспорту</w:t>
      </w:r>
      <w:r w:rsidRPr="00DB16C0">
        <w:rPr>
          <w:sz w:val="28"/>
          <w:szCs w:val="28"/>
          <w:lang w:val="uk-UA"/>
        </w:rPr>
        <w:t>»  передбачено вид</w:t>
      </w:r>
      <w:r>
        <w:rPr>
          <w:sz w:val="28"/>
          <w:szCs w:val="28"/>
          <w:lang w:val="uk-UA"/>
        </w:rPr>
        <w:t xml:space="preserve">атки у загальному фонді в </w:t>
      </w:r>
      <w:r w:rsidR="00AF4ADD" w:rsidRPr="0073119B">
        <w:rPr>
          <w:sz w:val="28"/>
          <w:szCs w:val="28"/>
          <w:lang w:val="uk-UA"/>
        </w:rPr>
        <w:t xml:space="preserve">сумі </w:t>
      </w:r>
      <w:r w:rsidR="0073119B" w:rsidRPr="0073119B">
        <w:rPr>
          <w:sz w:val="28"/>
          <w:szCs w:val="28"/>
          <w:lang w:val="uk-UA"/>
        </w:rPr>
        <w:t>23000,0</w:t>
      </w:r>
      <w:r w:rsidRPr="0073119B">
        <w:rPr>
          <w:sz w:val="28"/>
          <w:szCs w:val="28"/>
          <w:lang w:val="uk-UA"/>
        </w:rPr>
        <w:t xml:space="preserve"> тис. грн.</w:t>
      </w:r>
    </w:p>
    <w:p w:rsidR="00636BE3" w:rsidRPr="0073119B" w:rsidRDefault="00636BE3" w:rsidP="00636BE3">
      <w:pPr>
        <w:widowControl w:val="0"/>
        <w:ind w:firstLine="709"/>
        <w:jc w:val="both"/>
        <w:rPr>
          <w:sz w:val="28"/>
          <w:szCs w:val="28"/>
          <w:lang w:val="uk-UA"/>
        </w:rPr>
      </w:pPr>
      <w:r w:rsidRPr="0073119B">
        <w:rPr>
          <w:sz w:val="28"/>
          <w:szCs w:val="28"/>
          <w:lang w:val="uk-UA"/>
        </w:rPr>
        <w:t>За бюджетною</w:t>
      </w:r>
      <w:r w:rsidRPr="00DB16C0">
        <w:rPr>
          <w:sz w:val="28"/>
          <w:szCs w:val="28"/>
          <w:lang w:val="uk-UA"/>
        </w:rPr>
        <w:t xml:space="preserve"> програмою «Утримання та розвиток місцевих аеропортів» передбачено видатки по загальному фонду  </w:t>
      </w:r>
      <w:r w:rsidRPr="0073119B">
        <w:rPr>
          <w:sz w:val="28"/>
          <w:szCs w:val="28"/>
          <w:lang w:val="uk-UA"/>
        </w:rPr>
        <w:t>в сумі 1</w:t>
      </w:r>
      <w:r w:rsidR="0073119B" w:rsidRPr="0073119B">
        <w:rPr>
          <w:sz w:val="28"/>
          <w:szCs w:val="28"/>
          <w:lang w:val="uk-UA"/>
        </w:rPr>
        <w:t>2</w:t>
      </w:r>
      <w:r w:rsidRPr="0073119B">
        <w:rPr>
          <w:sz w:val="28"/>
          <w:szCs w:val="28"/>
          <w:lang w:val="uk-UA"/>
        </w:rPr>
        <w:t>00,0 тис. грн.</w:t>
      </w:r>
    </w:p>
    <w:p w:rsidR="00636BE3" w:rsidRPr="0073119B" w:rsidRDefault="00636BE3" w:rsidP="00636BE3">
      <w:pPr>
        <w:widowControl w:val="0"/>
        <w:ind w:firstLine="709"/>
        <w:jc w:val="both"/>
        <w:rPr>
          <w:sz w:val="28"/>
          <w:szCs w:val="28"/>
          <w:lang w:val="uk-UA"/>
        </w:rPr>
      </w:pPr>
      <w:r w:rsidRPr="00DB16C0">
        <w:rPr>
          <w:sz w:val="28"/>
          <w:szCs w:val="28"/>
          <w:lang w:val="uk-UA"/>
        </w:rPr>
        <w:t>За бюджетною програмою «</w:t>
      </w:r>
      <w:r w:rsidRPr="00DB16C0">
        <w:rPr>
          <w:rFonts w:eastAsia="Calibri"/>
          <w:bCs/>
          <w:sz w:val="28"/>
          <w:szCs w:val="28"/>
          <w:lang w:val="uk-UA"/>
        </w:rPr>
        <w:t>Інша діяльність у сфері транспорту</w:t>
      </w:r>
      <w:r w:rsidRPr="00DB16C0">
        <w:rPr>
          <w:sz w:val="28"/>
          <w:szCs w:val="28"/>
          <w:lang w:val="uk-UA"/>
        </w:rPr>
        <w:t xml:space="preserve">» передбачено видатки у загальному фонді в сумі </w:t>
      </w:r>
      <w:r w:rsidR="0073119B">
        <w:rPr>
          <w:sz w:val="28"/>
          <w:szCs w:val="28"/>
          <w:lang w:val="uk-UA"/>
        </w:rPr>
        <w:t>19,</w:t>
      </w:r>
      <w:r w:rsidR="0073119B" w:rsidRPr="0073119B">
        <w:rPr>
          <w:sz w:val="28"/>
          <w:szCs w:val="28"/>
          <w:lang w:val="uk-UA"/>
        </w:rPr>
        <w:t>4</w:t>
      </w:r>
      <w:r w:rsidRPr="0073119B">
        <w:rPr>
          <w:sz w:val="28"/>
          <w:szCs w:val="28"/>
          <w:lang w:val="uk-UA"/>
        </w:rPr>
        <w:t xml:space="preserve"> тис. грн.</w:t>
      </w:r>
    </w:p>
    <w:p w:rsidR="00636BE3" w:rsidRPr="000D6269" w:rsidRDefault="00636BE3" w:rsidP="00636BE3">
      <w:pPr>
        <w:widowControl w:val="0"/>
        <w:ind w:firstLine="709"/>
        <w:jc w:val="both"/>
        <w:rPr>
          <w:sz w:val="28"/>
          <w:szCs w:val="28"/>
          <w:lang w:val="uk-UA"/>
        </w:rPr>
      </w:pPr>
      <w:r w:rsidRPr="00636BE3">
        <w:rPr>
          <w:sz w:val="28"/>
          <w:szCs w:val="28"/>
          <w:lang w:val="uk-UA"/>
        </w:rPr>
        <w:t xml:space="preserve">За бюджетною програмою «Утримання та розвиток автомобільних доріг та </w:t>
      </w:r>
      <w:r w:rsidRPr="0073119B">
        <w:rPr>
          <w:sz w:val="28"/>
          <w:szCs w:val="28"/>
          <w:lang w:val="uk-UA"/>
        </w:rPr>
        <w:t xml:space="preserve">дорожньої інфраструктури за рахунок коштів місцевого бюджету» передбачено видатки в загальному обсязі </w:t>
      </w:r>
      <w:r w:rsidR="0073119B" w:rsidRPr="0073119B">
        <w:rPr>
          <w:sz w:val="28"/>
          <w:szCs w:val="28"/>
          <w:lang w:val="uk-UA"/>
        </w:rPr>
        <w:t>136974,9</w:t>
      </w:r>
      <w:r w:rsidRPr="0073119B">
        <w:rPr>
          <w:sz w:val="28"/>
          <w:szCs w:val="28"/>
          <w:lang w:val="uk-UA"/>
        </w:rPr>
        <w:t xml:space="preserve"> тис. грн., в тому числі: видатки загального фонду –</w:t>
      </w:r>
      <w:r w:rsidR="0073119B" w:rsidRPr="0073119B">
        <w:rPr>
          <w:sz w:val="28"/>
          <w:szCs w:val="28"/>
          <w:lang w:val="uk-UA"/>
        </w:rPr>
        <w:t xml:space="preserve"> 73000,0</w:t>
      </w:r>
      <w:r w:rsidRPr="0073119B">
        <w:rPr>
          <w:sz w:val="28"/>
          <w:szCs w:val="28"/>
          <w:lang w:val="uk-UA"/>
        </w:rPr>
        <w:t xml:space="preserve"> тис. грн., спеціального фонду (бюджету розвитку) – </w:t>
      </w:r>
      <w:r w:rsidR="0073119B" w:rsidRPr="0073119B">
        <w:rPr>
          <w:sz w:val="28"/>
          <w:szCs w:val="28"/>
          <w:lang w:val="uk-UA"/>
        </w:rPr>
        <w:t>63</w:t>
      </w:r>
      <w:r w:rsidRPr="0073119B">
        <w:rPr>
          <w:sz w:val="28"/>
          <w:szCs w:val="28"/>
          <w:lang w:val="uk-UA"/>
        </w:rPr>
        <w:t>974,9 тис. грн.</w:t>
      </w:r>
    </w:p>
    <w:p w:rsidR="00636BE3" w:rsidRPr="00564DBB" w:rsidRDefault="00636BE3" w:rsidP="00636BE3">
      <w:pPr>
        <w:widowControl w:val="0"/>
        <w:ind w:firstLine="709"/>
        <w:jc w:val="both"/>
        <w:rPr>
          <w:sz w:val="28"/>
          <w:szCs w:val="28"/>
          <w:lang w:val="uk-UA"/>
        </w:rPr>
      </w:pPr>
      <w:r w:rsidRPr="00564DBB">
        <w:rPr>
          <w:sz w:val="28"/>
          <w:szCs w:val="28"/>
          <w:lang w:val="uk-UA"/>
        </w:rPr>
        <w:t>За бюджетною програмою «</w:t>
      </w:r>
      <w:r w:rsidRPr="00564DBB">
        <w:rPr>
          <w:rFonts w:eastAsia="Calibri"/>
          <w:bCs/>
          <w:sz w:val="28"/>
          <w:szCs w:val="28"/>
          <w:lang w:val="uk-UA"/>
        </w:rPr>
        <w:t>Заходи з енергозбереження</w:t>
      </w:r>
      <w:r w:rsidRPr="00564DBB">
        <w:rPr>
          <w:sz w:val="28"/>
          <w:szCs w:val="28"/>
          <w:lang w:val="uk-UA"/>
        </w:rPr>
        <w:t>» передбачено видатки по загальному фонду – 1600,0 тис. грн. (на часткову компенсацію відсотків за «теплими» кредитами.</w:t>
      </w:r>
    </w:p>
    <w:p w:rsidR="000F246A" w:rsidRDefault="00636BE3" w:rsidP="000F246A">
      <w:pPr>
        <w:widowControl w:val="0"/>
        <w:ind w:firstLine="709"/>
        <w:jc w:val="both"/>
        <w:rPr>
          <w:sz w:val="28"/>
          <w:szCs w:val="28"/>
          <w:lang w:val="uk-UA"/>
        </w:rPr>
      </w:pPr>
      <w:r w:rsidRPr="00564DBB">
        <w:rPr>
          <w:sz w:val="28"/>
          <w:szCs w:val="28"/>
          <w:lang w:val="uk-UA"/>
        </w:rPr>
        <w:t>За бюджетною програмою «Внески до статутного капіталу суб’єктів господарювання»  передбачено видатки по спеціально</w:t>
      </w:r>
      <w:r w:rsidR="00060086">
        <w:rPr>
          <w:sz w:val="28"/>
          <w:szCs w:val="28"/>
          <w:lang w:val="uk-UA"/>
        </w:rPr>
        <w:t>му фонду (бюджету розвитку) – 57886,9</w:t>
      </w:r>
      <w:r w:rsidRPr="00564DBB">
        <w:rPr>
          <w:sz w:val="28"/>
          <w:szCs w:val="28"/>
          <w:lang w:val="uk-UA"/>
        </w:rPr>
        <w:t xml:space="preserve"> тис. грн.</w:t>
      </w:r>
    </w:p>
    <w:p w:rsidR="000F246A" w:rsidRDefault="000F246A" w:rsidP="000F246A">
      <w:pPr>
        <w:widowControl w:val="0"/>
        <w:ind w:firstLine="709"/>
        <w:jc w:val="both"/>
        <w:rPr>
          <w:sz w:val="28"/>
          <w:szCs w:val="28"/>
          <w:lang w:val="uk-UA"/>
        </w:rPr>
      </w:pPr>
      <w:r w:rsidRPr="000F246A">
        <w:rPr>
          <w:sz w:val="28"/>
          <w:szCs w:val="28"/>
          <w:lang w:val="uk-UA"/>
        </w:rPr>
        <w:t xml:space="preserve"> </w:t>
      </w:r>
      <w:r w:rsidRPr="00564DBB">
        <w:rPr>
          <w:sz w:val="28"/>
          <w:szCs w:val="28"/>
          <w:lang w:val="uk-UA"/>
        </w:rPr>
        <w:t>На виконання бюджетної програми «</w:t>
      </w:r>
      <w:r w:rsidR="001D2304" w:rsidRPr="001D2304">
        <w:rPr>
          <w:sz w:val="28"/>
          <w:szCs w:val="28"/>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564DBB">
        <w:rPr>
          <w:sz w:val="28"/>
          <w:szCs w:val="28"/>
          <w:lang w:val="uk-UA"/>
        </w:rPr>
        <w:t>»  передбачено 324,6 тис. грн. Кошти будуть спрямовані на оплату житлово-комунальних послуг, та послуг по прибиранню території міста після свят, на відзначення переможців міських конкурсів "Кращий за професією", "Кращий під'їзд", "Кращий фасад будинку" тощо.</w:t>
      </w:r>
    </w:p>
    <w:p w:rsidR="00636BE3" w:rsidRPr="00CD4344" w:rsidRDefault="00636BE3" w:rsidP="00636BE3">
      <w:pPr>
        <w:widowControl w:val="0"/>
        <w:ind w:firstLine="709"/>
        <w:jc w:val="both"/>
        <w:rPr>
          <w:sz w:val="28"/>
          <w:szCs w:val="28"/>
          <w:lang w:val="uk-UA"/>
        </w:rPr>
      </w:pPr>
      <w:r w:rsidRPr="00CD4344">
        <w:rPr>
          <w:sz w:val="28"/>
          <w:szCs w:val="28"/>
          <w:lang w:val="uk-UA"/>
        </w:rPr>
        <w:t>За бюджетною програмою «Природоохоронні заходи за рахунок цільових фондів» передбачено вид</w:t>
      </w:r>
      <w:r w:rsidR="00CD4344" w:rsidRPr="00CD4344">
        <w:rPr>
          <w:sz w:val="28"/>
          <w:szCs w:val="28"/>
          <w:lang w:val="uk-UA"/>
        </w:rPr>
        <w:t xml:space="preserve">атки по спеціальному фонду </w:t>
      </w:r>
      <w:r w:rsidR="00CD4344" w:rsidRPr="00CD4344">
        <w:rPr>
          <w:sz w:val="28"/>
          <w:szCs w:val="28"/>
          <w:lang w:val="uk-UA"/>
        </w:rPr>
        <w:br/>
        <w:t>991</w:t>
      </w:r>
      <w:r w:rsidRPr="00CD4344">
        <w:rPr>
          <w:sz w:val="28"/>
          <w:szCs w:val="28"/>
          <w:lang w:val="uk-UA"/>
        </w:rPr>
        <w:t>,0 тис. грн.</w:t>
      </w:r>
    </w:p>
    <w:p w:rsidR="00636BE3" w:rsidRPr="00564DBB" w:rsidRDefault="00636BE3" w:rsidP="00636BE3">
      <w:pPr>
        <w:widowControl w:val="0"/>
        <w:ind w:firstLine="709"/>
        <w:jc w:val="both"/>
        <w:rPr>
          <w:sz w:val="28"/>
          <w:szCs w:val="28"/>
          <w:lang w:val="uk-UA"/>
        </w:rPr>
      </w:pPr>
      <w:r w:rsidRPr="00564DBB">
        <w:rPr>
          <w:sz w:val="28"/>
          <w:szCs w:val="28"/>
          <w:lang w:val="uk-UA"/>
        </w:rPr>
        <w:t>На реалізацію проектів бюджету ініціатив чернів</w:t>
      </w:r>
      <w:r>
        <w:rPr>
          <w:sz w:val="28"/>
          <w:szCs w:val="28"/>
          <w:lang w:val="uk-UA"/>
        </w:rPr>
        <w:t>чан у м. Чернівцях передбачено 2276,5</w:t>
      </w:r>
      <w:r w:rsidRPr="00564DBB">
        <w:rPr>
          <w:sz w:val="28"/>
          <w:szCs w:val="28"/>
          <w:lang w:val="uk-UA"/>
        </w:rPr>
        <w:t xml:space="preserve"> тис. грн.</w:t>
      </w:r>
      <w:r>
        <w:rPr>
          <w:sz w:val="28"/>
          <w:szCs w:val="28"/>
          <w:lang w:val="uk-UA"/>
        </w:rPr>
        <w:t xml:space="preserve"> по </w:t>
      </w:r>
      <w:r w:rsidRPr="00564DBB">
        <w:rPr>
          <w:sz w:val="28"/>
          <w:szCs w:val="28"/>
          <w:lang w:val="uk-UA"/>
        </w:rPr>
        <w:t>спеціальн</w:t>
      </w:r>
      <w:r>
        <w:rPr>
          <w:sz w:val="28"/>
          <w:szCs w:val="28"/>
          <w:lang w:val="uk-UA"/>
        </w:rPr>
        <w:t>ому</w:t>
      </w:r>
      <w:r w:rsidRPr="00564DBB">
        <w:rPr>
          <w:sz w:val="28"/>
          <w:szCs w:val="28"/>
          <w:lang w:val="uk-UA"/>
        </w:rPr>
        <w:t xml:space="preserve"> фонду </w:t>
      </w:r>
      <w:r>
        <w:rPr>
          <w:sz w:val="28"/>
          <w:szCs w:val="28"/>
          <w:lang w:val="uk-UA"/>
        </w:rPr>
        <w:t>(бюджету розвитку).</w:t>
      </w:r>
    </w:p>
    <w:p w:rsidR="00636BE3" w:rsidRPr="00564DBB" w:rsidRDefault="00636BE3" w:rsidP="00636BE3">
      <w:pPr>
        <w:widowControl w:val="0"/>
        <w:ind w:firstLine="709"/>
        <w:jc w:val="both"/>
        <w:rPr>
          <w:sz w:val="28"/>
          <w:szCs w:val="28"/>
          <w:lang w:val="uk-UA"/>
        </w:rPr>
      </w:pPr>
    </w:p>
    <w:p w:rsidR="00CE7743" w:rsidRPr="00A40AEB" w:rsidRDefault="00CE7743" w:rsidP="00CE7743">
      <w:pPr>
        <w:widowControl w:val="0"/>
        <w:ind w:firstLine="709"/>
        <w:jc w:val="both"/>
        <w:rPr>
          <w:b/>
          <w:sz w:val="28"/>
          <w:szCs w:val="28"/>
          <w:lang w:val="uk-UA"/>
        </w:rPr>
      </w:pPr>
      <w:r w:rsidRPr="00A40AEB">
        <w:rPr>
          <w:b/>
          <w:sz w:val="28"/>
          <w:szCs w:val="28"/>
          <w:lang w:val="uk-UA"/>
        </w:rPr>
        <w:t xml:space="preserve">Департаменту містобудівного комплексу та земельних відносин міської ради </w:t>
      </w:r>
      <w:r w:rsidRPr="00A40AEB">
        <w:rPr>
          <w:sz w:val="28"/>
          <w:szCs w:val="28"/>
          <w:lang w:val="uk-UA"/>
        </w:rPr>
        <w:t>у міському</w:t>
      </w:r>
      <w:r w:rsidRPr="00A40AEB">
        <w:rPr>
          <w:b/>
          <w:sz w:val="28"/>
          <w:szCs w:val="28"/>
          <w:lang w:val="uk-UA"/>
        </w:rPr>
        <w:t xml:space="preserve"> </w:t>
      </w:r>
      <w:r w:rsidRPr="00A40AEB">
        <w:rPr>
          <w:sz w:val="28"/>
          <w:szCs w:val="28"/>
          <w:lang w:val="uk-UA"/>
        </w:rPr>
        <w:t>бюджеті на 201</w:t>
      </w:r>
      <w:r w:rsidR="000F246A">
        <w:rPr>
          <w:sz w:val="28"/>
          <w:szCs w:val="28"/>
          <w:lang w:val="uk-UA"/>
        </w:rPr>
        <w:t>9</w:t>
      </w:r>
      <w:r w:rsidRPr="00A40AEB">
        <w:rPr>
          <w:sz w:val="28"/>
          <w:szCs w:val="28"/>
          <w:lang w:val="uk-UA"/>
        </w:rPr>
        <w:t xml:space="preserve"> рік передбачені видатки у </w:t>
      </w:r>
      <w:r w:rsidR="003C7F2D" w:rsidRPr="00A40AEB">
        <w:rPr>
          <w:sz w:val="28"/>
          <w:szCs w:val="28"/>
          <w:lang w:val="uk-UA"/>
        </w:rPr>
        <w:t>в сумі</w:t>
      </w:r>
      <w:r w:rsidRPr="00A40AEB">
        <w:rPr>
          <w:sz w:val="28"/>
          <w:szCs w:val="28"/>
          <w:lang w:val="uk-UA"/>
        </w:rPr>
        <w:t xml:space="preserve"> </w:t>
      </w:r>
      <w:r w:rsidR="0032634E">
        <w:rPr>
          <w:sz w:val="28"/>
          <w:szCs w:val="28"/>
          <w:lang w:val="uk-UA"/>
        </w:rPr>
        <w:t>2019</w:t>
      </w:r>
      <w:r w:rsidR="00C94059">
        <w:rPr>
          <w:sz w:val="28"/>
          <w:szCs w:val="28"/>
          <w:lang w:val="uk-UA"/>
        </w:rPr>
        <w:t>3</w:t>
      </w:r>
      <w:r w:rsidR="0032634E">
        <w:rPr>
          <w:sz w:val="28"/>
          <w:szCs w:val="28"/>
          <w:lang w:val="uk-UA"/>
        </w:rPr>
        <w:t>8,5</w:t>
      </w:r>
      <w:r w:rsidRPr="00A40AEB">
        <w:rPr>
          <w:sz w:val="28"/>
          <w:szCs w:val="28"/>
          <w:lang w:val="uk-UA"/>
        </w:rPr>
        <w:t xml:space="preserve"> тис.</w:t>
      </w:r>
      <w:r w:rsidRPr="00A40AEB">
        <w:rPr>
          <w:color w:val="FF0000"/>
          <w:sz w:val="28"/>
          <w:szCs w:val="28"/>
          <w:lang w:val="uk-UA"/>
        </w:rPr>
        <w:t xml:space="preserve"> </w:t>
      </w:r>
      <w:r w:rsidRPr="00A40AEB">
        <w:rPr>
          <w:sz w:val="28"/>
          <w:szCs w:val="28"/>
          <w:lang w:val="uk-UA"/>
        </w:rPr>
        <w:t>грн., у тому числі</w:t>
      </w:r>
      <w:r w:rsidR="003C7F2D" w:rsidRPr="00A40AEB">
        <w:rPr>
          <w:sz w:val="28"/>
          <w:szCs w:val="28"/>
          <w:lang w:val="uk-UA"/>
        </w:rPr>
        <w:t>:</w:t>
      </w:r>
      <w:r w:rsidRPr="00A40AEB">
        <w:rPr>
          <w:sz w:val="28"/>
          <w:szCs w:val="28"/>
          <w:lang w:val="uk-UA"/>
        </w:rPr>
        <w:t xml:space="preserve"> по загальному фонду –</w:t>
      </w:r>
      <w:r w:rsidR="0032634E">
        <w:rPr>
          <w:sz w:val="28"/>
          <w:szCs w:val="28"/>
          <w:lang w:val="uk-UA"/>
        </w:rPr>
        <w:t>15142,9</w:t>
      </w:r>
      <w:r w:rsidRPr="00A40AEB">
        <w:rPr>
          <w:sz w:val="28"/>
          <w:szCs w:val="28"/>
          <w:lang w:val="uk-UA"/>
        </w:rPr>
        <w:t xml:space="preserve"> тис.</w:t>
      </w:r>
      <w:r w:rsidRPr="00A40AEB">
        <w:rPr>
          <w:color w:val="FF0000"/>
          <w:sz w:val="28"/>
          <w:szCs w:val="28"/>
          <w:lang w:val="uk-UA"/>
        </w:rPr>
        <w:t xml:space="preserve"> </w:t>
      </w:r>
      <w:r w:rsidRPr="00A40AEB">
        <w:rPr>
          <w:sz w:val="28"/>
          <w:szCs w:val="28"/>
          <w:lang w:val="uk-UA"/>
        </w:rPr>
        <w:t xml:space="preserve">грн., по спеціальному фонду – </w:t>
      </w:r>
      <w:r w:rsidR="0032634E">
        <w:rPr>
          <w:sz w:val="28"/>
          <w:szCs w:val="28"/>
          <w:lang w:val="uk-UA"/>
        </w:rPr>
        <w:t>186795,6</w:t>
      </w:r>
      <w:r w:rsidRPr="00A40AEB">
        <w:rPr>
          <w:sz w:val="28"/>
          <w:szCs w:val="28"/>
          <w:lang w:val="uk-UA"/>
        </w:rPr>
        <w:t xml:space="preserve"> тис. грн.,</w:t>
      </w:r>
      <w:r w:rsidR="00D75CE0" w:rsidRPr="00A40AEB">
        <w:rPr>
          <w:sz w:val="28"/>
          <w:szCs w:val="28"/>
          <w:lang w:val="uk-UA"/>
        </w:rPr>
        <w:t xml:space="preserve"> </w:t>
      </w:r>
      <w:r w:rsidR="003C7F2D" w:rsidRPr="00A40AEB">
        <w:rPr>
          <w:sz w:val="28"/>
          <w:szCs w:val="28"/>
          <w:lang w:val="uk-UA"/>
        </w:rPr>
        <w:t>з них:</w:t>
      </w:r>
      <w:r w:rsidR="00D75CE0" w:rsidRPr="00A40AEB">
        <w:rPr>
          <w:sz w:val="28"/>
          <w:szCs w:val="28"/>
          <w:lang w:val="uk-UA"/>
        </w:rPr>
        <w:t xml:space="preserve"> за рахунок кредитних коштів </w:t>
      </w:r>
      <w:r w:rsidR="00685453" w:rsidRPr="00A40AEB">
        <w:rPr>
          <w:sz w:val="28"/>
          <w:szCs w:val="28"/>
          <w:lang w:val="uk-UA"/>
        </w:rPr>
        <w:t xml:space="preserve">– </w:t>
      </w:r>
      <w:r w:rsidR="00A40AEB" w:rsidRPr="00A40AEB">
        <w:rPr>
          <w:sz w:val="28"/>
          <w:szCs w:val="28"/>
          <w:lang w:val="uk-UA"/>
        </w:rPr>
        <w:t>149503,0</w:t>
      </w:r>
      <w:r w:rsidR="0052612C" w:rsidRPr="00A40AEB">
        <w:rPr>
          <w:sz w:val="28"/>
          <w:szCs w:val="28"/>
          <w:lang w:val="uk-UA"/>
        </w:rPr>
        <w:t xml:space="preserve"> тис. грн.</w:t>
      </w:r>
      <w:r w:rsidRPr="00A40AEB">
        <w:rPr>
          <w:b/>
          <w:sz w:val="28"/>
          <w:szCs w:val="28"/>
          <w:lang w:val="uk-UA"/>
        </w:rPr>
        <w:t xml:space="preserve">  </w:t>
      </w:r>
    </w:p>
    <w:p w:rsidR="00934092" w:rsidRPr="00382334" w:rsidRDefault="00E121F8" w:rsidP="007C099E">
      <w:pPr>
        <w:widowControl w:val="0"/>
        <w:ind w:firstLine="709"/>
        <w:jc w:val="both"/>
        <w:rPr>
          <w:sz w:val="28"/>
          <w:szCs w:val="28"/>
          <w:lang w:val="uk-UA"/>
        </w:rPr>
      </w:pPr>
      <w:r w:rsidRPr="00A40AEB">
        <w:rPr>
          <w:sz w:val="28"/>
          <w:szCs w:val="28"/>
          <w:lang w:val="uk-UA"/>
        </w:rPr>
        <w:t>На виконання бюджетної програми</w:t>
      </w:r>
      <w:r w:rsidR="007C099E" w:rsidRPr="00A40AEB">
        <w:rPr>
          <w:sz w:val="28"/>
          <w:szCs w:val="28"/>
          <w:lang w:val="uk-UA"/>
        </w:rPr>
        <w:t xml:space="preserve"> «Керівництво і</w:t>
      </w:r>
      <w:r w:rsidR="007C099E" w:rsidRPr="00382334">
        <w:rPr>
          <w:sz w:val="28"/>
          <w:szCs w:val="28"/>
          <w:lang w:val="uk-UA"/>
        </w:rPr>
        <w:t xml:space="preserve"> управління у </w:t>
      </w:r>
      <w:r w:rsidR="007C099E" w:rsidRPr="00382334">
        <w:rPr>
          <w:sz w:val="28"/>
          <w:szCs w:val="28"/>
          <w:lang w:val="uk-UA"/>
        </w:rPr>
        <w:lastRenderedPageBreak/>
        <w:t>відповідній сфері у містах (місті Києві)</w:t>
      </w:r>
      <w:r w:rsidR="004559DB" w:rsidRPr="00382334">
        <w:rPr>
          <w:sz w:val="28"/>
          <w:szCs w:val="28"/>
          <w:lang w:val="uk-UA"/>
        </w:rPr>
        <w:t>,</w:t>
      </w:r>
      <w:r w:rsidR="007C099E" w:rsidRPr="00382334">
        <w:rPr>
          <w:sz w:val="28"/>
          <w:szCs w:val="28"/>
          <w:lang w:val="uk-UA"/>
        </w:rPr>
        <w:t xml:space="preserve"> селищах, селах, об</w:t>
      </w:r>
      <w:r w:rsidR="007C099E" w:rsidRPr="00382334">
        <w:rPr>
          <w:rFonts w:cs="Aharoni"/>
          <w:sz w:val="28"/>
          <w:szCs w:val="28"/>
          <w:lang w:val="uk-UA"/>
        </w:rPr>
        <w:t>'</w:t>
      </w:r>
      <w:r w:rsidR="007C099E" w:rsidRPr="00382334">
        <w:rPr>
          <w:sz w:val="28"/>
          <w:szCs w:val="28"/>
          <w:lang w:val="uk-UA"/>
        </w:rPr>
        <w:t xml:space="preserve">єднаних територіальних громадах» </w:t>
      </w:r>
      <w:r w:rsidR="00413745" w:rsidRPr="00382334">
        <w:rPr>
          <w:bCs/>
          <w:sz w:val="28"/>
          <w:szCs w:val="28"/>
          <w:lang w:val="uk-UA"/>
        </w:rPr>
        <w:t>передбачен</w:t>
      </w:r>
      <w:r w:rsidR="00024A9C" w:rsidRPr="00382334">
        <w:rPr>
          <w:bCs/>
          <w:sz w:val="28"/>
          <w:szCs w:val="28"/>
          <w:lang w:val="uk-UA"/>
        </w:rPr>
        <w:t xml:space="preserve">і </w:t>
      </w:r>
      <w:r w:rsidR="00413745" w:rsidRPr="00382334">
        <w:rPr>
          <w:bCs/>
          <w:sz w:val="28"/>
          <w:szCs w:val="28"/>
          <w:lang w:val="uk-UA"/>
        </w:rPr>
        <w:t xml:space="preserve">видатки </w:t>
      </w:r>
      <w:r w:rsidR="004559DB" w:rsidRPr="00382334">
        <w:rPr>
          <w:bCs/>
          <w:sz w:val="28"/>
          <w:szCs w:val="28"/>
          <w:lang w:val="uk-UA"/>
        </w:rPr>
        <w:t xml:space="preserve">по загальному фонду </w:t>
      </w:r>
      <w:r w:rsidR="00096F53" w:rsidRPr="00382334">
        <w:rPr>
          <w:sz w:val="28"/>
          <w:szCs w:val="28"/>
          <w:lang w:val="uk-UA"/>
        </w:rPr>
        <w:t xml:space="preserve">в сумі </w:t>
      </w:r>
      <w:r w:rsidR="004559DB" w:rsidRPr="00382334">
        <w:rPr>
          <w:sz w:val="28"/>
          <w:szCs w:val="28"/>
          <w:lang w:val="uk-UA"/>
        </w:rPr>
        <w:t>13102,9</w:t>
      </w:r>
      <w:r w:rsidR="00934092" w:rsidRPr="00382334">
        <w:rPr>
          <w:sz w:val="28"/>
          <w:szCs w:val="28"/>
          <w:lang w:val="uk-UA"/>
        </w:rPr>
        <w:t xml:space="preserve"> тис. грн., </w:t>
      </w:r>
      <w:r w:rsidR="00096F53" w:rsidRPr="00382334">
        <w:rPr>
          <w:sz w:val="28"/>
          <w:szCs w:val="28"/>
          <w:lang w:val="uk-UA"/>
        </w:rPr>
        <w:t xml:space="preserve">з них: на оплату праці з нарахуваннями – </w:t>
      </w:r>
      <w:r w:rsidR="004559DB" w:rsidRPr="00382334">
        <w:rPr>
          <w:sz w:val="28"/>
          <w:szCs w:val="28"/>
          <w:lang w:val="uk-UA"/>
        </w:rPr>
        <w:t>11524,0</w:t>
      </w:r>
      <w:r w:rsidR="00CF486F" w:rsidRPr="00382334">
        <w:rPr>
          <w:sz w:val="28"/>
          <w:szCs w:val="28"/>
          <w:lang w:val="uk-UA"/>
        </w:rPr>
        <w:t xml:space="preserve"> тис. </w:t>
      </w:r>
      <w:r w:rsidR="00096F53" w:rsidRPr="00382334">
        <w:rPr>
          <w:sz w:val="28"/>
          <w:szCs w:val="28"/>
          <w:lang w:val="uk-UA"/>
        </w:rPr>
        <w:t>грн., оплату комунальних послуг та енергоносіїв –</w:t>
      </w:r>
      <w:r w:rsidR="008D54FD">
        <w:rPr>
          <w:sz w:val="28"/>
          <w:szCs w:val="28"/>
          <w:lang w:val="uk-UA"/>
        </w:rPr>
        <w:t xml:space="preserve"> </w:t>
      </w:r>
      <w:r w:rsidR="004559DB" w:rsidRPr="00382334">
        <w:rPr>
          <w:sz w:val="28"/>
          <w:szCs w:val="28"/>
          <w:lang w:val="uk-UA"/>
        </w:rPr>
        <w:t>443,9</w:t>
      </w:r>
      <w:r w:rsidR="00CF486F" w:rsidRPr="00382334">
        <w:rPr>
          <w:sz w:val="28"/>
          <w:szCs w:val="28"/>
          <w:lang w:val="uk-UA"/>
        </w:rPr>
        <w:t xml:space="preserve"> тис</w:t>
      </w:r>
      <w:r w:rsidR="007C099E" w:rsidRPr="00382334">
        <w:rPr>
          <w:sz w:val="28"/>
          <w:szCs w:val="28"/>
          <w:lang w:val="uk-UA"/>
        </w:rPr>
        <w:t>.</w:t>
      </w:r>
      <w:r w:rsidR="00096F53" w:rsidRPr="00382334">
        <w:rPr>
          <w:sz w:val="28"/>
          <w:szCs w:val="28"/>
          <w:lang w:val="uk-UA"/>
        </w:rPr>
        <w:t xml:space="preserve"> грн., інші видатки – </w:t>
      </w:r>
      <w:r w:rsidR="004559DB" w:rsidRPr="00382334">
        <w:rPr>
          <w:sz w:val="28"/>
          <w:szCs w:val="28"/>
          <w:lang w:val="uk-UA"/>
        </w:rPr>
        <w:t>1135,0</w:t>
      </w:r>
      <w:r w:rsidR="00CF486F" w:rsidRPr="00382334">
        <w:rPr>
          <w:sz w:val="28"/>
          <w:szCs w:val="28"/>
          <w:lang w:val="uk-UA"/>
        </w:rPr>
        <w:t xml:space="preserve"> тис.</w:t>
      </w:r>
      <w:r w:rsidR="00096F53" w:rsidRPr="00382334">
        <w:rPr>
          <w:sz w:val="28"/>
          <w:szCs w:val="28"/>
          <w:lang w:val="uk-UA"/>
        </w:rPr>
        <w:t xml:space="preserve"> грн.</w:t>
      </w:r>
    </w:p>
    <w:p w:rsidR="00200598" w:rsidRPr="0053243F" w:rsidRDefault="00200598" w:rsidP="00200598">
      <w:pPr>
        <w:widowControl w:val="0"/>
        <w:ind w:firstLine="709"/>
        <w:jc w:val="both"/>
        <w:rPr>
          <w:sz w:val="28"/>
          <w:szCs w:val="28"/>
          <w:lang w:val="uk-UA"/>
        </w:rPr>
      </w:pPr>
      <w:r w:rsidRPr="0053243F">
        <w:rPr>
          <w:bCs/>
          <w:sz w:val="28"/>
          <w:szCs w:val="28"/>
          <w:lang w:val="uk-UA"/>
        </w:rPr>
        <w:t>За бюджетною програмою «Надання д</w:t>
      </w:r>
      <w:r w:rsidRPr="0053243F">
        <w:rPr>
          <w:sz w:val="28"/>
          <w:szCs w:val="28"/>
          <w:lang w:val="uk-UA"/>
        </w:rPr>
        <w:t>ошкільної освіти</w:t>
      </w:r>
      <w:r w:rsidRPr="0053243F">
        <w:rPr>
          <w:bCs/>
          <w:sz w:val="28"/>
          <w:szCs w:val="28"/>
          <w:lang w:val="uk-UA"/>
        </w:rPr>
        <w:t>»</w:t>
      </w:r>
      <w:r w:rsidRPr="0053243F">
        <w:rPr>
          <w:b/>
          <w:bCs/>
          <w:sz w:val="28"/>
          <w:szCs w:val="28"/>
          <w:lang w:val="uk-UA"/>
        </w:rPr>
        <w:t xml:space="preserve"> </w:t>
      </w:r>
      <w:r w:rsidRPr="0053243F">
        <w:rPr>
          <w:sz w:val="28"/>
          <w:szCs w:val="28"/>
          <w:lang w:val="uk-UA"/>
        </w:rPr>
        <w:t>передбачено видатки по спеціальному фонду</w:t>
      </w:r>
      <w:r w:rsidR="001C2F56" w:rsidRPr="0053243F">
        <w:rPr>
          <w:sz w:val="28"/>
          <w:szCs w:val="28"/>
          <w:lang w:val="uk-UA"/>
        </w:rPr>
        <w:t xml:space="preserve"> (бюджет розвитку) </w:t>
      </w:r>
      <w:r w:rsidRPr="0053243F">
        <w:rPr>
          <w:sz w:val="28"/>
          <w:szCs w:val="28"/>
          <w:lang w:val="uk-UA"/>
        </w:rPr>
        <w:t xml:space="preserve"> в сумі </w:t>
      </w:r>
      <w:r w:rsidR="00BF6A31" w:rsidRPr="0053243F">
        <w:rPr>
          <w:sz w:val="28"/>
          <w:szCs w:val="28"/>
          <w:lang w:val="uk-UA"/>
        </w:rPr>
        <w:t>3</w:t>
      </w:r>
      <w:r w:rsidR="0053243F" w:rsidRPr="0053243F">
        <w:rPr>
          <w:sz w:val="28"/>
          <w:szCs w:val="28"/>
          <w:lang w:val="uk-UA"/>
        </w:rPr>
        <w:t>9921,2</w:t>
      </w:r>
      <w:r w:rsidRPr="0053243F">
        <w:rPr>
          <w:b/>
          <w:sz w:val="28"/>
          <w:szCs w:val="28"/>
          <w:lang w:val="uk-UA"/>
        </w:rPr>
        <w:t xml:space="preserve"> </w:t>
      </w:r>
      <w:r w:rsidRPr="0053243F">
        <w:rPr>
          <w:sz w:val="28"/>
          <w:szCs w:val="28"/>
          <w:lang w:val="uk-UA"/>
        </w:rPr>
        <w:t>тис. грн.</w:t>
      </w:r>
      <w:r w:rsidR="00BF6A31" w:rsidRPr="0053243F">
        <w:rPr>
          <w:sz w:val="28"/>
          <w:szCs w:val="28"/>
          <w:lang w:val="uk-UA"/>
        </w:rPr>
        <w:t>, в тому числі за ра</w:t>
      </w:r>
      <w:r w:rsidR="0037159A" w:rsidRPr="0053243F">
        <w:rPr>
          <w:sz w:val="28"/>
          <w:szCs w:val="28"/>
          <w:lang w:val="uk-UA"/>
        </w:rPr>
        <w:t xml:space="preserve">хунок кредитних коштів – </w:t>
      </w:r>
      <w:r w:rsidR="0053243F" w:rsidRPr="0053243F">
        <w:rPr>
          <w:sz w:val="28"/>
          <w:szCs w:val="28"/>
          <w:lang w:val="uk-UA"/>
        </w:rPr>
        <w:t>34521,2</w:t>
      </w:r>
      <w:r w:rsidR="00BF6A31" w:rsidRPr="0053243F">
        <w:rPr>
          <w:sz w:val="28"/>
          <w:szCs w:val="28"/>
          <w:lang w:val="uk-UA"/>
        </w:rPr>
        <w:t xml:space="preserve"> тис.</w:t>
      </w:r>
      <w:r w:rsidR="001408CF" w:rsidRPr="0053243F">
        <w:rPr>
          <w:sz w:val="28"/>
          <w:szCs w:val="28"/>
          <w:lang w:val="uk-UA"/>
        </w:rPr>
        <w:t xml:space="preserve"> </w:t>
      </w:r>
      <w:r w:rsidR="00BF6A31" w:rsidRPr="0053243F">
        <w:rPr>
          <w:sz w:val="28"/>
          <w:szCs w:val="28"/>
          <w:lang w:val="uk-UA"/>
        </w:rPr>
        <w:t>грн.</w:t>
      </w:r>
    </w:p>
    <w:p w:rsidR="00200598" w:rsidRPr="0053243F" w:rsidRDefault="00200598" w:rsidP="001C2F56">
      <w:pPr>
        <w:widowControl w:val="0"/>
        <w:ind w:firstLine="709"/>
        <w:jc w:val="both"/>
        <w:rPr>
          <w:sz w:val="28"/>
          <w:szCs w:val="28"/>
          <w:lang w:val="uk-UA"/>
        </w:rPr>
      </w:pPr>
      <w:r w:rsidRPr="0053243F">
        <w:rPr>
          <w:bCs/>
          <w:sz w:val="28"/>
          <w:szCs w:val="28"/>
          <w:lang w:val="uk-UA"/>
        </w:rPr>
        <w:t>За бюджетною програмою «</w:t>
      </w:r>
      <w:r w:rsidRPr="0053243F">
        <w:rPr>
          <w:sz w:val="28"/>
          <w:szCs w:val="28"/>
          <w:lang w:val="uk-UA"/>
        </w:rPr>
        <w:t>Надання загальної середньої освіти загальноосвітніми навчальними закладами ( в т.ч. школою-дитячим садком, інтернатом при школі), спеціалізованими школами, ліцеями, гімназіями, колегіумами</w:t>
      </w:r>
      <w:r w:rsidRPr="0053243F">
        <w:rPr>
          <w:bCs/>
          <w:sz w:val="28"/>
          <w:szCs w:val="28"/>
          <w:lang w:val="uk-UA"/>
        </w:rPr>
        <w:t xml:space="preserve">» </w:t>
      </w:r>
      <w:r w:rsidRPr="0053243F">
        <w:rPr>
          <w:sz w:val="28"/>
          <w:szCs w:val="28"/>
          <w:lang w:val="uk-UA"/>
        </w:rPr>
        <w:t>передбачено видатки по спеціальному фонду</w:t>
      </w:r>
      <w:r w:rsidR="001C2F56" w:rsidRPr="0053243F">
        <w:rPr>
          <w:sz w:val="28"/>
          <w:szCs w:val="28"/>
          <w:lang w:val="uk-UA"/>
        </w:rPr>
        <w:t xml:space="preserve"> (бюджет розвитку) </w:t>
      </w:r>
      <w:r w:rsidRPr="0053243F">
        <w:rPr>
          <w:sz w:val="28"/>
          <w:szCs w:val="28"/>
          <w:lang w:val="uk-UA"/>
        </w:rPr>
        <w:t xml:space="preserve"> в сумі </w:t>
      </w:r>
      <w:r w:rsidR="0053243F" w:rsidRPr="0053243F">
        <w:rPr>
          <w:sz w:val="28"/>
          <w:szCs w:val="28"/>
          <w:lang w:val="uk-UA"/>
        </w:rPr>
        <w:t>1</w:t>
      </w:r>
      <w:r w:rsidR="00A40AEB">
        <w:rPr>
          <w:sz w:val="28"/>
          <w:szCs w:val="28"/>
          <w:lang w:val="uk-UA"/>
        </w:rPr>
        <w:t>08122,9</w:t>
      </w:r>
      <w:r w:rsidRPr="0053243F">
        <w:rPr>
          <w:b/>
          <w:sz w:val="28"/>
          <w:szCs w:val="28"/>
          <w:lang w:val="uk-UA"/>
        </w:rPr>
        <w:t xml:space="preserve"> </w:t>
      </w:r>
      <w:r w:rsidRPr="0053243F">
        <w:rPr>
          <w:sz w:val="28"/>
          <w:szCs w:val="28"/>
          <w:lang w:val="uk-UA"/>
        </w:rPr>
        <w:t>тис. грн.</w:t>
      </w:r>
      <w:r w:rsidR="001C2F56" w:rsidRPr="0053243F">
        <w:rPr>
          <w:sz w:val="28"/>
          <w:szCs w:val="28"/>
          <w:lang w:val="uk-UA"/>
        </w:rPr>
        <w:t xml:space="preserve">,  в тому числі за рахунок кредитних коштів – </w:t>
      </w:r>
      <w:r w:rsidR="00A40AEB">
        <w:rPr>
          <w:sz w:val="28"/>
          <w:szCs w:val="28"/>
          <w:lang w:val="uk-UA"/>
        </w:rPr>
        <w:t>97416,1</w:t>
      </w:r>
      <w:r w:rsidR="001C2F56" w:rsidRPr="0053243F">
        <w:rPr>
          <w:sz w:val="28"/>
          <w:szCs w:val="28"/>
          <w:lang w:val="uk-UA"/>
        </w:rPr>
        <w:t xml:space="preserve"> тис.</w:t>
      </w:r>
      <w:r w:rsidR="001408CF" w:rsidRPr="0053243F">
        <w:rPr>
          <w:sz w:val="28"/>
          <w:szCs w:val="28"/>
          <w:lang w:val="uk-UA"/>
        </w:rPr>
        <w:t xml:space="preserve"> </w:t>
      </w:r>
      <w:r w:rsidR="001C2F56" w:rsidRPr="0053243F">
        <w:rPr>
          <w:sz w:val="28"/>
          <w:szCs w:val="28"/>
          <w:lang w:val="uk-UA"/>
        </w:rPr>
        <w:t>грн.</w:t>
      </w:r>
    </w:p>
    <w:p w:rsidR="0053243F" w:rsidRPr="0053243F" w:rsidRDefault="00526B55" w:rsidP="001C2F56">
      <w:pPr>
        <w:widowControl w:val="0"/>
        <w:ind w:firstLine="709"/>
        <w:jc w:val="both"/>
        <w:rPr>
          <w:sz w:val="28"/>
          <w:szCs w:val="28"/>
          <w:lang w:val="uk-UA"/>
        </w:rPr>
      </w:pPr>
      <w:r w:rsidRPr="0053243F">
        <w:rPr>
          <w:bCs/>
          <w:sz w:val="28"/>
          <w:szCs w:val="28"/>
          <w:lang w:val="uk-UA"/>
        </w:rPr>
        <w:t>За бюджетною програмою «</w:t>
      </w:r>
      <w:r w:rsidRPr="0053243F">
        <w:rPr>
          <w:sz w:val="28"/>
          <w:szCs w:val="28"/>
          <w:lang w:val="uk-UA"/>
        </w:rPr>
        <w:t>Багатопрофільна стаціонарна медична допомога населенню</w:t>
      </w:r>
      <w:r w:rsidRPr="0053243F">
        <w:rPr>
          <w:bCs/>
          <w:sz w:val="28"/>
          <w:szCs w:val="28"/>
          <w:lang w:val="uk-UA"/>
        </w:rPr>
        <w:t xml:space="preserve">» </w:t>
      </w:r>
      <w:r w:rsidRPr="0053243F">
        <w:rPr>
          <w:sz w:val="28"/>
          <w:szCs w:val="28"/>
          <w:lang w:val="uk-UA"/>
        </w:rPr>
        <w:t>передбачено видатки по спеціальному фонду</w:t>
      </w:r>
      <w:r w:rsidR="001C2F56" w:rsidRPr="0053243F">
        <w:rPr>
          <w:sz w:val="28"/>
          <w:szCs w:val="28"/>
          <w:lang w:val="uk-UA"/>
        </w:rPr>
        <w:t xml:space="preserve"> (бюджет розвитку) </w:t>
      </w:r>
      <w:r w:rsidRPr="0053243F">
        <w:rPr>
          <w:sz w:val="28"/>
          <w:szCs w:val="28"/>
          <w:lang w:val="uk-UA"/>
        </w:rPr>
        <w:t xml:space="preserve"> в сумі  </w:t>
      </w:r>
      <w:r w:rsidR="0053243F" w:rsidRPr="0053243F">
        <w:rPr>
          <w:sz w:val="28"/>
          <w:szCs w:val="28"/>
          <w:lang w:val="uk-UA"/>
        </w:rPr>
        <w:t>400,0</w:t>
      </w:r>
      <w:r w:rsidRPr="0053243F">
        <w:rPr>
          <w:sz w:val="28"/>
          <w:szCs w:val="28"/>
          <w:lang w:val="uk-UA"/>
        </w:rPr>
        <w:t xml:space="preserve"> тис. </w:t>
      </w:r>
      <w:r w:rsidR="0053243F" w:rsidRPr="0053243F">
        <w:rPr>
          <w:sz w:val="28"/>
          <w:szCs w:val="28"/>
          <w:lang w:val="uk-UA"/>
        </w:rPr>
        <w:t>грн.</w:t>
      </w:r>
    </w:p>
    <w:p w:rsidR="001C2F56" w:rsidRDefault="001C2F56" w:rsidP="001C2F56">
      <w:pPr>
        <w:widowControl w:val="0"/>
        <w:ind w:firstLine="709"/>
        <w:jc w:val="both"/>
        <w:rPr>
          <w:sz w:val="28"/>
          <w:szCs w:val="28"/>
          <w:lang w:val="uk-UA"/>
        </w:rPr>
      </w:pPr>
      <w:r w:rsidRPr="0053243F">
        <w:rPr>
          <w:sz w:val="28"/>
          <w:szCs w:val="28"/>
          <w:lang w:val="uk-UA"/>
        </w:rPr>
        <w:t>За бюджетною програмою «Амбулаторно-поліклінічна допомога населенню</w:t>
      </w:r>
      <w:r w:rsidR="0053243F" w:rsidRPr="0053243F">
        <w:rPr>
          <w:sz w:val="28"/>
          <w:szCs w:val="28"/>
          <w:lang w:val="uk-UA"/>
        </w:rPr>
        <w:t>, крім первинної медичної допомоги</w:t>
      </w:r>
      <w:r w:rsidRPr="0053243F">
        <w:rPr>
          <w:sz w:val="28"/>
          <w:szCs w:val="28"/>
          <w:lang w:val="uk-UA"/>
        </w:rPr>
        <w:t xml:space="preserve">» </w:t>
      </w:r>
      <w:r w:rsidR="00870CD4">
        <w:rPr>
          <w:sz w:val="28"/>
          <w:szCs w:val="28"/>
          <w:lang w:val="uk-UA"/>
        </w:rPr>
        <w:t>передбачено видатки</w:t>
      </w:r>
      <w:r w:rsidRPr="0053243F">
        <w:rPr>
          <w:sz w:val="28"/>
          <w:szCs w:val="28"/>
          <w:lang w:val="uk-UA"/>
        </w:rPr>
        <w:t xml:space="preserve"> по спеціальному фонду (бюджет розвитку)  в сумі  </w:t>
      </w:r>
      <w:r w:rsidR="0053243F" w:rsidRPr="0053243F">
        <w:rPr>
          <w:sz w:val="28"/>
          <w:szCs w:val="28"/>
          <w:lang w:val="uk-UA"/>
        </w:rPr>
        <w:t>3338,0</w:t>
      </w:r>
      <w:r w:rsidRPr="0053243F">
        <w:rPr>
          <w:sz w:val="28"/>
          <w:szCs w:val="28"/>
          <w:lang w:val="uk-UA"/>
        </w:rPr>
        <w:t xml:space="preserve"> тис. грн., в тому числі за р</w:t>
      </w:r>
      <w:r w:rsidR="0053243F" w:rsidRPr="0053243F">
        <w:rPr>
          <w:sz w:val="28"/>
          <w:szCs w:val="28"/>
          <w:lang w:val="uk-UA"/>
        </w:rPr>
        <w:t>ахунок кредитних коштів – 2205,7</w:t>
      </w:r>
      <w:r w:rsidRPr="0053243F">
        <w:rPr>
          <w:sz w:val="28"/>
          <w:szCs w:val="28"/>
          <w:lang w:val="uk-UA"/>
        </w:rPr>
        <w:t xml:space="preserve"> тис.</w:t>
      </w:r>
      <w:r w:rsidR="001408CF" w:rsidRPr="0053243F">
        <w:rPr>
          <w:sz w:val="28"/>
          <w:szCs w:val="28"/>
          <w:lang w:val="uk-UA"/>
        </w:rPr>
        <w:t xml:space="preserve"> </w:t>
      </w:r>
      <w:r w:rsidRPr="0053243F">
        <w:rPr>
          <w:sz w:val="28"/>
          <w:szCs w:val="28"/>
          <w:lang w:val="uk-UA"/>
        </w:rPr>
        <w:t>грн.</w:t>
      </w:r>
    </w:p>
    <w:p w:rsidR="000310E0" w:rsidRPr="00382334" w:rsidRDefault="000310E0" w:rsidP="00DD466B">
      <w:pPr>
        <w:widowControl w:val="0"/>
        <w:ind w:firstLine="708"/>
        <w:jc w:val="both"/>
        <w:rPr>
          <w:sz w:val="28"/>
          <w:szCs w:val="28"/>
          <w:lang w:val="uk-UA"/>
        </w:rPr>
      </w:pPr>
      <w:r w:rsidRPr="00382334">
        <w:rPr>
          <w:sz w:val="28"/>
          <w:szCs w:val="28"/>
          <w:lang w:val="uk-UA"/>
        </w:rPr>
        <w:t>За бюджетною програмою «</w:t>
      </w:r>
      <w:r w:rsidR="0053243F" w:rsidRPr="00840DC6">
        <w:rPr>
          <w:sz w:val="28"/>
          <w:szCs w:val="28"/>
          <w:lang w:val="uk-UA"/>
        </w:rPr>
        <w:t>Експлуата</w:t>
      </w:r>
      <w:r w:rsidR="005F6B7C">
        <w:rPr>
          <w:sz w:val="28"/>
          <w:szCs w:val="28"/>
          <w:lang w:val="uk-UA"/>
        </w:rPr>
        <w:t xml:space="preserve">ція та технічне обслуговування </w:t>
      </w:r>
      <w:r w:rsidR="0053243F" w:rsidRPr="00840DC6">
        <w:rPr>
          <w:sz w:val="28"/>
          <w:szCs w:val="28"/>
          <w:lang w:val="uk-UA"/>
        </w:rPr>
        <w:t xml:space="preserve"> житлового</w:t>
      </w:r>
      <w:r w:rsidR="0053243F">
        <w:rPr>
          <w:sz w:val="28"/>
          <w:szCs w:val="28"/>
          <w:lang w:val="uk-UA"/>
        </w:rPr>
        <w:t xml:space="preserve"> </w:t>
      </w:r>
      <w:r w:rsidR="0053243F" w:rsidRPr="00840DC6">
        <w:rPr>
          <w:sz w:val="28"/>
          <w:szCs w:val="28"/>
          <w:lang w:val="uk-UA"/>
        </w:rPr>
        <w:t>фонду</w:t>
      </w:r>
      <w:r w:rsidRPr="00382334">
        <w:rPr>
          <w:sz w:val="28"/>
          <w:szCs w:val="28"/>
          <w:lang w:val="uk-UA"/>
        </w:rPr>
        <w:t xml:space="preserve">»  передбачено асигнування по загальному фонду  у сумі </w:t>
      </w:r>
      <w:r w:rsidR="004E10E4" w:rsidRPr="00382334">
        <w:rPr>
          <w:sz w:val="28"/>
          <w:szCs w:val="28"/>
          <w:lang w:val="uk-UA"/>
        </w:rPr>
        <w:t>3</w:t>
      </w:r>
      <w:r w:rsidRPr="00382334">
        <w:rPr>
          <w:sz w:val="28"/>
          <w:szCs w:val="28"/>
          <w:lang w:val="uk-UA"/>
        </w:rPr>
        <w:t>00,0 тис. грн. (кошти планується спрямувати на поточний ремонт фасадів та брам  в історичній частині міста Чернівців на умовах співфінансування мешканців).</w:t>
      </w:r>
    </w:p>
    <w:p w:rsidR="00526B55" w:rsidRPr="0053243F" w:rsidRDefault="000310E0" w:rsidP="000310E0">
      <w:pPr>
        <w:widowControl w:val="0"/>
        <w:ind w:firstLine="709"/>
        <w:jc w:val="both"/>
        <w:rPr>
          <w:sz w:val="28"/>
          <w:szCs w:val="28"/>
          <w:lang w:val="uk-UA"/>
        </w:rPr>
      </w:pPr>
      <w:r w:rsidRPr="00382334">
        <w:rPr>
          <w:sz w:val="28"/>
          <w:szCs w:val="28"/>
          <w:lang w:val="uk-UA"/>
        </w:rPr>
        <w:t xml:space="preserve">За бюджетною програмою «Організація благоустрою населених пунктів» передбачено </w:t>
      </w:r>
      <w:r w:rsidR="001C2F56" w:rsidRPr="00382334">
        <w:rPr>
          <w:sz w:val="28"/>
          <w:szCs w:val="28"/>
          <w:lang w:val="uk-UA"/>
        </w:rPr>
        <w:t xml:space="preserve">видатки </w:t>
      </w:r>
      <w:r w:rsidR="001C2F56" w:rsidRPr="0053243F">
        <w:rPr>
          <w:sz w:val="28"/>
          <w:szCs w:val="28"/>
          <w:lang w:val="uk-UA"/>
        </w:rPr>
        <w:t xml:space="preserve">в загальному обсязі </w:t>
      </w:r>
      <w:r w:rsidR="0053243F" w:rsidRPr="0053243F">
        <w:rPr>
          <w:sz w:val="28"/>
          <w:szCs w:val="28"/>
          <w:lang w:val="uk-UA"/>
        </w:rPr>
        <w:t>2161,3</w:t>
      </w:r>
      <w:r w:rsidR="001C2F56" w:rsidRPr="0053243F">
        <w:rPr>
          <w:sz w:val="28"/>
          <w:szCs w:val="28"/>
          <w:lang w:val="uk-UA"/>
        </w:rPr>
        <w:t xml:space="preserve"> тис. грн., в тому числі: </w:t>
      </w:r>
      <w:r w:rsidR="00425364" w:rsidRPr="0053243F">
        <w:rPr>
          <w:sz w:val="28"/>
          <w:szCs w:val="28"/>
          <w:lang w:val="uk-UA"/>
        </w:rPr>
        <w:t>по</w:t>
      </w:r>
      <w:r w:rsidRPr="0053243F">
        <w:rPr>
          <w:sz w:val="28"/>
          <w:szCs w:val="28"/>
          <w:lang w:val="uk-UA"/>
        </w:rPr>
        <w:t xml:space="preserve"> загальном</w:t>
      </w:r>
      <w:r w:rsidR="00425364" w:rsidRPr="0053243F">
        <w:rPr>
          <w:sz w:val="28"/>
          <w:szCs w:val="28"/>
          <w:lang w:val="uk-UA"/>
        </w:rPr>
        <w:t xml:space="preserve">у фонду </w:t>
      </w:r>
      <w:r w:rsidR="001C2F56" w:rsidRPr="0053243F">
        <w:rPr>
          <w:sz w:val="28"/>
          <w:szCs w:val="28"/>
          <w:lang w:val="uk-UA"/>
        </w:rPr>
        <w:t xml:space="preserve">- </w:t>
      </w:r>
      <w:r w:rsidR="004E10E4" w:rsidRPr="0053243F">
        <w:rPr>
          <w:sz w:val="28"/>
          <w:szCs w:val="28"/>
          <w:lang w:val="uk-UA"/>
        </w:rPr>
        <w:t>490</w:t>
      </w:r>
      <w:r w:rsidR="00425364" w:rsidRPr="0053243F">
        <w:rPr>
          <w:sz w:val="28"/>
          <w:szCs w:val="28"/>
          <w:lang w:val="uk-UA"/>
        </w:rPr>
        <w:t>,0 тис. грн., по спеціальному фонду</w:t>
      </w:r>
      <w:r w:rsidR="001C2F56" w:rsidRPr="0053243F">
        <w:rPr>
          <w:sz w:val="28"/>
          <w:szCs w:val="28"/>
          <w:lang w:val="uk-UA"/>
        </w:rPr>
        <w:t xml:space="preserve"> (бюджет розвитку)  </w:t>
      </w:r>
      <w:r w:rsidR="00425364" w:rsidRPr="0053243F">
        <w:rPr>
          <w:sz w:val="28"/>
          <w:szCs w:val="28"/>
          <w:lang w:val="uk-UA"/>
        </w:rPr>
        <w:t xml:space="preserve"> </w:t>
      </w:r>
      <w:r w:rsidR="001C2F56" w:rsidRPr="0053243F">
        <w:rPr>
          <w:sz w:val="28"/>
          <w:szCs w:val="28"/>
          <w:lang w:val="uk-UA"/>
        </w:rPr>
        <w:t xml:space="preserve">- </w:t>
      </w:r>
      <w:r w:rsidR="00425364" w:rsidRPr="0053243F">
        <w:rPr>
          <w:sz w:val="28"/>
          <w:szCs w:val="28"/>
          <w:lang w:val="uk-UA"/>
        </w:rPr>
        <w:t xml:space="preserve"> </w:t>
      </w:r>
      <w:r w:rsidR="0053243F" w:rsidRPr="0053243F">
        <w:rPr>
          <w:sz w:val="28"/>
          <w:szCs w:val="28"/>
          <w:lang w:val="uk-UA"/>
        </w:rPr>
        <w:t>1671,3</w:t>
      </w:r>
      <w:r w:rsidR="00425364" w:rsidRPr="0053243F">
        <w:rPr>
          <w:sz w:val="28"/>
          <w:szCs w:val="28"/>
          <w:lang w:val="uk-UA"/>
        </w:rPr>
        <w:t xml:space="preserve"> тис. </w:t>
      </w:r>
      <w:r w:rsidR="00526B55" w:rsidRPr="0053243F">
        <w:rPr>
          <w:sz w:val="28"/>
          <w:szCs w:val="28"/>
          <w:lang w:val="uk-UA"/>
        </w:rPr>
        <w:t>грн.</w:t>
      </w:r>
    </w:p>
    <w:p w:rsidR="000310E0" w:rsidRPr="00382334" w:rsidRDefault="000310E0" w:rsidP="000310E0">
      <w:pPr>
        <w:widowControl w:val="0"/>
        <w:ind w:firstLine="709"/>
        <w:jc w:val="both"/>
        <w:rPr>
          <w:sz w:val="28"/>
          <w:szCs w:val="28"/>
          <w:lang w:val="uk-UA"/>
        </w:rPr>
      </w:pPr>
      <w:r w:rsidRPr="00382334">
        <w:rPr>
          <w:sz w:val="28"/>
          <w:szCs w:val="28"/>
          <w:lang w:val="uk-UA"/>
        </w:rPr>
        <w:t>Кошти</w:t>
      </w:r>
      <w:r w:rsidR="001C2F56" w:rsidRPr="00382334">
        <w:rPr>
          <w:sz w:val="28"/>
          <w:szCs w:val="28"/>
          <w:lang w:val="uk-UA"/>
        </w:rPr>
        <w:t xml:space="preserve"> загального фонду</w:t>
      </w:r>
      <w:r w:rsidRPr="00382334">
        <w:rPr>
          <w:sz w:val="28"/>
          <w:szCs w:val="28"/>
          <w:lang w:val="uk-UA"/>
        </w:rPr>
        <w:t xml:space="preserve"> планується спрямувати на роботи з поточного ремонту та утримання об’єктів благоустрою (павільйонів та навісів на зуп</w:t>
      </w:r>
      <w:r w:rsidR="004E10E4" w:rsidRPr="00382334">
        <w:rPr>
          <w:sz w:val="28"/>
          <w:szCs w:val="28"/>
          <w:lang w:val="uk-UA"/>
        </w:rPr>
        <w:t xml:space="preserve">инках громадського транспорту) </w:t>
      </w:r>
      <w:r w:rsidRPr="00382334">
        <w:rPr>
          <w:sz w:val="28"/>
          <w:szCs w:val="28"/>
          <w:lang w:val="uk-UA"/>
        </w:rPr>
        <w:t xml:space="preserve">та на оплату послуг по </w:t>
      </w:r>
      <w:r w:rsidR="00E412F4" w:rsidRPr="00382334">
        <w:rPr>
          <w:sz w:val="28"/>
          <w:szCs w:val="28"/>
          <w:lang w:val="uk-UA"/>
        </w:rPr>
        <w:t>демонтажу незаконно встановлених</w:t>
      </w:r>
      <w:r w:rsidRPr="00382334">
        <w:rPr>
          <w:sz w:val="28"/>
          <w:szCs w:val="28"/>
          <w:lang w:val="uk-UA"/>
        </w:rPr>
        <w:t xml:space="preserve"> рекламних конструкцій.</w:t>
      </w:r>
    </w:p>
    <w:p w:rsidR="00037968" w:rsidRDefault="00526B55" w:rsidP="00526B55">
      <w:pPr>
        <w:widowControl w:val="0"/>
        <w:ind w:firstLine="709"/>
        <w:jc w:val="both"/>
        <w:rPr>
          <w:sz w:val="28"/>
          <w:szCs w:val="28"/>
          <w:lang w:val="uk-UA"/>
        </w:rPr>
      </w:pPr>
      <w:r w:rsidRPr="00382334">
        <w:rPr>
          <w:sz w:val="28"/>
          <w:szCs w:val="28"/>
          <w:lang w:val="uk-UA"/>
        </w:rPr>
        <w:t xml:space="preserve">За бюджетною програмою «Здійснення заходів із землеустрою» передбачено видатки </w:t>
      </w:r>
      <w:r w:rsidR="003A1430" w:rsidRPr="00382334">
        <w:rPr>
          <w:sz w:val="28"/>
          <w:szCs w:val="28"/>
          <w:lang w:val="uk-UA"/>
        </w:rPr>
        <w:t xml:space="preserve"> по загальному фонду  в сумі 750,0 тис.грн., які планується направити на оплату послуг з </w:t>
      </w:r>
      <w:r w:rsidR="00037968">
        <w:rPr>
          <w:sz w:val="28"/>
          <w:szCs w:val="28"/>
          <w:lang w:val="uk-UA"/>
        </w:rPr>
        <w:t xml:space="preserve">виготовлення проектів </w:t>
      </w:r>
      <w:r w:rsidR="003A1430" w:rsidRPr="00382334">
        <w:rPr>
          <w:sz w:val="28"/>
          <w:szCs w:val="28"/>
          <w:lang w:val="uk-UA"/>
        </w:rPr>
        <w:t>відведення земельних ділянок</w:t>
      </w:r>
      <w:r w:rsidR="00D21612">
        <w:rPr>
          <w:sz w:val="28"/>
          <w:szCs w:val="28"/>
          <w:lang w:val="uk-UA"/>
        </w:rPr>
        <w:t xml:space="preserve">, які підлягають продажу </w:t>
      </w:r>
      <w:r w:rsidR="003A1430" w:rsidRPr="00382334">
        <w:rPr>
          <w:sz w:val="28"/>
          <w:szCs w:val="28"/>
          <w:lang w:val="uk-UA"/>
        </w:rPr>
        <w:t>та виготовлення проекту землеустрою для визначення адміністративної межі міста Чернівців</w:t>
      </w:r>
      <w:r w:rsidR="00037968">
        <w:rPr>
          <w:sz w:val="28"/>
          <w:szCs w:val="28"/>
          <w:lang w:val="uk-UA"/>
        </w:rPr>
        <w:t>.</w:t>
      </w:r>
    </w:p>
    <w:p w:rsidR="00526B55" w:rsidRPr="00037968" w:rsidRDefault="00526B55" w:rsidP="00526B55">
      <w:pPr>
        <w:widowControl w:val="0"/>
        <w:ind w:firstLine="709"/>
        <w:jc w:val="both"/>
        <w:rPr>
          <w:sz w:val="28"/>
          <w:szCs w:val="28"/>
          <w:lang w:val="uk-UA"/>
        </w:rPr>
      </w:pPr>
      <w:r w:rsidRPr="00037968">
        <w:rPr>
          <w:sz w:val="28"/>
          <w:szCs w:val="28"/>
          <w:lang w:val="uk-UA"/>
        </w:rPr>
        <w:t>За бюджетною програмою «Будівництво об’єктів житлово-комунального господарства» передбачено видатки по спеціальному фонду</w:t>
      </w:r>
      <w:r w:rsidR="001C2F56" w:rsidRPr="00037968">
        <w:rPr>
          <w:sz w:val="28"/>
          <w:szCs w:val="28"/>
          <w:lang w:val="uk-UA"/>
        </w:rPr>
        <w:t xml:space="preserve"> (бюджет розвитку) </w:t>
      </w:r>
      <w:r w:rsidR="00037968" w:rsidRPr="00037968">
        <w:rPr>
          <w:sz w:val="28"/>
          <w:szCs w:val="28"/>
          <w:lang w:val="uk-UA"/>
        </w:rPr>
        <w:t xml:space="preserve"> в сумі 5500</w:t>
      </w:r>
      <w:r w:rsidRPr="00037968">
        <w:rPr>
          <w:sz w:val="28"/>
          <w:szCs w:val="28"/>
          <w:lang w:val="uk-UA"/>
        </w:rPr>
        <w:t xml:space="preserve">,0 тис. грн. </w:t>
      </w:r>
    </w:p>
    <w:p w:rsidR="00526B55" w:rsidRPr="00037968" w:rsidRDefault="00526B55" w:rsidP="00526B55">
      <w:pPr>
        <w:widowControl w:val="0"/>
        <w:ind w:firstLine="709"/>
        <w:jc w:val="both"/>
        <w:rPr>
          <w:sz w:val="28"/>
          <w:szCs w:val="28"/>
          <w:lang w:val="uk-UA"/>
        </w:rPr>
      </w:pPr>
      <w:r w:rsidRPr="00037968">
        <w:rPr>
          <w:sz w:val="28"/>
          <w:szCs w:val="28"/>
          <w:lang w:val="uk-UA"/>
        </w:rPr>
        <w:t xml:space="preserve">За бюджетною програмою «Будівництво </w:t>
      </w:r>
      <w:r w:rsidR="00037968" w:rsidRPr="00037968">
        <w:rPr>
          <w:sz w:val="28"/>
          <w:szCs w:val="28"/>
          <w:lang w:val="uk-UA"/>
        </w:rPr>
        <w:t>освітніх установ та закладів</w:t>
      </w:r>
      <w:r w:rsidRPr="00037968">
        <w:rPr>
          <w:sz w:val="28"/>
          <w:szCs w:val="28"/>
          <w:lang w:val="uk-UA"/>
        </w:rPr>
        <w:t xml:space="preserve">» передбачено видатки по спеціальному фонду </w:t>
      </w:r>
      <w:r w:rsidR="001C2F56" w:rsidRPr="00037968">
        <w:rPr>
          <w:sz w:val="28"/>
          <w:szCs w:val="28"/>
          <w:lang w:val="uk-UA"/>
        </w:rPr>
        <w:t xml:space="preserve">(бюджет розвитку) </w:t>
      </w:r>
      <w:r w:rsidRPr="00037968">
        <w:rPr>
          <w:sz w:val="28"/>
          <w:szCs w:val="28"/>
          <w:lang w:val="uk-UA"/>
        </w:rPr>
        <w:t xml:space="preserve">в сумі </w:t>
      </w:r>
      <w:r w:rsidR="00037968" w:rsidRPr="00037968">
        <w:rPr>
          <w:sz w:val="28"/>
          <w:szCs w:val="28"/>
          <w:lang w:val="uk-UA"/>
        </w:rPr>
        <w:t>3910,8</w:t>
      </w:r>
      <w:r w:rsidRPr="00037968">
        <w:rPr>
          <w:sz w:val="28"/>
          <w:szCs w:val="28"/>
          <w:lang w:val="uk-UA"/>
        </w:rPr>
        <w:t xml:space="preserve"> тис. грн. </w:t>
      </w:r>
    </w:p>
    <w:p w:rsidR="00B1601E" w:rsidRDefault="00B1601E" w:rsidP="00B1601E">
      <w:pPr>
        <w:widowControl w:val="0"/>
        <w:ind w:firstLine="709"/>
        <w:jc w:val="both"/>
        <w:rPr>
          <w:sz w:val="28"/>
          <w:szCs w:val="28"/>
          <w:lang w:val="uk-UA"/>
        </w:rPr>
      </w:pPr>
      <w:r w:rsidRPr="00037968">
        <w:rPr>
          <w:sz w:val="28"/>
          <w:szCs w:val="28"/>
          <w:lang w:val="uk-UA"/>
        </w:rPr>
        <w:t xml:space="preserve">За бюджетною програмою «Будівництво </w:t>
      </w:r>
      <w:r w:rsidR="00037968" w:rsidRPr="00037968">
        <w:rPr>
          <w:sz w:val="28"/>
          <w:szCs w:val="28"/>
          <w:lang w:val="uk-UA"/>
        </w:rPr>
        <w:t>установ та закладів культури</w:t>
      </w:r>
      <w:r w:rsidRPr="00037968">
        <w:rPr>
          <w:sz w:val="28"/>
          <w:szCs w:val="28"/>
          <w:lang w:val="uk-UA"/>
        </w:rPr>
        <w:t xml:space="preserve">» </w:t>
      </w:r>
      <w:r w:rsidRPr="00037968">
        <w:rPr>
          <w:sz w:val="28"/>
          <w:szCs w:val="28"/>
          <w:lang w:val="uk-UA"/>
        </w:rPr>
        <w:lastRenderedPageBreak/>
        <w:t>передбачено видатки по спеціальному фонду</w:t>
      </w:r>
      <w:r w:rsidR="001B430A" w:rsidRPr="00037968">
        <w:rPr>
          <w:sz w:val="28"/>
          <w:szCs w:val="28"/>
          <w:lang w:val="uk-UA"/>
        </w:rPr>
        <w:t xml:space="preserve"> (бюджет розвитку) </w:t>
      </w:r>
      <w:r w:rsidRPr="00037968">
        <w:rPr>
          <w:sz w:val="28"/>
          <w:szCs w:val="28"/>
          <w:lang w:val="uk-UA"/>
        </w:rPr>
        <w:t xml:space="preserve"> в сумі </w:t>
      </w:r>
      <w:r w:rsidR="00037968">
        <w:rPr>
          <w:sz w:val="28"/>
          <w:szCs w:val="28"/>
          <w:lang w:val="uk-UA"/>
        </w:rPr>
        <w:t>6300,0</w:t>
      </w:r>
      <w:r w:rsidRPr="00037968">
        <w:rPr>
          <w:sz w:val="28"/>
          <w:szCs w:val="28"/>
          <w:lang w:val="uk-UA"/>
        </w:rPr>
        <w:t xml:space="preserve"> тис. грн. </w:t>
      </w:r>
    </w:p>
    <w:p w:rsidR="00037968" w:rsidRDefault="00037968" w:rsidP="00037968">
      <w:pPr>
        <w:widowControl w:val="0"/>
        <w:ind w:firstLine="709"/>
        <w:jc w:val="both"/>
        <w:rPr>
          <w:sz w:val="28"/>
          <w:szCs w:val="28"/>
          <w:lang w:val="uk-UA"/>
        </w:rPr>
      </w:pPr>
      <w:r w:rsidRPr="00037968">
        <w:rPr>
          <w:sz w:val="28"/>
          <w:szCs w:val="28"/>
          <w:lang w:val="uk-UA"/>
        </w:rPr>
        <w:t xml:space="preserve">За бюджетною програмою «Будівництво </w:t>
      </w:r>
      <w:r>
        <w:rPr>
          <w:sz w:val="28"/>
          <w:szCs w:val="28"/>
          <w:lang w:val="uk-UA"/>
        </w:rPr>
        <w:t>інших об</w:t>
      </w:r>
      <w:r w:rsidRPr="00037968">
        <w:rPr>
          <w:sz w:val="28"/>
          <w:szCs w:val="28"/>
        </w:rPr>
        <w:t>’</w:t>
      </w:r>
      <w:r>
        <w:rPr>
          <w:sz w:val="28"/>
          <w:szCs w:val="28"/>
          <w:lang w:val="uk-UA"/>
        </w:rPr>
        <w:t>єктів соціальної та виробничої інфраструктури комунальної власності</w:t>
      </w:r>
      <w:r w:rsidRPr="00037968">
        <w:rPr>
          <w:sz w:val="28"/>
          <w:szCs w:val="28"/>
          <w:lang w:val="uk-UA"/>
        </w:rPr>
        <w:t xml:space="preserve">» передбачено видатки по спеціальному фонду (бюджет розвитку)  в сумі </w:t>
      </w:r>
      <w:r>
        <w:rPr>
          <w:sz w:val="28"/>
          <w:szCs w:val="28"/>
          <w:lang w:val="uk-UA"/>
        </w:rPr>
        <w:t>100,0</w:t>
      </w:r>
      <w:r w:rsidRPr="00037968">
        <w:rPr>
          <w:sz w:val="28"/>
          <w:szCs w:val="28"/>
          <w:lang w:val="uk-UA"/>
        </w:rPr>
        <w:t xml:space="preserve"> тис. грн.</w:t>
      </w:r>
    </w:p>
    <w:p w:rsidR="00821CA2" w:rsidRPr="0053243F" w:rsidRDefault="00037968" w:rsidP="00821CA2">
      <w:pPr>
        <w:widowControl w:val="0"/>
        <w:ind w:firstLine="709"/>
        <w:jc w:val="both"/>
        <w:rPr>
          <w:sz w:val="28"/>
          <w:szCs w:val="28"/>
          <w:lang w:val="uk-UA"/>
        </w:rPr>
      </w:pPr>
      <w:r w:rsidRPr="00037968">
        <w:rPr>
          <w:sz w:val="28"/>
          <w:szCs w:val="28"/>
          <w:lang w:val="uk-UA"/>
        </w:rPr>
        <w:t>За бюджетною програмою «</w:t>
      </w:r>
      <w:r>
        <w:rPr>
          <w:sz w:val="28"/>
          <w:szCs w:val="28"/>
          <w:lang w:val="uk-UA"/>
        </w:rPr>
        <w:t>Проектування, реставрація та охорона пам</w:t>
      </w:r>
      <w:r w:rsidRPr="00037968">
        <w:rPr>
          <w:sz w:val="28"/>
          <w:szCs w:val="28"/>
        </w:rPr>
        <w:t>’</w:t>
      </w:r>
      <w:r>
        <w:rPr>
          <w:sz w:val="28"/>
          <w:szCs w:val="28"/>
          <w:lang w:val="uk-UA"/>
        </w:rPr>
        <w:t>яток архітектури</w:t>
      </w:r>
      <w:r w:rsidRPr="00037968">
        <w:rPr>
          <w:sz w:val="28"/>
          <w:szCs w:val="28"/>
          <w:lang w:val="uk-UA"/>
        </w:rPr>
        <w:t xml:space="preserve">» передбачено видатки по спеціальному фонду (бюджет розвитку)  в сумі </w:t>
      </w:r>
      <w:r w:rsidR="00A40AEB">
        <w:rPr>
          <w:sz w:val="28"/>
          <w:szCs w:val="28"/>
          <w:lang w:val="uk-UA"/>
        </w:rPr>
        <w:t>16360,0</w:t>
      </w:r>
      <w:r w:rsidRPr="00037968">
        <w:rPr>
          <w:sz w:val="28"/>
          <w:szCs w:val="28"/>
          <w:lang w:val="uk-UA"/>
        </w:rPr>
        <w:t xml:space="preserve"> тис. грн.</w:t>
      </w:r>
      <w:r w:rsidR="00821CA2">
        <w:rPr>
          <w:sz w:val="28"/>
          <w:szCs w:val="28"/>
          <w:lang w:val="uk-UA"/>
        </w:rPr>
        <w:t>,</w:t>
      </w:r>
      <w:r w:rsidRPr="00037968">
        <w:rPr>
          <w:sz w:val="28"/>
          <w:szCs w:val="28"/>
          <w:lang w:val="uk-UA"/>
        </w:rPr>
        <w:t xml:space="preserve"> </w:t>
      </w:r>
      <w:r w:rsidR="00821CA2" w:rsidRPr="0053243F">
        <w:rPr>
          <w:sz w:val="28"/>
          <w:szCs w:val="28"/>
          <w:lang w:val="uk-UA"/>
        </w:rPr>
        <w:t xml:space="preserve">в тому числі за рахунок кредитних коштів – </w:t>
      </w:r>
      <w:r w:rsidR="00821CA2">
        <w:rPr>
          <w:sz w:val="28"/>
          <w:szCs w:val="28"/>
          <w:lang w:val="uk-UA"/>
        </w:rPr>
        <w:t>15360,0</w:t>
      </w:r>
      <w:r w:rsidR="00821CA2" w:rsidRPr="0053243F">
        <w:rPr>
          <w:sz w:val="28"/>
          <w:szCs w:val="28"/>
          <w:lang w:val="uk-UA"/>
        </w:rPr>
        <w:t xml:space="preserve"> тис. грн.</w:t>
      </w:r>
    </w:p>
    <w:p w:rsidR="000310E0" w:rsidRPr="00382334" w:rsidRDefault="000310E0" w:rsidP="000310E0">
      <w:pPr>
        <w:widowControl w:val="0"/>
        <w:ind w:firstLine="709"/>
        <w:jc w:val="both"/>
        <w:rPr>
          <w:sz w:val="28"/>
          <w:szCs w:val="28"/>
          <w:lang w:val="uk-UA"/>
        </w:rPr>
      </w:pPr>
      <w:r w:rsidRPr="00382334">
        <w:rPr>
          <w:sz w:val="28"/>
          <w:szCs w:val="28"/>
          <w:lang w:val="uk-UA"/>
        </w:rPr>
        <w:t xml:space="preserve">За бюджетною програмою «Реалізація інших заходів щодо соціально-економічного розвитку територій» передбачено видатки </w:t>
      </w:r>
      <w:r w:rsidR="001B430A" w:rsidRPr="00382334">
        <w:rPr>
          <w:sz w:val="28"/>
          <w:szCs w:val="28"/>
          <w:lang w:val="uk-UA"/>
        </w:rPr>
        <w:t xml:space="preserve">по загальному фонду </w:t>
      </w:r>
      <w:r w:rsidRPr="00382334">
        <w:rPr>
          <w:sz w:val="28"/>
          <w:szCs w:val="28"/>
          <w:lang w:val="uk-UA"/>
        </w:rPr>
        <w:t xml:space="preserve">в сумі </w:t>
      </w:r>
      <w:r w:rsidR="006C17DF" w:rsidRPr="00382334">
        <w:rPr>
          <w:sz w:val="28"/>
          <w:szCs w:val="28"/>
          <w:lang w:val="uk-UA"/>
        </w:rPr>
        <w:t>5</w:t>
      </w:r>
      <w:r w:rsidRPr="00382334">
        <w:rPr>
          <w:sz w:val="28"/>
          <w:szCs w:val="28"/>
          <w:lang w:val="uk-UA"/>
        </w:rPr>
        <w:t xml:space="preserve">00,0 тис. грн., що планується направити на  здійснення комплексних </w:t>
      </w:r>
      <w:r w:rsidR="006C17DF" w:rsidRPr="00382334">
        <w:rPr>
          <w:sz w:val="28"/>
          <w:szCs w:val="28"/>
          <w:lang w:val="uk-UA"/>
        </w:rPr>
        <w:t>геологічних досліджень  для корегування  схеми розміщення протизсувних споруд на території міста</w:t>
      </w:r>
      <w:r w:rsidR="00037968">
        <w:rPr>
          <w:sz w:val="28"/>
          <w:szCs w:val="28"/>
          <w:lang w:val="uk-UA"/>
        </w:rPr>
        <w:t>.</w:t>
      </w:r>
    </w:p>
    <w:p w:rsidR="00CE7743" w:rsidRPr="00037968" w:rsidRDefault="00CE7743" w:rsidP="00CE7743">
      <w:pPr>
        <w:widowControl w:val="0"/>
        <w:ind w:firstLine="709"/>
        <w:jc w:val="both"/>
        <w:rPr>
          <w:sz w:val="28"/>
          <w:szCs w:val="28"/>
          <w:lang w:val="uk-UA"/>
        </w:rPr>
      </w:pPr>
      <w:r w:rsidRPr="00037968">
        <w:rPr>
          <w:sz w:val="28"/>
          <w:szCs w:val="28"/>
          <w:lang w:val="uk-UA"/>
        </w:rPr>
        <w:t>За бюджетною програмою «</w:t>
      </w:r>
      <w:r w:rsidR="00037968" w:rsidRPr="00037968">
        <w:rPr>
          <w:sz w:val="28"/>
          <w:szCs w:val="28"/>
          <w:lang w:val="uk-UA"/>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r w:rsidRPr="00037968">
        <w:rPr>
          <w:sz w:val="28"/>
          <w:szCs w:val="28"/>
          <w:lang w:val="uk-UA"/>
        </w:rPr>
        <w:t>»</w:t>
      </w:r>
      <w:r w:rsidRPr="00037968">
        <w:rPr>
          <w:b/>
          <w:sz w:val="28"/>
          <w:szCs w:val="28"/>
          <w:lang w:val="uk-UA"/>
        </w:rPr>
        <w:t xml:space="preserve"> </w:t>
      </w:r>
      <w:r w:rsidRPr="00037968">
        <w:rPr>
          <w:sz w:val="28"/>
          <w:szCs w:val="28"/>
          <w:lang w:val="uk-UA"/>
        </w:rPr>
        <w:t>передбачено видатки по спеціальному фонду</w:t>
      </w:r>
      <w:r w:rsidR="001B430A" w:rsidRPr="00037968">
        <w:rPr>
          <w:sz w:val="28"/>
          <w:szCs w:val="28"/>
          <w:lang w:val="uk-UA"/>
        </w:rPr>
        <w:t xml:space="preserve"> (бюджет розвитку) </w:t>
      </w:r>
      <w:r w:rsidRPr="00037968">
        <w:rPr>
          <w:sz w:val="28"/>
          <w:szCs w:val="28"/>
          <w:lang w:val="uk-UA"/>
        </w:rPr>
        <w:t xml:space="preserve"> в сумі </w:t>
      </w:r>
      <w:r w:rsidR="00037968" w:rsidRPr="00037968">
        <w:rPr>
          <w:sz w:val="28"/>
          <w:szCs w:val="28"/>
          <w:lang w:val="uk-UA"/>
        </w:rPr>
        <w:t>150</w:t>
      </w:r>
      <w:r w:rsidRPr="00037968">
        <w:rPr>
          <w:sz w:val="28"/>
          <w:szCs w:val="28"/>
          <w:lang w:val="uk-UA"/>
        </w:rPr>
        <w:t>,0 тис. грн.</w:t>
      </w:r>
    </w:p>
    <w:p w:rsidR="00825707" w:rsidRPr="00382334" w:rsidRDefault="00F36523" w:rsidP="00A03287">
      <w:pPr>
        <w:widowControl w:val="0"/>
        <w:ind w:firstLine="709"/>
        <w:jc w:val="both"/>
        <w:rPr>
          <w:spacing w:val="-4"/>
          <w:sz w:val="28"/>
          <w:szCs w:val="28"/>
          <w:lang w:val="uk-UA"/>
        </w:rPr>
      </w:pPr>
      <w:r w:rsidRPr="00382334">
        <w:rPr>
          <w:spacing w:val="-4"/>
          <w:sz w:val="28"/>
          <w:szCs w:val="28"/>
          <w:lang w:val="uk-UA"/>
        </w:rPr>
        <w:t xml:space="preserve">На виконання бюджетної програми </w:t>
      </w:r>
      <w:r w:rsidR="00A03287" w:rsidRPr="00382334">
        <w:rPr>
          <w:spacing w:val="-4"/>
          <w:sz w:val="28"/>
          <w:szCs w:val="28"/>
          <w:lang w:val="uk-UA"/>
        </w:rPr>
        <w:t xml:space="preserve">«Виконання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по спеціальному фонду на 2019 рік передбачено видатки в </w:t>
      </w:r>
      <w:r w:rsidR="00E7314B" w:rsidRPr="00382334">
        <w:rPr>
          <w:spacing w:val="-4"/>
          <w:sz w:val="28"/>
          <w:szCs w:val="28"/>
          <w:lang w:val="uk-UA"/>
        </w:rPr>
        <w:t>сумі</w:t>
      </w:r>
      <w:r w:rsidR="00A03287" w:rsidRPr="00382334">
        <w:rPr>
          <w:spacing w:val="-4"/>
          <w:sz w:val="28"/>
          <w:szCs w:val="28"/>
          <w:lang w:val="uk-UA"/>
        </w:rPr>
        <w:t xml:space="preserve"> 1021,4 тис. грн.</w:t>
      </w:r>
    </w:p>
    <w:p w:rsidR="00C94059" w:rsidRPr="00382334" w:rsidRDefault="00C94059" w:rsidP="00C94059">
      <w:pPr>
        <w:widowControl w:val="0"/>
        <w:ind w:firstLine="709"/>
        <w:jc w:val="both"/>
        <w:rPr>
          <w:sz w:val="28"/>
          <w:szCs w:val="28"/>
          <w:lang w:val="uk-UA"/>
        </w:rPr>
      </w:pPr>
      <w:r w:rsidRPr="00382334">
        <w:rPr>
          <w:sz w:val="28"/>
          <w:szCs w:val="28"/>
          <w:lang w:val="uk-UA"/>
        </w:rPr>
        <w:t>На реалізацію проектів бюджету ініціатив чернівчан у м. Чернівцях на 2019 рік  передбачено 1971,2 тис. грн.</w:t>
      </w:r>
    </w:p>
    <w:p w:rsidR="00CE7743" w:rsidRPr="00041B19" w:rsidRDefault="00CE7743" w:rsidP="00996DC5">
      <w:pPr>
        <w:widowControl w:val="0"/>
        <w:spacing w:before="240"/>
        <w:ind w:firstLine="357"/>
        <w:jc w:val="both"/>
        <w:rPr>
          <w:sz w:val="28"/>
          <w:szCs w:val="28"/>
          <w:lang w:val="uk-UA"/>
        </w:rPr>
      </w:pPr>
      <w:r w:rsidRPr="00041B19">
        <w:rPr>
          <w:b/>
          <w:sz w:val="28"/>
          <w:szCs w:val="28"/>
          <w:lang w:val="uk-UA"/>
        </w:rPr>
        <w:t xml:space="preserve">         Департаменту економіки міської ради</w:t>
      </w:r>
      <w:r w:rsidRPr="00041B19">
        <w:rPr>
          <w:bCs/>
          <w:sz w:val="28"/>
          <w:szCs w:val="28"/>
          <w:lang w:val="uk-UA"/>
        </w:rPr>
        <w:t xml:space="preserve"> </w:t>
      </w:r>
      <w:r w:rsidRPr="00041B19">
        <w:rPr>
          <w:sz w:val="28"/>
          <w:szCs w:val="28"/>
          <w:lang w:val="uk-UA"/>
        </w:rPr>
        <w:t>у міському бюджеті на 201</w:t>
      </w:r>
      <w:r w:rsidR="005D58BE">
        <w:rPr>
          <w:sz w:val="28"/>
          <w:szCs w:val="28"/>
          <w:lang w:val="uk-UA"/>
        </w:rPr>
        <w:t>9</w:t>
      </w:r>
      <w:r w:rsidRPr="00041B19">
        <w:rPr>
          <w:sz w:val="28"/>
          <w:szCs w:val="28"/>
          <w:lang w:val="uk-UA"/>
        </w:rPr>
        <w:t xml:space="preserve"> рік </w:t>
      </w:r>
      <w:r w:rsidRPr="00041B19">
        <w:rPr>
          <w:b/>
          <w:sz w:val="28"/>
          <w:szCs w:val="28"/>
          <w:lang w:val="uk-UA"/>
        </w:rPr>
        <w:t xml:space="preserve"> </w:t>
      </w:r>
      <w:r w:rsidR="001408CF" w:rsidRPr="00041B19">
        <w:rPr>
          <w:sz w:val="28"/>
          <w:szCs w:val="28"/>
          <w:lang w:val="uk-UA"/>
        </w:rPr>
        <w:t xml:space="preserve">передбачені видатки в </w:t>
      </w:r>
      <w:r w:rsidRPr="00041B19">
        <w:rPr>
          <w:sz w:val="28"/>
          <w:szCs w:val="28"/>
          <w:lang w:val="uk-UA"/>
        </w:rPr>
        <w:t xml:space="preserve">обсязі </w:t>
      </w:r>
      <w:r w:rsidR="00041B19" w:rsidRPr="00041B19">
        <w:rPr>
          <w:sz w:val="28"/>
          <w:szCs w:val="28"/>
          <w:lang w:val="uk-UA"/>
        </w:rPr>
        <w:t>8370,0</w:t>
      </w:r>
      <w:r w:rsidR="00685453" w:rsidRPr="00041B19">
        <w:rPr>
          <w:sz w:val="28"/>
          <w:szCs w:val="28"/>
          <w:lang w:val="uk-UA"/>
        </w:rPr>
        <w:t xml:space="preserve"> </w:t>
      </w:r>
      <w:r w:rsidRPr="00041B19">
        <w:rPr>
          <w:sz w:val="28"/>
          <w:szCs w:val="28"/>
          <w:lang w:val="uk-UA"/>
        </w:rPr>
        <w:t>тис.</w:t>
      </w:r>
      <w:r w:rsidRPr="00041B19">
        <w:rPr>
          <w:color w:val="FF0000"/>
          <w:sz w:val="28"/>
          <w:szCs w:val="28"/>
          <w:lang w:val="uk-UA"/>
        </w:rPr>
        <w:t xml:space="preserve"> </w:t>
      </w:r>
      <w:r w:rsidRPr="00041B19">
        <w:rPr>
          <w:sz w:val="28"/>
          <w:szCs w:val="28"/>
          <w:lang w:val="uk-UA"/>
        </w:rPr>
        <w:t>грн., у тому числі по загальному фонду –</w:t>
      </w:r>
      <w:r w:rsidR="00C77E4E" w:rsidRPr="00041B19">
        <w:rPr>
          <w:sz w:val="28"/>
          <w:szCs w:val="28"/>
          <w:lang w:val="uk-UA"/>
        </w:rPr>
        <w:t xml:space="preserve"> </w:t>
      </w:r>
      <w:r w:rsidR="00041B19" w:rsidRPr="00041B19">
        <w:rPr>
          <w:sz w:val="28"/>
          <w:szCs w:val="28"/>
          <w:lang w:val="uk-UA"/>
        </w:rPr>
        <w:t>7935,4</w:t>
      </w:r>
      <w:r w:rsidR="00043602" w:rsidRPr="00041B19">
        <w:rPr>
          <w:sz w:val="28"/>
          <w:szCs w:val="28"/>
          <w:lang w:val="uk-UA"/>
        </w:rPr>
        <w:t xml:space="preserve"> </w:t>
      </w:r>
      <w:r w:rsidRPr="00041B19">
        <w:rPr>
          <w:sz w:val="28"/>
          <w:szCs w:val="28"/>
          <w:lang w:val="uk-UA"/>
        </w:rPr>
        <w:t>тис.</w:t>
      </w:r>
      <w:r w:rsidRPr="00041B19">
        <w:rPr>
          <w:color w:val="FF0000"/>
          <w:sz w:val="28"/>
          <w:szCs w:val="28"/>
          <w:lang w:val="uk-UA"/>
        </w:rPr>
        <w:t xml:space="preserve"> </w:t>
      </w:r>
      <w:r w:rsidRPr="00041B19">
        <w:rPr>
          <w:sz w:val="28"/>
          <w:szCs w:val="28"/>
          <w:lang w:val="uk-UA"/>
        </w:rPr>
        <w:t xml:space="preserve">грн., по спеціальному фонду – </w:t>
      </w:r>
      <w:r w:rsidR="00041B19" w:rsidRPr="00041B19">
        <w:rPr>
          <w:sz w:val="28"/>
          <w:szCs w:val="28"/>
          <w:lang w:val="uk-UA"/>
        </w:rPr>
        <w:t>434,6</w:t>
      </w:r>
      <w:r w:rsidRPr="00041B19">
        <w:rPr>
          <w:sz w:val="28"/>
          <w:szCs w:val="28"/>
          <w:lang w:val="uk-UA"/>
        </w:rPr>
        <w:t xml:space="preserve"> тис. грн.</w:t>
      </w:r>
    </w:p>
    <w:p w:rsidR="006E4108" w:rsidRDefault="000E7D4A" w:rsidP="006E4108">
      <w:pPr>
        <w:widowControl w:val="0"/>
        <w:ind w:firstLine="709"/>
        <w:jc w:val="both"/>
        <w:rPr>
          <w:sz w:val="28"/>
          <w:szCs w:val="28"/>
          <w:lang w:val="en-US"/>
        </w:rPr>
      </w:pPr>
      <w:r w:rsidRPr="00041B19">
        <w:rPr>
          <w:sz w:val="28"/>
          <w:szCs w:val="28"/>
          <w:lang w:val="uk-UA"/>
        </w:rPr>
        <w:t xml:space="preserve">На виконання бюджетної програми </w:t>
      </w:r>
      <w:r w:rsidR="007C099E" w:rsidRPr="00041B19">
        <w:rPr>
          <w:sz w:val="28"/>
          <w:szCs w:val="28"/>
          <w:lang w:val="uk-UA"/>
        </w:rPr>
        <w:t>«Керівництво і управління</w:t>
      </w:r>
      <w:r w:rsidR="007C099E" w:rsidRPr="00382334">
        <w:rPr>
          <w:sz w:val="28"/>
          <w:szCs w:val="28"/>
          <w:lang w:val="uk-UA"/>
        </w:rPr>
        <w:t xml:space="preserve"> у відповідній сфері у містах (місті Києві)</w:t>
      </w:r>
      <w:r w:rsidR="00F208F5" w:rsidRPr="00382334">
        <w:rPr>
          <w:sz w:val="28"/>
          <w:szCs w:val="28"/>
          <w:lang w:val="uk-UA"/>
        </w:rPr>
        <w:t>,</w:t>
      </w:r>
      <w:r w:rsidR="007C099E" w:rsidRPr="00382334">
        <w:rPr>
          <w:sz w:val="28"/>
          <w:szCs w:val="28"/>
          <w:lang w:val="uk-UA"/>
        </w:rPr>
        <w:t xml:space="preserve"> селищах, селах, об</w:t>
      </w:r>
      <w:r w:rsidR="007C099E" w:rsidRPr="00382334">
        <w:rPr>
          <w:rFonts w:cs="Aharoni"/>
          <w:sz w:val="28"/>
          <w:szCs w:val="28"/>
          <w:lang w:val="uk-UA"/>
        </w:rPr>
        <w:t>'</w:t>
      </w:r>
      <w:r w:rsidR="007C099E" w:rsidRPr="00382334">
        <w:rPr>
          <w:sz w:val="28"/>
          <w:szCs w:val="28"/>
          <w:lang w:val="uk-UA"/>
        </w:rPr>
        <w:t xml:space="preserve">єднаних територіальних громадах» </w:t>
      </w:r>
      <w:r w:rsidR="003C6321" w:rsidRPr="00382334">
        <w:rPr>
          <w:sz w:val="28"/>
          <w:szCs w:val="28"/>
          <w:lang w:val="uk-UA"/>
        </w:rPr>
        <w:t>передбачен</w:t>
      </w:r>
      <w:r w:rsidR="00341157" w:rsidRPr="00382334">
        <w:rPr>
          <w:sz w:val="28"/>
          <w:szCs w:val="28"/>
          <w:lang w:val="uk-UA"/>
        </w:rPr>
        <w:t>і</w:t>
      </w:r>
      <w:r w:rsidR="003C6321" w:rsidRPr="00382334">
        <w:rPr>
          <w:sz w:val="28"/>
          <w:szCs w:val="28"/>
          <w:lang w:val="uk-UA"/>
        </w:rPr>
        <w:t xml:space="preserve"> видатки</w:t>
      </w:r>
      <w:r w:rsidR="00F208F5" w:rsidRPr="00382334">
        <w:rPr>
          <w:sz w:val="28"/>
          <w:szCs w:val="28"/>
          <w:lang w:val="uk-UA"/>
        </w:rPr>
        <w:t xml:space="preserve"> по загальному фонду</w:t>
      </w:r>
      <w:r w:rsidR="003C6321" w:rsidRPr="00382334">
        <w:rPr>
          <w:sz w:val="28"/>
          <w:szCs w:val="28"/>
          <w:lang w:val="uk-UA"/>
        </w:rPr>
        <w:t xml:space="preserve"> в сумі </w:t>
      </w:r>
      <w:r w:rsidR="00F208F5" w:rsidRPr="00382334">
        <w:rPr>
          <w:sz w:val="28"/>
          <w:szCs w:val="28"/>
          <w:lang w:val="uk-UA"/>
        </w:rPr>
        <w:t>7784,2</w:t>
      </w:r>
      <w:r w:rsidR="0094648A" w:rsidRPr="00382334">
        <w:rPr>
          <w:sz w:val="28"/>
          <w:szCs w:val="28"/>
          <w:lang w:val="uk-UA"/>
        </w:rPr>
        <w:t xml:space="preserve"> тис. грн., </w:t>
      </w:r>
      <w:r w:rsidR="003C6321" w:rsidRPr="00382334">
        <w:rPr>
          <w:sz w:val="28"/>
          <w:szCs w:val="28"/>
          <w:lang w:val="uk-UA"/>
        </w:rPr>
        <w:t xml:space="preserve">з них: на оплату праці з нарахуваннями – </w:t>
      </w:r>
      <w:r w:rsidR="00F208F5" w:rsidRPr="00382334">
        <w:rPr>
          <w:sz w:val="28"/>
          <w:szCs w:val="28"/>
          <w:lang w:val="uk-UA"/>
        </w:rPr>
        <w:t>7244,5</w:t>
      </w:r>
      <w:r w:rsidR="00CF486F" w:rsidRPr="00382334">
        <w:rPr>
          <w:sz w:val="28"/>
          <w:szCs w:val="28"/>
          <w:lang w:val="uk-UA"/>
        </w:rPr>
        <w:t xml:space="preserve"> тис.</w:t>
      </w:r>
      <w:r w:rsidR="003C6321" w:rsidRPr="00382334">
        <w:rPr>
          <w:sz w:val="28"/>
          <w:szCs w:val="28"/>
          <w:lang w:val="uk-UA"/>
        </w:rPr>
        <w:t xml:space="preserve"> грн., оплату комунальних послуг та енергоносіїв – </w:t>
      </w:r>
      <w:r w:rsidR="00F208F5" w:rsidRPr="00382334">
        <w:rPr>
          <w:sz w:val="28"/>
          <w:szCs w:val="28"/>
          <w:lang w:val="uk-UA"/>
        </w:rPr>
        <w:t>215,6</w:t>
      </w:r>
      <w:r w:rsidR="00CF486F" w:rsidRPr="00382334">
        <w:rPr>
          <w:sz w:val="28"/>
          <w:szCs w:val="28"/>
          <w:lang w:val="uk-UA"/>
        </w:rPr>
        <w:t xml:space="preserve"> тис.</w:t>
      </w:r>
      <w:r w:rsidR="00312023" w:rsidRPr="00382334">
        <w:rPr>
          <w:sz w:val="28"/>
          <w:szCs w:val="28"/>
          <w:lang w:val="uk-UA"/>
        </w:rPr>
        <w:t xml:space="preserve"> </w:t>
      </w:r>
      <w:r w:rsidR="00CF486F" w:rsidRPr="00382334">
        <w:rPr>
          <w:sz w:val="28"/>
          <w:szCs w:val="28"/>
          <w:lang w:val="uk-UA"/>
        </w:rPr>
        <w:t>грн.</w:t>
      </w:r>
      <w:r w:rsidR="003C6321" w:rsidRPr="00382334">
        <w:rPr>
          <w:sz w:val="28"/>
          <w:szCs w:val="28"/>
          <w:lang w:val="uk-UA"/>
        </w:rPr>
        <w:t xml:space="preserve">, інші видатки – </w:t>
      </w:r>
      <w:r w:rsidR="00F208F5" w:rsidRPr="00382334">
        <w:rPr>
          <w:sz w:val="28"/>
          <w:szCs w:val="28"/>
          <w:lang w:val="uk-UA"/>
        </w:rPr>
        <w:t>324,1</w:t>
      </w:r>
      <w:r w:rsidRPr="00382334">
        <w:rPr>
          <w:sz w:val="28"/>
          <w:szCs w:val="28"/>
          <w:lang w:val="uk-UA"/>
        </w:rPr>
        <w:t xml:space="preserve"> </w:t>
      </w:r>
      <w:r w:rsidR="00CF486F" w:rsidRPr="00382334">
        <w:rPr>
          <w:sz w:val="28"/>
          <w:szCs w:val="28"/>
          <w:lang w:val="uk-UA"/>
        </w:rPr>
        <w:t>тис.</w:t>
      </w:r>
      <w:r w:rsidR="003C6321" w:rsidRPr="00382334">
        <w:rPr>
          <w:sz w:val="28"/>
          <w:szCs w:val="28"/>
          <w:lang w:val="uk-UA"/>
        </w:rPr>
        <w:t xml:space="preserve"> грн.</w:t>
      </w:r>
      <w:r w:rsidR="007A7810" w:rsidRPr="00382334">
        <w:rPr>
          <w:sz w:val="28"/>
          <w:szCs w:val="28"/>
          <w:lang w:val="uk-UA"/>
        </w:rPr>
        <w:t xml:space="preserve"> </w:t>
      </w:r>
    </w:p>
    <w:p w:rsidR="006E4108" w:rsidRPr="00382334" w:rsidRDefault="006E4108" w:rsidP="006E4108">
      <w:pPr>
        <w:widowControl w:val="0"/>
        <w:ind w:firstLine="709"/>
        <w:jc w:val="both"/>
        <w:rPr>
          <w:spacing w:val="-4"/>
          <w:sz w:val="28"/>
          <w:szCs w:val="28"/>
          <w:lang w:val="uk-UA"/>
        </w:rPr>
      </w:pPr>
      <w:r w:rsidRPr="00382334">
        <w:rPr>
          <w:spacing w:val="-4"/>
          <w:sz w:val="28"/>
          <w:szCs w:val="28"/>
          <w:lang w:val="uk-UA" w:eastAsia="en-US"/>
        </w:rPr>
        <w:t>За бюджетною програмою</w:t>
      </w:r>
      <w:r w:rsidRPr="00382334">
        <w:rPr>
          <w:b/>
          <w:spacing w:val="-4"/>
          <w:sz w:val="28"/>
          <w:szCs w:val="28"/>
          <w:lang w:val="uk-UA" w:eastAsia="en-US"/>
        </w:rPr>
        <w:t xml:space="preserve"> </w:t>
      </w:r>
      <w:r w:rsidRPr="00382334">
        <w:rPr>
          <w:spacing w:val="-4"/>
          <w:sz w:val="28"/>
          <w:szCs w:val="28"/>
          <w:lang w:val="uk-UA"/>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по спеціальному фонду на 2019 рік передбачено видатки в сумі 434,6 тис. грн.</w:t>
      </w:r>
    </w:p>
    <w:p w:rsidR="00106F45" w:rsidRPr="00382334" w:rsidRDefault="00106F45" w:rsidP="00106F45">
      <w:pPr>
        <w:widowControl w:val="0"/>
        <w:ind w:firstLine="709"/>
        <w:jc w:val="both"/>
        <w:rPr>
          <w:sz w:val="28"/>
          <w:szCs w:val="28"/>
          <w:lang w:val="uk-UA"/>
        </w:rPr>
      </w:pPr>
      <w:r w:rsidRPr="00382334">
        <w:rPr>
          <w:sz w:val="28"/>
          <w:szCs w:val="28"/>
          <w:lang w:val="uk-UA"/>
        </w:rPr>
        <w:t>За бюджетною програмою «</w:t>
      </w:r>
      <w:r w:rsidR="002E14E0">
        <w:rPr>
          <w:rFonts w:eastAsia="Calibri"/>
          <w:bCs/>
          <w:sz w:val="28"/>
          <w:szCs w:val="28"/>
          <w:lang w:val="uk-UA"/>
        </w:rPr>
        <w:t>Інші заходи, пов</w:t>
      </w:r>
      <w:r w:rsidR="002E14E0">
        <w:rPr>
          <w:rFonts w:eastAsia="Calibri"/>
          <w:bCs/>
          <w:sz w:val="28"/>
          <w:szCs w:val="28"/>
          <w:lang w:val="en-US"/>
        </w:rPr>
        <w:t>’</w:t>
      </w:r>
      <w:r w:rsidR="002E14E0">
        <w:rPr>
          <w:rFonts w:eastAsia="Calibri"/>
          <w:bCs/>
          <w:sz w:val="28"/>
          <w:szCs w:val="28"/>
          <w:lang w:val="uk-UA"/>
        </w:rPr>
        <w:t>язані з економічної діяльності</w:t>
      </w:r>
      <w:r w:rsidRPr="00382334">
        <w:rPr>
          <w:sz w:val="28"/>
          <w:szCs w:val="28"/>
          <w:lang w:val="uk-UA"/>
        </w:rPr>
        <w:t>»</w:t>
      </w:r>
      <w:r w:rsidRPr="00382334">
        <w:rPr>
          <w:b/>
          <w:sz w:val="28"/>
          <w:szCs w:val="28"/>
          <w:lang w:val="uk-UA"/>
        </w:rPr>
        <w:t xml:space="preserve"> </w:t>
      </w:r>
      <w:r w:rsidRPr="00382334">
        <w:rPr>
          <w:sz w:val="28"/>
          <w:szCs w:val="28"/>
          <w:lang w:val="uk-UA"/>
        </w:rPr>
        <w:t>передбачено</w:t>
      </w:r>
      <w:r w:rsidR="00F474B8" w:rsidRPr="00382334">
        <w:rPr>
          <w:sz w:val="28"/>
          <w:szCs w:val="28"/>
          <w:lang w:val="uk-UA"/>
        </w:rPr>
        <w:t xml:space="preserve"> видатки по загальному фонду – 151,2</w:t>
      </w:r>
      <w:r w:rsidRPr="00382334">
        <w:rPr>
          <w:sz w:val="28"/>
          <w:szCs w:val="28"/>
          <w:lang w:val="uk-UA"/>
        </w:rPr>
        <w:t xml:space="preserve"> тис. грн. </w:t>
      </w:r>
    </w:p>
    <w:p w:rsidR="00106F45" w:rsidRPr="00382334" w:rsidRDefault="00106F45" w:rsidP="00106F45">
      <w:pPr>
        <w:widowControl w:val="0"/>
        <w:ind w:firstLine="720"/>
        <w:jc w:val="both"/>
        <w:rPr>
          <w:sz w:val="28"/>
          <w:szCs w:val="28"/>
          <w:lang w:val="uk-UA"/>
        </w:rPr>
      </w:pPr>
      <w:r w:rsidRPr="00382334">
        <w:rPr>
          <w:sz w:val="28"/>
          <w:szCs w:val="28"/>
          <w:lang w:val="uk-UA"/>
        </w:rPr>
        <w:t>Кошти п</w:t>
      </w:r>
      <w:r w:rsidR="00FC14EA" w:rsidRPr="00382334">
        <w:rPr>
          <w:sz w:val="28"/>
          <w:szCs w:val="28"/>
          <w:lang w:val="uk-UA"/>
        </w:rPr>
        <w:t>ланується спрямувати на витрати,</w:t>
      </w:r>
      <w:r w:rsidRPr="00382334">
        <w:rPr>
          <w:sz w:val="28"/>
          <w:szCs w:val="28"/>
          <w:lang w:val="uk-UA"/>
        </w:rPr>
        <w:t xml:space="preserve"> пов’язані з наданням в оренду комунального майна, інвентаризацією</w:t>
      </w:r>
      <w:r w:rsidR="00F474B8" w:rsidRPr="00382334">
        <w:rPr>
          <w:sz w:val="28"/>
          <w:szCs w:val="28"/>
          <w:lang w:val="uk-UA"/>
        </w:rPr>
        <w:t xml:space="preserve"> та приватизацію</w:t>
      </w:r>
      <w:r w:rsidRPr="00382334">
        <w:rPr>
          <w:sz w:val="28"/>
          <w:szCs w:val="28"/>
          <w:lang w:val="uk-UA"/>
        </w:rPr>
        <w:t xml:space="preserve"> комунального майна в м. Чернівцях. </w:t>
      </w:r>
    </w:p>
    <w:p w:rsidR="00877014" w:rsidRPr="00382334" w:rsidRDefault="00877014" w:rsidP="007A2A04">
      <w:pPr>
        <w:widowControl w:val="0"/>
        <w:ind w:firstLine="709"/>
        <w:jc w:val="both"/>
        <w:rPr>
          <w:b/>
          <w:sz w:val="28"/>
          <w:szCs w:val="28"/>
          <w:highlight w:val="yellow"/>
          <w:lang w:val="uk-UA"/>
        </w:rPr>
      </w:pPr>
    </w:p>
    <w:p w:rsidR="00E005C9" w:rsidRPr="00B33514" w:rsidRDefault="001F3CF6" w:rsidP="001408CF">
      <w:pPr>
        <w:widowControl w:val="0"/>
        <w:ind w:firstLine="720"/>
        <w:jc w:val="both"/>
        <w:rPr>
          <w:sz w:val="28"/>
          <w:szCs w:val="28"/>
          <w:lang w:val="uk-UA"/>
        </w:rPr>
      </w:pPr>
      <w:r w:rsidRPr="00B33514">
        <w:rPr>
          <w:b/>
          <w:sz w:val="28"/>
          <w:szCs w:val="28"/>
          <w:lang w:val="uk-UA"/>
        </w:rPr>
        <w:t xml:space="preserve">Фінансовому управлінню міської ради </w:t>
      </w:r>
      <w:r w:rsidR="00E005C9" w:rsidRPr="00B33514">
        <w:rPr>
          <w:sz w:val="28"/>
          <w:szCs w:val="28"/>
          <w:lang w:val="uk-UA"/>
        </w:rPr>
        <w:t>у міському бюджеті на 201</w:t>
      </w:r>
      <w:r w:rsidR="005B46AF" w:rsidRPr="00B33514">
        <w:rPr>
          <w:sz w:val="28"/>
          <w:szCs w:val="28"/>
          <w:lang w:val="uk-UA"/>
        </w:rPr>
        <w:t>9</w:t>
      </w:r>
      <w:r w:rsidR="00E005C9" w:rsidRPr="00B33514">
        <w:rPr>
          <w:sz w:val="28"/>
          <w:szCs w:val="28"/>
          <w:lang w:val="uk-UA"/>
        </w:rPr>
        <w:t xml:space="preserve"> рік </w:t>
      </w:r>
      <w:r w:rsidR="00E005C9" w:rsidRPr="00B33514">
        <w:rPr>
          <w:b/>
          <w:sz w:val="28"/>
          <w:szCs w:val="28"/>
          <w:lang w:val="uk-UA"/>
        </w:rPr>
        <w:t xml:space="preserve"> </w:t>
      </w:r>
      <w:r w:rsidR="00E005C9" w:rsidRPr="00B33514">
        <w:rPr>
          <w:sz w:val="28"/>
          <w:szCs w:val="28"/>
          <w:lang w:val="uk-UA"/>
        </w:rPr>
        <w:t xml:space="preserve">передбачені видатки </w:t>
      </w:r>
      <w:r w:rsidR="001408CF" w:rsidRPr="00B33514">
        <w:rPr>
          <w:sz w:val="28"/>
          <w:szCs w:val="28"/>
          <w:lang w:val="uk-UA"/>
        </w:rPr>
        <w:t>в</w:t>
      </w:r>
      <w:r w:rsidR="00E005C9" w:rsidRPr="00B33514">
        <w:rPr>
          <w:sz w:val="28"/>
          <w:szCs w:val="28"/>
          <w:lang w:val="uk-UA"/>
        </w:rPr>
        <w:t xml:space="preserve"> обсязі </w:t>
      </w:r>
      <w:r w:rsidR="007372D2">
        <w:rPr>
          <w:sz w:val="28"/>
          <w:szCs w:val="28"/>
          <w:lang w:val="uk-UA"/>
        </w:rPr>
        <w:t xml:space="preserve"> </w:t>
      </w:r>
      <w:r w:rsidR="00144C4B">
        <w:rPr>
          <w:sz w:val="28"/>
          <w:szCs w:val="28"/>
          <w:lang w:val="uk-UA"/>
        </w:rPr>
        <w:t>51668,5</w:t>
      </w:r>
      <w:r w:rsidR="00E005C9" w:rsidRPr="00B33514">
        <w:rPr>
          <w:sz w:val="28"/>
          <w:szCs w:val="28"/>
          <w:lang w:val="uk-UA"/>
        </w:rPr>
        <w:t xml:space="preserve"> тис.</w:t>
      </w:r>
      <w:r w:rsidR="00E005C9" w:rsidRPr="00B33514">
        <w:rPr>
          <w:color w:val="FF0000"/>
          <w:sz w:val="28"/>
          <w:szCs w:val="28"/>
          <w:lang w:val="uk-UA"/>
        </w:rPr>
        <w:t xml:space="preserve"> </w:t>
      </w:r>
      <w:r w:rsidR="00E005C9" w:rsidRPr="00B33514">
        <w:rPr>
          <w:sz w:val="28"/>
          <w:szCs w:val="28"/>
          <w:lang w:val="uk-UA"/>
        </w:rPr>
        <w:t xml:space="preserve">грн., у тому числі по загальному фонду – </w:t>
      </w:r>
      <w:r w:rsidR="00B33514" w:rsidRPr="00B33514">
        <w:rPr>
          <w:sz w:val="28"/>
          <w:szCs w:val="28"/>
          <w:lang w:val="uk-UA"/>
        </w:rPr>
        <w:t>4</w:t>
      </w:r>
      <w:r w:rsidR="00144C4B">
        <w:rPr>
          <w:sz w:val="28"/>
          <w:szCs w:val="28"/>
          <w:lang w:val="uk-UA"/>
        </w:rPr>
        <w:t>7215,4</w:t>
      </w:r>
      <w:r w:rsidR="00E005C9" w:rsidRPr="00B33514">
        <w:rPr>
          <w:sz w:val="28"/>
          <w:szCs w:val="28"/>
          <w:lang w:val="uk-UA"/>
        </w:rPr>
        <w:t xml:space="preserve"> тис.</w:t>
      </w:r>
      <w:r w:rsidR="00E005C9" w:rsidRPr="00B33514">
        <w:rPr>
          <w:color w:val="FF0000"/>
          <w:sz w:val="28"/>
          <w:szCs w:val="28"/>
          <w:lang w:val="uk-UA"/>
        </w:rPr>
        <w:t xml:space="preserve"> </w:t>
      </w:r>
      <w:r w:rsidR="00E005C9" w:rsidRPr="00B33514">
        <w:rPr>
          <w:sz w:val="28"/>
          <w:szCs w:val="28"/>
          <w:lang w:val="uk-UA"/>
        </w:rPr>
        <w:t xml:space="preserve">грн., по спеціальному фонду – </w:t>
      </w:r>
      <w:r w:rsidR="00B33514" w:rsidRPr="00B33514">
        <w:rPr>
          <w:sz w:val="28"/>
          <w:szCs w:val="28"/>
          <w:lang w:val="uk-UA"/>
        </w:rPr>
        <w:t>4453,1</w:t>
      </w:r>
      <w:r w:rsidR="00E005C9" w:rsidRPr="00B33514">
        <w:rPr>
          <w:sz w:val="28"/>
          <w:szCs w:val="28"/>
          <w:lang w:val="uk-UA"/>
        </w:rPr>
        <w:t xml:space="preserve">  тис. грн.</w:t>
      </w:r>
    </w:p>
    <w:p w:rsidR="0094648A" w:rsidRPr="00382334" w:rsidRDefault="00D8199E" w:rsidP="00A03973">
      <w:pPr>
        <w:widowControl w:val="0"/>
        <w:ind w:firstLine="720"/>
        <w:jc w:val="both"/>
        <w:rPr>
          <w:sz w:val="28"/>
          <w:szCs w:val="28"/>
          <w:lang w:val="uk-UA"/>
        </w:rPr>
      </w:pPr>
      <w:r w:rsidRPr="00B33514">
        <w:rPr>
          <w:sz w:val="28"/>
          <w:szCs w:val="28"/>
          <w:lang w:val="uk-UA"/>
        </w:rPr>
        <w:t>На виконання бюджетної</w:t>
      </w:r>
      <w:r w:rsidR="00FB2274" w:rsidRPr="00B33514">
        <w:rPr>
          <w:sz w:val="28"/>
          <w:szCs w:val="28"/>
          <w:lang w:val="uk-UA"/>
        </w:rPr>
        <w:t xml:space="preserve"> програми </w:t>
      </w:r>
      <w:r w:rsidR="007A7810" w:rsidRPr="00B33514">
        <w:rPr>
          <w:sz w:val="28"/>
          <w:szCs w:val="28"/>
          <w:lang w:val="uk-UA"/>
        </w:rPr>
        <w:t>«Керівництво і управління у відповідній сфері у містах (місті Києві)</w:t>
      </w:r>
      <w:r w:rsidR="00F208F5" w:rsidRPr="00B33514">
        <w:rPr>
          <w:sz w:val="28"/>
          <w:szCs w:val="28"/>
          <w:lang w:val="uk-UA"/>
        </w:rPr>
        <w:t xml:space="preserve">, </w:t>
      </w:r>
      <w:r w:rsidR="007A7810" w:rsidRPr="00B33514">
        <w:rPr>
          <w:sz w:val="28"/>
          <w:szCs w:val="28"/>
          <w:lang w:val="uk-UA"/>
        </w:rPr>
        <w:t>селищах, селах, об</w:t>
      </w:r>
      <w:r w:rsidR="007A7810" w:rsidRPr="00B33514">
        <w:rPr>
          <w:rFonts w:cs="Aharoni"/>
          <w:sz w:val="28"/>
          <w:szCs w:val="28"/>
          <w:lang w:val="uk-UA"/>
        </w:rPr>
        <w:t>'</w:t>
      </w:r>
      <w:r w:rsidR="007A7810" w:rsidRPr="00B33514">
        <w:rPr>
          <w:sz w:val="28"/>
          <w:szCs w:val="28"/>
          <w:lang w:val="uk-UA"/>
        </w:rPr>
        <w:t xml:space="preserve">єднаних територіальних громадах» </w:t>
      </w:r>
      <w:r w:rsidR="001F3CF6" w:rsidRPr="00B33514">
        <w:rPr>
          <w:sz w:val="28"/>
          <w:szCs w:val="28"/>
          <w:lang w:val="uk-UA"/>
        </w:rPr>
        <w:t>передбачен</w:t>
      </w:r>
      <w:r w:rsidR="00341157" w:rsidRPr="00B33514">
        <w:rPr>
          <w:sz w:val="28"/>
          <w:szCs w:val="28"/>
          <w:lang w:val="uk-UA"/>
        </w:rPr>
        <w:t>і</w:t>
      </w:r>
      <w:r w:rsidR="001F3CF6" w:rsidRPr="00B33514">
        <w:rPr>
          <w:sz w:val="28"/>
          <w:szCs w:val="28"/>
          <w:lang w:val="uk-UA"/>
        </w:rPr>
        <w:t xml:space="preserve"> видатки</w:t>
      </w:r>
      <w:r w:rsidR="00F208F5" w:rsidRPr="00B33514">
        <w:rPr>
          <w:sz w:val="28"/>
          <w:szCs w:val="28"/>
          <w:lang w:val="uk-UA"/>
        </w:rPr>
        <w:t xml:space="preserve"> по загальному фонду </w:t>
      </w:r>
      <w:r w:rsidR="001F3CF6" w:rsidRPr="00B33514">
        <w:rPr>
          <w:sz w:val="28"/>
          <w:szCs w:val="28"/>
          <w:lang w:val="uk-UA"/>
        </w:rPr>
        <w:t xml:space="preserve">в сумі </w:t>
      </w:r>
      <w:r w:rsidR="003454E3" w:rsidRPr="00B33514">
        <w:rPr>
          <w:sz w:val="28"/>
          <w:szCs w:val="28"/>
          <w:lang w:val="uk-UA"/>
        </w:rPr>
        <w:t>8267,9</w:t>
      </w:r>
      <w:r w:rsidR="0094648A" w:rsidRPr="00B33514">
        <w:rPr>
          <w:sz w:val="28"/>
          <w:szCs w:val="28"/>
          <w:lang w:val="uk-UA"/>
        </w:rPr>
        <w:t xml:space="preserve"> тис. грн.,</w:t>
      </w:r>
      <w:r w:rsidR="0094648A" w:rsidRPr="00382334">
        <w:rPr>
          <w:sz w:val="28"/>
          <w:szCs w:val="28"/>
          <w:lang w:val="uk-UA"/>
        </w:rPr>
        <w:t xml:space="preserve"> </w:t>
      </w:r>
      <w:r w:rsidR="001F3CF6" w:rsidRPr="00382334">
        <w:rPr>
          <w:sz w:val="28"/>
          <w:szCs w:val="28"/>
          <w:lang w:val="uk-UA"/>
        </w:rPr>
        <w:t>з них: на оплату праці з нарахуваннями –</w:t>
      </w:r>
      <w:r w:rsidR="007A2A04" w:rsidRPr="00382334">
        <w:rPr>
          <w:sz w:val="28"/>
          <w:szCs w:val="28"/>
          <w:lang w:val="uk-UA"/>
        </w:rPr>
        <w:t xml:space="preserve"> </w:t>
      </w:r>
      <w:r w:rsidR="003454E3" w:rsidRPr="00382334">
        <w:rPr>
          <w:sz w:val="28"/>
          <w:szCs w:val="28"/>
          <w:lang w:val="uk-UA"/>
        </w:rPr>
        <w:t>7913,8</w:t>
      </w:r>
      <w:r w:rsidR="001F3CF6" w:rsidRPr="00382334">
        <w:rPr>
          <w:sz w:val="28"/>
          <w:szCs w:val="28"/>
          <w:lang w:val="uk-UA"/>
        </w:rPr>
        <w:t xml:space="preserve"> тис. грн., оплату комунальних послуг та енергоносіїв – </w:t>
      </w:r>
      <w:r w:rsidR="007A7810" w:rsidRPr="00382334">
        <w:rPr>
          <w:sz w:val="28"/>
          <w:szCs w:val="28"/>
          <w:lang w:val="uk-UA"/>
        </w:rPr>
        <w:t>1</w:t>
      </w:r>
      <w:r w:rsidR="003454E3" w:rsidRPr="00382334">
        <w:rPr>
          <w:sz w:val="28"/>
          <w:szCs w:val="28"/>
          <w:lang w:val="uk-UA"/>
        </w:rPr>
        <w:t>24,6</w:t>
      </w:r>
      <w:r w:rsidR="001F3CF6" w:rsidRPr="00382334">
        <w:rPr>
          <w:sz w:val="28"/>
          <w:szCs w:val="28"/>
          <w:lang w:val="uk-UA"/>
        </w:rPr>
        <w:t xml:space="preserve"> тис. грн., інші видатки – </w:t>
      </w:r>
      <w:r w:rsidR="003454E3" w:rsidRPr="00382334">
        <w:rPr>
          <w:sz w:val="28"/>
          <w:szCs w:val="28"/>
          <w:lang w:val="uk-UA"/>
        </w:rPr>
        <w:t>229,5</w:t>
      </w:r>
      <w:r w:rsidR="001F3CF6" w:rsidRPr="00382334">
        <w:rPr>
          <w:sz w:val="28"/>
          <w:szCs w:val="28"/>
          <w:lang w:val="uk-UA"/>
        </w:rPr>
        <w:t xml:space="preserve"> тис. грн.</w:t>
      </w:r>
    </w:p>
    <w:p w:rsidR="00072E07" w:rsidRPr="00382334" w:rsidRDefault="00072E07" w:rsidP="00072E07">
      <w:pPr>
        <w:widowControl w:val="0"/>
        <w:tabs>
          <w:tab w:val="left" w:pos="1296"/>
        </w:tabs>
        <w:ind w:firstLine="720"/>
        <w:jc w:val="both"/>
        <w:rPr>
          <w:sz w:val="28"/>
          <w:szCs w:val="28"/>
          <w:lang w:val="uk-UA"/>
        </w:rPr>
      </w:pPr>
      <w:r w:rsidRPr="00382334">
        <w:rPr>
          <w:sz w:val="28"/>
          <w:szCs w:val="28"/>
          <w:lang w:val="uk-UA"/>
        </w:rPr>
        <w:t>Для фінансування інвестиційного проекту «Енергоефективність в будівлях б</w:t>
      </w:r>
      <w:r w:rsidR="009A380D" w:rsidRPr="00382334">
        <w:rPr>
          <w:sz w:val="28"/>
          <w:szCs w:val="28"/>
          <w:lang w:val="uk-UA"/>
        </w:rPr>
        <w:t xml:space="preserve">юджетної сфери у м. Чернівцях» </w:t>
      </w:r>
      <w:r w:rsidRPr="00382334">
        <w:rPr>
          <w:sz w:val="28"/>
          <w:szCs w:val="28"/>
          <w:lang w:val="uk-UA"/>
        </w:rPr>
        <w:t>по бюджетній</w:t>
      </w:r>
      <w:r w:rsidR="00F950DD" w:rsidRPr="00382334">
        <w:rPr>
          <w:sz w:val="28"/>
          <w:szCs w:val="28"/>
          <w:lang w:val="uk-UA"/>
        </w:rPr>
        <w:t xml:space="preserve"> програм</w:t>
      </w:r>
      <w:r w:rsidRPr="00382334">
        <w:rPr>
          <w:sz w:val="28"/>
          <w:szCs w:val="28"/>
          <w:lang w:val="uk-UA"/>
        </w:rPr>
        <w:t>і</w:t>
      </w:r>
      <w:r w:rsidR="00F950DD" w:rsidRPr="00382334">
        <w:rPr>
          <w:sz w:val="28"/>
          <w:szCs w:val="28"/>
          <w:lang w:val="uk-UA"/>
        </w:rPr>
        <w:t xml:space="preserve"> «</w:t>
      </w:r>
      <w:r w:rsidR="00312023" w:rsidRPr="00382334">
        <w:rPr>
          <w:sz w:val="28"/>
          <w:szCs w:val="28"/>
          <w:lang w:val="uk-UA"/>
        </w:rPr>
        <w:t>Обслуговування</w:t>
      </w:r>
      <w:r w:rsidR="006D5D30" w:rsidRPr="00382334">
        <w:rPr>
          <w:sz w:val="28"/>
          <w:szCs w:val="28"/>
          <w:lang w:val="uk-UA"/>
        </w:rPr>
        <w:t xml:space="preserve"> місцевого</w:t>
      </w:r>
      <w:r w:rsidR="00312023" w:rsidRPr="00382334">
        <w:rPr>
          <w:sz w:val="28"/>
          <w:szCs w:val="28"/>
          <w:lang w:val="uk-UA"/>
        </w:rPr>
        <w:t xml:space="preserve"> боргу</w:t>
      </w:r>
      <w:r w:rsidR="00F950DD" w:rsidRPr="00382334">
        <w:rPr>
          <w:sz w:val="28"/>
          <w:szCs w:val="28"/>
          <w:lang w:val="uk-UA"/>
        </w:rPr>
        <w:t>»</w:t>
      </w:r>
      <w:r w:rsidR="00312023" w:rsidRPr="00382334">
        <w:rPr>
          <w:sz w:val="28"/>
          <w:szCs w:val="28"/>
          <w:lang w:val="uk-UA"/>
        </w:rPr>
        <w:t xml:space="preserve"> </w:t>
      </w:r>
      <w:r w:rsidR="00AA6D25" w:rsidRPr="00382334">
        <w:rPr>
          <w:sz w:val="28"/>
          <w:szCs w:val="28"/>
          <w:lang w:val="uk-UA"/>
        </w:rPr>
        <w:t>передбачен</w:t>
      </w:r>
      <w:r w:rsidRPr="00382334">
        <w:rPr>
          <w:sz w:val="28"/>
          <w:szCs w:val="28"/>
          <w:lang w:val="uk-UA"/>
        </w:rPr>
        <w:t>і</w:t>
      </w:r>
      <w:r w:rsidR="00AA6D25" w:rsidRPr="00382334">
        <w:rPr>
          <w:sz w:val="28"/>
          <w:szCs w:val="28"/>
          <w:lang w:val="uk-UA"/>
        </w:rPr>
        <w:t xml:space="preserve"> видатки в сумі</w:t>
      </w:r>
      <w:r w:rsidR="00312023" w:rsidRPr="00382334">
        <w:rPr>
          <w:sz w:val="28"/>
          <w:szCs w:val="28"/>
          <w:lang w:val="uk-UA"/>
        </w:rPr>
        <w:t xml:space="preserve"> </w:t>
      </w:r>
      <w:r w:rsidR="001D1797" w:rsidRPr="00382334">
        <w:rPr>
          <w:sz w:val="28"/>
          <w:szCs w:val="28"/>
          <w:lang w:val="uk-UA"/>
        </w:rPr>
        <w:t>6</w:t>
      </w:r>
      <w:r w:rsidR="00ED3818" w:rsidRPr="00382334">
        <w:rPr>
          <w:sz w:val="28"/>
          <w:szCs w:val="28"/>
          <w:lang w:val="uk-UA"/>
        </w:rPr>
        <w:t>080,0</w:t>
      </w:r>
      <w:r w:rsidR="00312023" w:rsidRPr="00382334">
        <w:rPr>
          <w:sz w:val="28"/>
          <w:szCs w:val="28"/>
          <w:lang w:val="uk-UA"/>
        </w:rPr>
        <w:t xml:space="preserve"> тис. грн.</w:t>
      </w:r>
      <w:r w:rsidR="00C916F8" w:rsidRPr="00382334">
        <w:rPr>
          <w:sz w:val="28"/>
          <w:szCs w:val="28"/>
          <w:lang w:val="uk-UA"/>
        </w:rPr>
        <w:t>, з них</w:t>
      </w:r>
      <w:r w:rsidRPr="00382334">
        <w:rPr>
          <w:sz w:val="28"/>
          <w:szCs w:val="28"/>
          <w:lang w:val="uk-UA"/>
        </w:rPr>
        <w:t>:</w:t>
      </w:r>
    </w:p>
    <w:p w:rsidR="00072E07" w:rsidRPr="00382334" w:rsidRDefault="00BE28D8" w:rsidP="00072E07">
      <w:pPr>
        <w:widowControl w:val="0"/>
        <w:numPr>
          <w:ilvl w:val="0"/>
          <w:numId w:val="7"/>
        </w:numPr>
        <w:tabs>
          <w:tab w:val="left" w:pos="1296"/>
        </w:tabs>
        <w:jc w:val="both"/>
        <w:rPr>
          <w:sz w:val="28"/>
          <w:szCs w:val="28"/>
          <w:lang w:val="uk-UA"/>
        </w:rPr>
      </w:pPr>
      <w:r w:rsidRPr="00382334">
        <w:rPr>
          <w:sz w:val="28"/>
          <w:szCs w:val="28"/>
          <w:lang w:val="uk-UA"/>
        </w:rPr>
        <w:t>відсотки</w:t>
      </w:r>
      <w:r w:rsidR="00C916F8" w:rsidRPr="00382334">
        <w:rPr>
          <w:sz w:val="28"/>
          <w:szCs w:val="28"/>
          <w:lang w:val="uk-UA"/>
        </w:rPr>
        <w:t xml:space="preserve"> на обслуговування кредиту </w:t>
      </w:r>
      <w:r w:rsidRPr="00382334">
        <w:rPr>
          <w:sz w:val="28"/>
          <w:szCs w:val="28"/>
          <w:lang w:val="uk-UA"/>
        </w:rPr>
        <w:t>–</w:t>
      </w:r>
      <w:r w:rsidR="00C916F8" w:rsidRPr="00382334">
        <w:rPr>
          <w:sz w:val="28"/>
          <w:szCs w:val="28"/>
          <w:lang w:val="uk-UA"/>
        </w:rPr>
        <w:t xml:space="preserve"> </w:t>
      </w:r>
      <w:r w:rsidR="00CB01C2" w:rsidRPr="00382334">
        <w:rPr>
          <w:sz w:val="28"/>
          <w:szCs w:val="28"/>
          <w:lang w:val="uk-UA"/>
        </w:rPr>
        <w:t xml:space="preserve">155,6 тис. Євро або </w:t>
      </w:r>
      <w:r w:rsidR="00ED3818" w:rsidRPr="00382334">
        <w:rPr>
          <w:sz w:val="28"/>
          <w:szCs w:val="28"/>
          <w:lang w:val="uk-UA"/>
        </w:rPr>
        <w:t>5305,3</w:t>
      </w:r>
      <w:r w:rsidRPr="00382334">
        <w:rPr>
          <w:sz w:val="28"/>
          <w:szCs w:val="28"/>
          <w:lang w:val="uk-UA"/>
        </w:rPr>
        <w:t xml:space="preserve"> тис.</w:t>
      </w:r>
      <w:r w:rsidR="00FB2274" w:rsidRPr="00382334">
        <w:rPr>
          <w:sz w:val="28"/>
          <w:szCs w:val="28"/>
          <w:lang w:val="uk-UA"/>
        </w:rPr>
        <w:t xml:space="preserve"> </w:t>
      </w:r>
      <w:r w:rsidR="00CB01C2" w:rsidRPr="00382334">
        <w:rPr>
          <w:sz w:val="28"/>
          <w:szCs w:val="28"/>
          <w:lang w:val="uk-UA"/>
        </w:rPr>
        <w:t>грн.;</w:t>
      </w:r>
      <w:r w:rsidRPr="00382334">
        <w:rPr>
          <w:sz w:val="28"/>
          <w:szCs w:val="28"/>
          <w:lang w:val="uk-UA"/>
        </w:rPr>
        <w:t xml:space="preserve"> </w:t>
      </w:r>
    </w:p>
    <w:p w:rsidR="00BE28D8" w:rsidRPr="00382334" w:rsidRDefault="00BE28D8" w:rsidP="00072E07">
      <w:pPr>
        <w:widowControl w:val="0"/>
        <w:numPr>
          <w:ilvl w:val="0"/>
          <w:numId w:val="7"/>
        </w:numPr>
        <w:tabs>
          <w:tab w:val="left" w:pos="1296"/>
        </w:tabs>
        <w:jc w:val="both"/>
        <w:rPr>
          <w:sz w:val="28"/>
          <w:szCs w:val="28"/>
          <w:lang w:val="uk-UA"/>
        </w:rPr>
      </w:pPr>
      <w:r w:rsidRPr="00382334">
        <w:rPr>
          <w:sz w:val="28"/>
          <w:szCs w:val="28"/>
          <w:lang w:val="uk-UA"/>
        </w:rPr>
        <w:t xml:space="preserve">послуги </w:t>
      </w:r>
      <w:r w:rsidR="00ED3818" w:rsidRPr="00382334">
        <w:rPr>
          <w:sz w:val="28"/>
          <w:szCs w:val="28"/>
          <w:lang w:val="uk-UA"/>
        </w:rPr>
        <w:t xml:space="preserve">обслуговуючого </w:t>
      </w:r>
      <w:r w:rsidRPr="00382334">
        <w:rPr>
          <w:sz w:val="28"/>
          <w:szCs w:val="28"/>
          <w:lang w:val="uk-UA"/>
        </w:rPr>
        <w:t xml:space="preserve">банку – </w:t>
      </w:r>
      <w:r w:rsidR="00ED3818" w:rsidRPr="00382334">
        <w:rPr>
          <w:sz w:val="28"/>
          <w:szCs w:val="28"/>
          <w:lang w:val="uk-UA"/>
        </w:rPr>
        <w:t>774,</w:t>
      </w:r>
      <w:r w:rsidR="00B420FA" w:rsidRPr="00382334">
        <w:rPr>
          <w:sz w:val="28"/>
          <w:szCs w:val="28"/>
          <w:lang w:val="uk-UA"/>
        </w:rPr>
        <w:t>7</w:t>
      </w:r>
      <w:r w:rsidRPr="00382334">
        <w:rPr>
          <w:sz w:val="28"/>
          <w:szCs w:val="28"/>
          <w:lang w:val="uk-UA"/>
        </w:rPr>
        <w:t xml:space="preserve"> тис.</w:t>
      </w:r>
      <w:r w:rsidR="00FB2274" w:rsidRPr="00382334">
        <w:rPr>
          <w:sz w:val="28"/>
          <w:szCs w:val="28"/>
          <w:lang w:val="uk-UA"/>
        </w:rPr>
        <w:t xml:space="preserve"> </w:t>
      </w:r>
      <w:r w:rsidRPr="00382334">
        <w:rPr>
          <w:sz w:val="28"/>
          <w:szCs w:val="28"/>
          <w:lang w:val="uk-UA"/>
        </w:rPr>
        <w:t xml:space="preserve">грн. </w:t>
      </w:r>
    </w:p>
    <w:p w:rsidR="00D71608" w:rsidRPr="00382334" w:rsidRDefault="00D71608" w:rsidP="00D71608">
      <w:pPr>
        <w:pStyle w:val="a8"/>
        <w:tabs>
          <w:tab w:val="left" w:pos="851"/>
        </w:tabs>
        <w:spacing w:before="0" w:beforeAutospacing="0" w:after="0" w:afterAutospacing="0"/>
        <w:ind w:firstLine="720"/>
        <w:jc w:val="both"/>
        <w:rPr>
          <w:sz w:val="28"/>
          <w:szCs w:val="28"/>
          <w:lang w:val="uk-UA"/>
        </w:rPr>
      </w:pPr>
      <w:r w:rsidRPr="00382334">
        <w:rPr>
          <w:sz w:val="28"/>
          <w:szCs w:val="28"/>
          <w:lang w:val="uk-UA"/>
        </w:rPr>
        <w:t>Витрати міського бюджету м. Чернівці на 2019 рік з та обслуговування місцевого боргу заплановано відповідно до:</w:t>
      </w:r>
    </w:p>
    <w:p w:rsidR="00D71608" w:rsidRPr="00382334" w:rsidRDefault="00D71608" w:rsidP="00D71608">
      <w:pPr>
        <w:pStyle w:val="a8"/>
        <w:tabs>
          <w:tab w:val="left" w:pos="851"/>
        </w:tabs>
        <w:spacing w:before="0" w:beforeAutospacing="0" w:after="0" w:afterAutospacing="0"/>
        <w:ind w:firstLine="720"/>
        <w:jc w:val="both"/>
        <w:rPr>
          <w:sz w:val="28"/>
          <w:szCs w:val="28"/>
          <w:lang w:val="uk-UA"/>
        </w:rPr>
      </w:pPr>
      <w:r w:rsidRPr="00382334">
        <w:rPr>
          <w:sz w:val="28"/>
          <w:szCs w:val="28"/>
          <w:lang w:val="uk-UA"/>
        </w:rPr>
        <w:t xml:space="preserve"> - графіків платежів на момент складання проекту міського бюджету на 2019 рік;</w:t>
      </w:r>
    </w:p>
    <w:p w:rsidR="00D71608" w:rsidRPr="00382334" w:rsidRDefault="00D71608" w:rsidP="00D71608">
      <w:pPr>
        <w:pStyle w:val="a8"/>
        <w:tabs>
          <w:tab w:val="left" w:pos="851"/>
        </w:tabs>
        <w:spacing w:before="0" w:beforeAutospacing="0" w:after="0" w:afterAutospacing="0"/>
        <w:ind w:firstLine="720"/>
        <w:jc w:val="both"/>
        <w:rPr>
          <w:sz w:val="28"/>
          <w:szCs w:val="28"/>
          <w:lang w:val="uk-UA"/>
        </w:rPr>
      </w:pPr>
      <w:r w:rsidRPr="00382334">
        <w:rPr>
          <w:sz w:val="28"/>
          <w:szCs w:val="28"/>
          <w:lang w:val="uk-UA"/>
        </w:rPr>
        <w:t>- планових обсяг</w:t>
      </w:r>
      <w:r w:rsidR="00CB01C2" w:rsidRPr="00382334">
        <w:rPr>
          <w:sz w:val="28"/>
          <w:szCs w:val="28"/>
          <w:lang w:val="uk-UA"/>
        </w:rPr>
        <w:t>ів запозичень до</w:t>
      </w:r>
      <w:r w:rsidRPr="00382334">
        <w:rPr>
          <w:sz w:val="28"/>
          <w:szCs w:val="28"/>
          <w:lang w:val="uk-UA"/>
        </w:rPr>
        <w:t xml:space="preserve"> міського бюджету;</w:t>
      </w:r>
    </w:p>
    <w:p w:rsidR="00D71608" w:rsidRPr="00382334" w:rsidRDefault="00D71608" w:rsidP="00D71608">
      <w:pPr>
        <w:pStyle w:val="a8"/>
        <w:tabs>
          <w:tab w:val="left" w:pos="851"/>
        </w:tabs>
        <w:spacing w:before="0" w:beforeAutospacing="0" w:after="0" w:afterAutospacing="0"/>
        <w:ind w:firstLine="720"/>
        <w:jc w:val="both"/>
        <w:rPr>
          <w:sz w:val="28"/>
          <w:szCs w:val="28"/>
          <w:lang w:val="uk-UA"/>
        </w:rPr>
      </w:pPr>
      <w:r w:rsidRPr="00382334">
        <w:rPr>
          <w:sz w:val="28"/>
          <w:szCs w:val="28"/>
          <w:lang w:val="uk-UA"/>
        </w:rPr>
        <w:t>- прогнозних відсоткових ставок та курсів валют</w:t>
      </w:r>
      <w:r w:rsidR="00CB01C2" w:rsidRPr="00382334">
        <w:rPr>
          <w:sz w:val="28"/>
          <w:szCs w:val="28"/>
          <w:lang w:val="uk-UA"/>
        </w:rPr>
        <w:t>.</w:t>
      </w:r>
    </w:p>
    <w:p w:rsidR="00D71608" w:rsidRPr="00382334" w:rsidRDefault="00D71608" w:rsidP="00D71608">
      <w:pPr>
        <w:pStyle w:val="a8"/>
        <w:tabs>
          <w:tab w:val="left" w:pos="851"/>
        </w:tabs>
        <w:spacing w:before="0" w:beforeAutospacing="0" w:after="0" w:afterAutospacing="0"/>
        <w:ind w:firstLine="720"/>
        <w:jc w:val="both"/>
        <w:rPr>
          <w:i/>
          <w:sz w:val="28"/>
          <w:szCs w:val="28"/>
          <w:lang w:val="uk-UA"/>
        </w:rPr>
      </w:pPr>
      <w:r w:rsidRPr="00382334">
        <w:rPr>
          <w:sz w:val="28"/>
          <w:szCs w:val="28"/>
          <w:lang w:val="uk-UA"/>
        </w:rPr>
        <w:t>Співвідношення обсягу виплат з обслуговування боргу до видатків загального фонду міського бюджету (без урахування реверсної дотації та субвенцій, крім субвенцій, передбачених пунктами 6–8 частини першої статті 97 Бюджетного кодексу України) на 201</w:t>
      </w:r>
      <w:r w:rsidR="00CB01C2" w:rsidRPr="00382334">
        <w:rPr>
          <w:sz w:val="28"/>
          <w:szCs w:val="28"/>
          <w:lang w:val="uk-UA"/>
        </w:rPr>
        <w:t>9</w:t>
      </w:r>
      <w:r w:rsidRPr="00382334">
        <w:rPr>
          <w:sz w:val="28"/>
          <w:szCs w:val="28"/>
          <w:lang w:val="uk-UA"/>
        </w:rPr>
        <w:t xml:space="preserve"> рік відповідає вимогам ст. 74 Бюджетного кодексу України (не може перевищувати 10%).</w:t>
      </w:r>
    </w:p>
    <w:p w:rsidR="00BE28D8" w:rsidRPr="00382334" w:rsidRDefault="00D71608" w:rsidP="00382334">
      <w:pPr>
        <w:widowControl w:val="0"/>
        <w:tabs>
          <w:tab w:val="left" w:pos="1296"/>
        </w:tabs>
        <w:ind w:firstLine="642"/>
        <w:jc w:val="both"/>
        <w:rPr>
          <w:sz w:val="28"/>
          <w:szCs w:val="28"/>
          <w:lang w:val="uk-UA"/>
        </w:rPr>
      </w:pPr>
      <w:r w:rsidRPr="00382334">
        <w:rPr>
          <w:sz w:val="28"/>
          <w:szCs w:val="28"/>
          <w:lang w:val="uk-UA"/>
        </w:rPr>
        <w:t xml:space="preserve"> </w:t>
      </w:r>
      <w:r w:rsidR="00BE28D8" w:rsidRPr="00382334">
        <w:rPr>
          <w:sz w:val="28"/>
          <w:szCs w:val="28"/>
          <w:lang w:val="uk-UA"/>
        </w:rPr>
        <w:t>На кінець 201</w:t>
      </w:r>
      <w:r w:rsidR="00133A61" w:rsidRPr="00382334">
        <w:rPr>
          <w:sz w:val="28"/>
          <w:szCs w:val="28"/>
          <w:lang w:val="uk-UA"/>
        </w:rPr>
        <w:t>9</w:t>
      </w:r>
      <w:r w:rsidR="00BE28D8" w:rsidRPr="00382334">
        <w:rPr>
          <w:sz w:val="28"/>
          <w:szCs w:val="28"/>
          <w:lang w:val="uk-UA"/>
        </w:rPr>
        <w:t xml:space="preserve"> року граничний обсяг місцевого боргу міського бюджету прогнозується в розмірі </w:t>
      </w:r>
      <w:r w:rsidR="00AA6D25" w:rsidRPr="00382334">
        <w:rPr>
          <w:sz w:val="28"/>
          <w:szCs w:val="28"/>
          <w:lang w:val="uk-UA"/>
        </w:rPr>
        <w:t>1</w:t>
      </w:r>
      <w:r w:rsidR="00133A61" w:rsidRPr="00382334">
        <w:rPr>
          <w:sz w:val="28"/>
          <w:szCs w:val="28"/>
          <w:lang w:val="uk-UA"/>
        </w:rPr>
        <w:t>7</w:t>
      </w:r>
      <w:r w:rsidR="00ED3818" w:rsidRPr="00382334">
        <w:rPr>
          <w:sz w:val="28"/>
          <w:szCs w:val="28"/>
          <w:lang w:val="uk-UA"/>
        </w:rPr>
        <w:t>0520,0</w:t>
      </w:r>
      <w:r w:rsidR="00BE28D8" w:rsidRPr="00382334">
        <w:rPr>
          <w:sz w:val="28"/>
          <w:szCs w:val="28"/>
          <w:lang w:val="uk-UA"/>
        </w:rPr>
        <w:t xml:space="preserve"> тис.</w:t>
      </w:r>
      <w:r w:rsidR="00FB2274" w:rsidRPr="00382334">
        <w:rPr>
          <w:sz w:val="28"/>
          <w:szCs w:val="28"/>
          <w:lang w:val="uk-UA"/>
        </w:rPr>
        <w:t xml:space="preserve"> </w:t>
      </w:r>
      <w:r w:rsidR="00BE28D8" w:rsidRPr="00382334">
        <w:rPr>
          <w:sz w:val="28"/>
          <w:szCs w:val="28"/>
          <w:lang w:val="uk-UA"/>
        </w:rPr>
        <w:t>грн.</w:t>
      </w:r>
    </w:p>
    <w:p w:rsidR="005D352C" w:rsidRPr="004F7624" w:rsidRDefault="00BE28D8" w:rsidP="00A03973">
      <w:pPr>
        <w:widowControl w:val="0"/>
        <w:tabs>
          <w:tab w:val="left" w:pos="1296"/>
        </w:tabs>
        <w:ind w:firstLine="720"/>
        <w:jc w:val="both"/>
        <w:rPr>
          <w:sz w:val="28"/>
          <w:szCs w:val="28"/>
          <w:lang w:val="uk-UA"/>
        </w:rPr>
      </w:pPr>
      <w:r w:rsidRPr="004F7624">
        <w:rPr>
          <w:sz w:val="28"/>
          <w:szCs w:val="28"/>
          <w:lang w:val="uk-UA"/>
        </w:rPr>
        <w:t>Н</w:t>
      </w:r>
      <w:r w:rsidR="00FB1870" w:rsidRPr="004F7624">
        <w:rPr>
          <w:sz w:val="28"/>
          <w:szCs w:val="28"/>
          <w:lang w:val="uk-UA"/>
        </w:rPr>
        <w:t>а виконання бюджетної програми «</w:t>
      </w:r>
      <w:r w:rsidR="005D352C" w:rsidRPr="004F7624">
        <w:rPr>
          <w:sz w:val="28"/>
          <w:szCs w:val="28"/>
          <w:lang w:val="uk-UA"/>
        </w:rPr>
        <w:t>Резервний фонд</w:t>
      </w:r>
      <w:r w:rsidR="00FB1870" w:rsidRPr="004F7624">
        <w:rPr>
          <w:sz w:val="28"/>
          <w:szCs w:val="28"/>
          <w:lang w:val="uk-UA"/>
        </w:rPr>
        <w:t>»</w:t>
      </w:r>
      <w:r w:rsidR="005D352C" w:rsidRPr="004F7624">
        <w:rPr>
          <w:sz w:val="28"/>
          <w:szCs w:val="28"/>
          <w:lang w:val="uk-UA"/>
        </w:rPr>
        <w:t xml:space="preserve"> </w:t>
      </w:r>
      <w:r w:rsidR="00FB1870" w:rsidRPr="004F7624">
        <w:rPr>
          <w:sz w:val="28"/>
          <w:szCs w:val="28"/>
          <w:lang w:val="uk-UA"/>
        </w:rPr>
        <w:t xml:space="preserve">в </w:t>
      </w:r>
      <w:r w:rsidR="005D352C" w:rsidRPr="004F7624">
        <w:rPr>
          <w:sz w:val="28"/>
          <w:szCs w:val="28"/>
          <w:lang w:val="uk-UA"/>
        </w:rPr>
        <w:t>місько</w:t>
      </w:r>
      <w:r w:rsidR="00FB1870" w:rsidRPr="004F7624">
        <w:rPr>
          <w:sz w:val="28"/>
          <w:szCs w:val="28"/>
          <w:lang w:val="uk-UA"/>
        </w:rPr>
        <w:t>му</w:t>
      </w:r>
      <w:r w:rsidR="005D352C" w:rsidRPr="004F7624">
        <w:rPr>
          <w:sz w:val="28"/>
          <w:szCs w:val="28"/>
          <w:lang w:val="uk-UA"/>
        </w:rPr>
        <w:t xml:space="preserve"> бюджет</w:t>
      </w:r>
      <w:r w:rsidR="00FB1870" w:rsidRPr="004F7624">
        <w:rPr>
          <w:sz w:val="28"/>
          <w:szCs w:val="28"/>
          <w:lang w:val="uk-UA"/>
        </w:rPr>
        <w:t>і</w:t>
      </w:r>
      <w:r w:rsidR="005D352C" w:rsidRPr="004F7624">
        <w:rPr>
          <w:sz w:val="28"/>
          <w:szCs w:val="28"/>
          <w:lang w:val="uk-UA"/>
        </w:rPr>
        <w:t xml:space="preserve"> на 201</w:t>
      </w:r>
      <w:r w:rsidR="004F7624" w:rsidRPr="004F7624">
        <w:rPr>
          <w:sz w:val="28"/>
          <w:szCs w:val="28"/>
          <w:lang w:val="uk-UA"/>
        </w:rPr>
        <w:t>9</w:t>
      </w:r>
      <w:r w:rsidR="005D352C" w:rsidRPr="004F7624">
        <w:rPr>
          <w:sz w:val="28"/>
          <w:szCs w:val="28"/>
          <w:lang w:val="uk-UA"/>
        </w:rPr>
        <w:t xml:space="preserve"> рік передбачен</w:t>
      </w:r>
      <w:r w:rsidR="00FB1870" w:rsidRPr="004F7624">
        <w:rPr>
          <w:sz w:val="28"/>
          <w:szCs w:val="28"/>
          <w:lang w:val="uk-UA"/>
        </w:rPr>
        <w:t>о</w:t>
      </w:r>
      <w:r w:rsidR="005D352C" w:rsidRPr="004F7624">
        <w:rPr>
          <w:sz w:val="28"/>
          <w:szCs w:val="28"/>
          <w:lang w:val="uk-UA"/>
        </w:rPr>
        <w:t xml:space="preserve"> </w:t>
      </w:r>
      <w:r w:rsidR="004F7624" w:rsidRPr="004F7624">
        <w:rPr>
          <w:sz w:val="28"/>
          <w:szCs w:val="28"/>
          <w:lang w:val="uk-UA"/>
        </w:rPr>
        <w:t>24700,3</w:t>
      </w:r>
      <w:r w:rsidR="005D352C" w:rsidRPr="004F7624">
        <w:rPr>
          <w:sz w:val="28"/>
          <w:szCs w:val="28"/>
          <w:lang w:val="uk-UA"/>
        </w:rPr>
        <w:t xml:space="preserve"> тис. грн.</w:t>
      </w:r>
    </w:p>
    <w:p w:rsidR="001F3CF6" w:rsidRDefault="006A124F" w:rsidP="00A03973">
      <w:pPr>
        <w:widowControl w:val="0"/>
        <w:ind w:firstLine="709"/>
        <w:jc w:val="both"/>
        <w:rPr>
          <w:bCs/>
          <w:sz w:val="28"/>
          <w:szCs w:val="28"/>
          <w:lang w:val="uk-UA"/>
        </w:rPr>
      </w:pPr>
      <w:r w:rsidRPr="00382334">
        <w:rPr>
          <w:sz w:val="28"/>
          <w:szCs w:val="28"/>
          <w:lang w:val="uk-UA"/>
        </w:rPr>
        <w:t>На виконання бюджетної програми «</w:t>
      </w:r>
      <w:r w:rsidRPr="00382334">
        <w:rPr>
          <w:rFonts w:eastAsia="Calibri"/>
          <w:bCs/>
          <w:sz w:val="28"/>
          <w:szCs w:val="28"/>
          <w:lang w:val="uk-UA"/>
        </w:rPr>
        <w:t>Інші субвенції з місцевого бюджету»</w:t>
      </w:r>
      <w:r w:rsidRPr="00382334">
        <w:rPr>
          <w:bCs/>
          <w:sz w:val="28"/>
          <w:szCs w:val="28"/>
          <w:lang w:val="uk-UA"/>
        </w:rPr>
        <w:t xml:space="preserve"> передбачено </w:t>
      </w:r>
      <w:r w:rsidR="00751649" w:rsidRPr="00382334">
        <w:rPr>
          <w:bCs/>
          <w:sz w:val="28"/>
          <w:szCs w:val="28"/>
          <w:lang w:val="uk-UA"/>
        </w:rPr>
        <w:t>надання</w:t>
      </w:r>
      <w:r w:rsidR="00757D96" w:rsidRPr="00382334">
        <w:rPr>
          <w:bCs/>
          <w:sz w:val="28"/>
          <w:szCs w:val="28"/>
          <w:lang w:val="uk-UA"/>
        </w:rPr>
        <w:t xml:space="preserve"> субвенції обласному бюджету для</w:t>
      </w:r>
      <w:r w:rsidR="00751649" w:rsidRPr="00382334">
        <w:rPr>
          <w:bCs/>
          <w:sz w:val="28"/>
          <w:szCs w:val="28"/>
          <w:lang w:val="uk-UA"/>
        </w:rPr>
        <w:t xml:space="preserve"> фінансової підтримки </w:t>
      </w:r>
      <w:r w:rsidR="00757D96" w:rsidRPr="00382334">
        <w:rPr>
          <w:bCs/>
          <w:sz w:val="28"/>
          <w:szCs w:val="28"/>
          <w:lang w:val="uk-UA"/>
        </w:rPr>
        <w:t>громадській організації «</w:t>
      </w:r>
      <w:r w:rsidR="00751649" w:rsidRPr="00382334">
        <w:rPr>
          <w:bCs/>
          <w:sz w:val="28"/>
          <w:szCs w:val="28"/>
          <w:lang w:val="uk-UA"/>
        </w:rPr>
        <w:t>Ф</w:t>
      </w:r>
      <w:r w:rsidR="00757D96" w:rsidRPr="00382334">
        <w:rPr>
          <w:bCs/>
          <w:sz w:val="28"/>
          <w:szCs w:val="28"/>
          <w:lang w:val="uk-UA"/>
        </w:rPr>
        <w:t>утбольно-спортивний клуб</w:t>
      </w:r>
      <w:r w:rsidR="00751649" w:rsidRPr="00382334">
        <w:rPr>
          <w:bCs/>
          <w:sz w:val="28"/>
          <w:szCs w:val="28"/>
          <w:lang w:val="uk-UA"/>
        </w:rPr>
        <w:t xml:space="preserve"> </w:t>
      </w:r>
      <w:r w:rsidR="00757D96" w:rsidRPr="00382334">
        <w:rPr>
          <w:bCs/>
          <w:sz w:val="28"/>
          <w:szCs w:val="28"/>
          <w:lang w:val="uk-UA"/>
        </w:rPr>
        <w:t>«</w:t>
      </w:r>
      <w:r w:rsidR="00751649" w:rsidRPr="00382334">
        <w:rPr>
          <w:bCs/>
          <w:sz w:val="28"/>
          <w:szCs w:val="28"/>
          <w:lang w:val="uk-UA"/>
        </w:rPr>
        <w:t>Буковина</w:t>
      </w:r>
      <w:r w:rsidR="00757D96" w:rsidRPr="00382334">
        <w:rPr>
          <w:bCs/>
          <w:sz w:val="28"/>
          <w:szCs w:val="28"/>
          <w:lang w:val="uk-UA"/>
        </w:rPr>
        <w:t>»</w:t>
      </w:r>
      <w:r w:rsidR="00751649" w:rsidRPr="00382334">
        <w:rPr>
          <w:bCs/>
          <w:sz w:val="28"/>
          <w:szCs w:val="28"/>
          <w:lang w:val="uk-UA"/>
        </w:rPr>
        <w:t xml:space="preserve"> </w:t>
      </w:r>
      <w:r w:rsidRPr="00382334">
        <w:rPr>
          <w:bCs/>
          <w:sz w:val="28"/>
          <w:szCs w:val="28"/>
          <w:lang w:val="uk-UA"/>
        </w:rPr>
        <w:t xml:space="preserve"> в сумі 2</w:t>
      </w:r>
      <w:r w:rsidR="004B3E2F" w:rsidRPr="00382334">
        <w:rPr>
          <w:bCs/>
          <w:sz w:val="28"/>
          <w:szCs w:val="28"/>
          <w:lang w:val="uk-UA"/>
        </w:rPr>
        <w:t>300</w:t>
      </w:r>
      <w:r w:rsidRPr="00382334">
        <w:rPr>
          <w:bCs/>
          <w:sz w:val="28"/>
          <w:szCs w:val="28"/>
          <w:lang w:val="uk-UA"/>
        </w:rPr>
        <w:t>,0 тис. грн.</w:t>
      </w:r>
    </w:p>
    <w:p w:rsidR="004F7624" w:rsidRDefault="004F7624" w:rsidP="00A03973">
      <w:pPr>
        <w:widowControl w:val="0"/>
        <w:ind w:firstLine="709"/>
        <w:jc w:val="both"/>
        <w:rPr>
          <w:sz w:val="28"/>
          <w:szCs w:val="28"/>
          <w:lang w:val="uk-UA"/>
        </w:rPr>
      </w:pPr>
      <w:r w:rsidRPr="00382334">
        <w:rPr>
          <w:sz w:val="28"/>
          <w:szCs w:val="28"/>
          <w:lang w:val="uk-UA"/>
        </w:rPr>
        <w:t xml:space="preserve">На виконання бюджетної програми </w:t>
      </w:r>
      <w:r>
        <w:rPr>
          <w:sz w:val="28"/>
          <w:szCs w:val="28"/>
          <w:lang w:val="uk-UA"/>
        </w:rPr>
        <w:t>«</w:t>
      </w:r>
      <w:r w:rsidRPr="004F7624">
        <w:rPr>
          <w:color w:val="000000"/>
          <w:sz w:val="28"/>
          <w:szCs w:val="28"/>
          <w:shd w:val="clear" w:color="auto" w:fill="FFFFFF"/>
        </w:rPr>
        <w:t>Реалізація інших заходів щодо соціально-економічного розвитку територій</w:t>
      </w:r>
      <w:r>
        <w:rPr>
          <w:color w:val="000000"/>
          <w:sz w:val="28"/>
          <w:szCs w:val="28"/>
          <w:shd w:val="clear" w:color="auto" w:fill="FFFFFF"/>
          <w:lang w:val="uk-UA"/>
        </w:rPr>
        <w:t xml:space="preserve">» </w:t>
      </w:r>
      <w:r w:rsidRPr="00382334">
        <w:rPr>
          <w:sz w:val="28"/>
          <w:szCs w:val="28"/>
          <w:lang w:val="uk-UA"/>
        </w:rPr>
        <w:t>передбачені видатки в сумі</w:t>
      </w:r>
      <w:r>
        <w:rPr>
          <w:sz w:val="28"/>
          <w:szCs w:val="28"/>
          <w:lang w:val="uk-UA"/>
        </w:rPr>
        <w:t xml:space="preserve"> 4453,1 тис. грн.</w:t>
      </w:r>
    </w:p>
    <w:p w:rsidR="00573E9E" w:rsidRDefault="00573E9E" w:rsidP="00573E9E">
      <w:pPr>
        <w:widowControl w:val="0"/>
        <w:ind w:firstLine="709"/>
        <w:jc w:val="both"/>
        <w:rPr>
          <w:sz w:val="28"/>
          <w:szCs w:val="28"/>
          <w:lang w:val="uk-UA"/>
        </w:rPr>
      </w:pPr>
      <w:r w:rsidRPr="00382334">
        <w:rPr>
          <w:sz w:val="28"/>
          <w:szCs w:val="28"/>
          <w:lang w:val="uk-UA"/>
        </w:rPr>
        <w:t xml:space="preserve">На виконання бюджетної програми </w:t>
      </w:r>
      <w:r>
        <w:rPr>
          <w:sz w:val="28"/>
          <w:szCs w:val="28"/>
          <w:lang w:val="uk-UA"/>
        </w:rPr>
        <w:t>«</w:t>
      </w:r>
      <w:r w:rsidRPr="004F7624">
        <w:rPr>
          <w:color w:val="000000"/>
          <w:sz w:val="28"/>
          <w:szCs w:val="28"/>
          <w:shd w:val="clear" w:color="auto" w:fill="FFFFFF"/>
        </w:rPr>
        <w:t>Ре</w:t>
      </w:r>
      <w:r>
        <w:rPr>
          <w:color w:val="000000"/>
          <w:sz w:val="28"/>
          <w:szCs w:val="28"/>
          <w:shd w:val="clear" w:color="auto" w:fill="FFFFFF"/>
        </w:rPr>
        <w:t xml:space="preserve">версная </w:t>
      </w:r>
      <w:r>
        <w:rPr>
          <w:color w:val="000000"/>
          <w:sz w:val="28"/>
          <w:szCs w:val="28"/>
          <w:shd w:val="clear" w:color="auto" w:fill="FFFFFF"/>
          <w:lang w:val="uk-UA"/>
        </w:rPr>
        <w:t xml:space="preserve">дотація» </w:t>
      </w:r>
      <w:r w:rsidRPr="00382334">
        <w:rPr>
          <w:sz w:val="28"/>
          <w:szCs w:val="28"/>
          <w:lang w:val="uk-UA"/>
        </w:rPr>
        <w:t>передбачені видатки в сумі</w:t>
      </w:r>
      <w:r>
        <w:rPr>
          <w:sz w:val="28"/>
          <w:szCs w:val="28"/>
          <w:lang w:val="uk-UA"/>
        </w:rPr>
        <w:t xml:space="preserve"> 5867,2 тис. грн.</w:t>
      </w:r>
    </w:p>
    <w:p w:rsidR="00757D96" w:rsidRPr="00382334" w:rsidRDefault="00757D96" w:rsidP="00A03973">
      <w:pPr>
        <w:widowControl w:val="0"/>
        <w:ind w:firstLine="709"/>
        <w:jc w:val="both"/>
        <w:rPr>
          <w:b/>
          <w:bCs/>
          <w:sz w:val="28"/>
          <w:szCs w:val="28"/>
          <w:highlight w:val="yellow"/>
          <w:lang w:val="uk-UA"/>
        </w:rPr>
      </w:pPr>
    </w:p>
    <w:p w:rsidR="00AF60B9" w:rsidRPr="00CA47A6" w:rsidRDefault="00557935" w:rsidP="00A03973">
      <w:pPr>
        <w:widowControl w:val="0"/>
        <w:ind w:firstLine="709"/>
        <w:jc w:val="both"/>
        <w:rPr>
          <w:b/>
          <w:bCs/>
          <w:sz w:val="28"/>
          <w:szCs w:val="28"/>
          <w:lang w:val="uk-UA"/>
        </w:rPr>
      </w:pPr>
      <w:r w:rsidRPr="00CA47A6">
        <w:rPr>
          <w:b/>
          <w:bCs/>
          <w:sz w:val="28"/>
          <w:szCs w:val="28"/>
          <w:lang w:val="uk-UA"/>
        </w:rPr>
        <w:t>Фінансування міських програм</w:t>
      </w:r>
    </w:p>
    <w:p w:rsidR="00557935" w:rsidRPr="00CA47A6" w:rsidRDefault="00557935" w:rsidP="00A03973">
      <w:pPr>
        <w:widowControl w:val="0"/>
        <w:ind w:firstLine="709"/>
        <w:jc w:val="both"/>
        <w:rPr>
          <w:sz w:val="28"/>
          <w:szCs w:val="28"/>
          <w:lang w:val="uk-UA"/>
        </w:rPr>
      </w:pPr>
      <w:r w:rsidRPr="00CA47A6">
        <w:rPr>
          <w:sz w:val="28"/>
          <w:szCs w:val="28"/>
          <w:lang w:val="uk-UA"/>
        </w:rPr>
        <w:t>На реалізацію міс</w:t>
      </w:r>
      <w:r w:rsidR="00CA47A6" w:rsidRPr="00CA47A6">
        <w:rPr>
          <w:sz w:val="28"/>
          <w:szCs w:val="28"/>
          <w:lang w:val="uk-UA"/>
        </w:rPr>
        <w:t>ьких</w:t>
      </w:r>
      <w:r w:rsidRPr="00CA47A6">
        <w:rPr>
          <w:sz w:val="28"/>
          <w:szCs w:val="28"/>
          <w:lang w:val="uk-UA"/>
        </w:rPr>
        <w:t xml:space="preserve"> </w:t>
      </w:r>
      <w:r w:rsidR="00CA47A6">
        <w:rPr>
          <w:sz w:val="28"/>
          <w:szCs w:val="28"/>
          <w:lang w:val="uk-UA"/>
        </w:rPr>
        <w:t>ц</w:t>
      </w:r>
      <w:r w:rsidR="001B75E2">
        <w:rPr>
          <w:sz w:val="28"/>
          <w:szCs w:val="28"/>
          <w:lang w:val="uk-UA"/>
        </w:rPr>
        <w:t>і</w:t>
      </w:r>
      <w:r w:rsidR="00CA47A6">
        <w:rPr>
          <w:sz w:val="28"/>
          <w:szCs w:val="28"/>
          <w:lang w:val="uk-UA"/>
        </w:rPr>
        <w:t xml:space="preserve">льових </w:t>
      </w:r>
      <w:r w:rsidRPr="00CA47A6">
        <w:rPr>
          <w:sz w:val="28"/>
          <w:szCs w:val="28"/>
          <w:lang w:val="uk-UA"/>
        </w:rPr>
        <w:t>програм за рахунок міського бюджету на 201</w:t>
      </w:r>
      <w:r w:rsidR="00CA47A6" w:rsidRPr="00CA47A6">
        <w:rPr>
          <w:sz w:val="28"/>
          <w:szCs w:val="28"/>
          <w:lang w:val="uk-UA"/>
        </w:rPr>
        <w:t>9</w:t>
      </w:r>
      <w:r w:rsidRPr="00CA47A6">
        <w:rPr>
          <w:sz w:val="28"/>
          <w:szCs w:val="28"/>
          <w:lang w:val="uk-UA"/>
        </w:rPr>
        <w:t xml:space="preserve"> рік передбачено </w:t>
      </w:r>
      <w:r w:rsidR="00CA47A6" w:rsidRPr="00CA47A6">
        <w:rPr>
          <w:sz w:val="28"/>
          <w:szCs w:val="28"/>
          <w:lang w:val="uk-UA"/>
        </w:rPr>
        <w:t>1 026 928,0</w:t>
      </w:r>
      <w:r w:rsidRPr="00CA47A6">
        <w:rPr>
          <w:sz w:val="28"/>
          <w:szCs w:val="28"/>
          <w:lang w:val="uk-UA"/>
        </w:rPr>
        <w:t xml:space="preserve"> тис. грн.</w:t>
      </w:r>
    </w:p>
    <w:p w:rsidR="00996DC5" w:rsidRPr="00B33514" w:rsidRDefault="00996DC5" w:rsidP="00A03973">
      <w:pPr>
        <w:widowControl w:val="0"/>
        <w:ind w:firstLine="709"/>
        <w:jc w:val="both"/>
        <w:rPr>
          <w:sz w:val="28"/>
          <w:szCs w:val="28"/>
          <w:lang w:val="uk-UA"/>
        </w:rPr>
      </w:pPr>
    </w:p>
    <w:p w:rsidR="009A4F22" w:rsidRDefault="009A4F22" w:rsidP="00996DC5">
      <w:pPr>
        <w:widowControl w:val="0"/>
        <w:spacing w:line="247" w:lineRule="auto"/>
        <w:ind w:firstLine="709"/>
        <w:rPr>
          <w:b/>
          <w:bCs/>
          <w:sz w:val="28"/>
          <w:szCs w:val="28"/>
          <w:lang w:val="uk-UA"/>
        </w:rPr>
      </w:pPr>
      <w:r w:rsidRPr="00B33514">
        <w:rPr>
          <w:b/>
          <w:bCs/>
          <w:sz w:val="28"/>
          <w:szCs w:val="28"/>
          <w:lang w:val="uk-UA"/>
        </w:rPr>
        <w:t>Кредитування</w:t>
      </w:r>
    </w:p>
    <w:p w:rsidR="00D434D0" w:rsidRDefault="00D434D0" w:rsidP="00996DC5">
      <w:pPr>
        <w:widowControl w:val="0"/>
        <w:spacing w:line="247" w:lineRule="auto"/>
        <w:ind w:firstLine="709"/>
        <w:jc w:val="both"/>
        <w:rPr>
          <w:sz w:val="28"/>
          <w:szCs w:val="28"/>
          <w:lang w:val="uk-UA"/>
        </w:rPr>
      </w:pPr>
      <w:r>
        <w:rPr>
          <w:sz w:val="28"/>
          <w:szCs w:val="28"/>
          <w:lang w:val="uk-UA"/>
        </w:rPr>
        <w:t>Виконавчому комітету міської ради з</w:t>
      </w:r>
      <w:r w:rsidRPr="00035055">
        <w:rPr>
          <w:sz w:val="28"/>
          <w:szCs w:val="28"/>
          <w:lang w:val="uk-UA"/>
        </w:rPr>
        <w:t>а бюджетною програмою «</w:t>
      </w:r>
      <w:r w:rsidRPr="00035055">
        <w:rPr>
          <w:rFonts w:eastAsia="Calibri"/>
          <w:bCs/>
          <w:sz w:val="28"/>
          <w:szCs w:val="28"/>
          <w:lang w:val="uk-UA"/>
        </w:rPr>
        <w:t xml:space="preserve">Надання пільгового довгострокового кредиту </w:t>
      </w:r>
      <w:r>
        <w:rPr>
          <w:rFonts w:eastAsia="Calibri"/>
          <w:bCs/>
          <w:sz w:val="28"/>
          <w:szCs w:val="28"/>
          <w:lang w:val="uk-UA"/>
        </w:rPr>
        <w:t xml:space="preserve">громадянам </w:t>
      </w:r>
      <w:r w:rsidRPr="00035055">
        <w:rPr>
          <w:rFonts w:eastAsia="Calibri"/>
          <w:bCs/>
          <w:sz w:val="28"/>
          <w:szCs w:val="28"/>
          <w:lang w:val="uk-UA"/>
        </w:rPr>
        <w:t xml:space="preserve">на будівництво (реконструкцію) та придбання житла» </w:t>
      </w:r>
      <w:r w:rsidRPr="00035055">
        <w:rPr>
          <w:sz w:val="28"/>
          <w:szCs w:val="28"/>
          <w:lang w:val="uk-UA"/>
        </w:rPr>
        <w:t xml:space="preserve">передбачено видатки у загальному обсязі </w:t>
      </w:r>
      <w:r>
        <w:rPr>
          <w:sz w:val="28"/>
          <w:szCs w:val="28"/>
          <w:lang w:val="uk-UA"/>
        </w:rPr>
        <w:t>3000,0</w:t>
      </w:r>
      <w:r w:rsidRPr="00035055">
        <w:rPr>
          <w:sz w:val="28"/>
          <w:szCs w:val="28"/>
          <w:lang w:val="uk-UA"/>
        </w:rPr>
        <w:t xml:space="preserve"> тис. грн., в тому числі загального фонду – </w:t>
      </w:r>
      <w:r>
        <w:rPr>
          <w:sz w:val="28"/>
          <w:szCs w:val="28"/>
          <w:lang w:val="uk-UA"/>
        </w:rPr>
        <w:t>2572,0</w:t>
      </w:r>
      <w:r w:rsidRPr="00035055">
        <w:rPr>
          <w:sz w:val="28"/>
          <w:szCs w:val="28"/>
          <w:lang w:val="uk-UA"/>
        </w:rPr>
        <w:t xml:space="preserve"> тис. грн., за рахунок спеціального фонду  </w:t>
      </w:r>
      <w:r w:rsidRPr="00035055">
        <w:rPr>
          <w:b/>
          <w:sz w:val="28"/>
          <w:szCs w:val="28"/>
          <w:lang w:val="uk-UA"/>
        </w:rPr>
        <w:t xml:space="preserve">– </w:t>
      </w:r>
      <w:r w:rsidRPr="00D434D0">
        <w:rPr>
          <w:sz w:val="28"/>
          <w:szCs w:val="28"/>
          <w:lang w:val="uk-UA"/>
        </w:rPr>
        <w:t>428,0</w:t>
      </w:r>
      <w:r w:rsidRPr="00035055">
        <w:rPr>
          <w:sz w:val="28"/>
          <w:szCs w:val="28"/>
          <w:lang w:val="uk-UA"/>
        </w:rPr>
        <w:t xml:space="preserve"> тис. грн., які спрямовуються на надання кредитів молодим сім’ям.</w:t>
      </w:r>
    </w:p>
    <w:p w:rsidR="00D434D0" w:rsidRPr="00035055" w:rsidRDefault="00D434D0" w:rsidP="00996DC5">
      <w:pPr>
        <w:widowControl w:val="0"/>
        <w:spacing w:line="247" w:lineRule="auto"/>
        <w:ind w:firstLine="709"/>
        <w:jc w:val="both"/>
        <w:rPr>
          <w:b/>
          <w:sz w:val="28"/>
          <w:szCs w:val="28"/>
          <w:lang w:val="uk-UA"/>
        </w:rPr>
      </w:pPr>
      <w:r>
        <w:rPr>
          <w:sz w:val="28"/>
          <w:szCs w:val="28"/>
          <w:lang w:val="uk-UA"/>
        </w:rPr>
        <w:t xml:space="preserve">За бюджетною програмою «Повернення коштів, наданих для кредитування громадян на будівництво (реконструкцію) та придбання житла передбачено видатки за спеціальним фондом в сумі – (- 445,0) тис. грн., які спрямовуються на  рекредитування. </w:t>
      </w:r>
      <w:r w:rsidRPr="00035055">
        <w:rPr>
          <w:sz w:val="28"/>
          <w:szCs w:val="28"/>
          <w:lang w:val="uk-UA"/>
        </w:rPr>
        <w:t xml:space="preserve">  </w:t>
      </w:r>
    </w:p>
    <w:p w:rsidR="00D80EB2" w:rsidRPr="00382334" w:rsidRDefault="00F57ACD" w:rsidP="00996DC5">
      <w:pPr>
        <w:spacing w:before="60" w:line="247" w:lineRule="auto"/>
        <w:ind w:firstLine="720"/>
        <w:jc w:val="both"/>
        <w:rPr>
          <w:sz w:val="28"/>
          <w:szCs w:val="28"/>
          <w:lang w:val="uk-UA"/>
        </w:rPr>
      </w:pPr>
      <w:r w:rsidRPr="00382334">
        <w:rPr>
          <w:bCs/>
          <w:sz w:val="28"/>
          <w:szCs w:val="28"/>
          <w:lang w:val="uk-UA"/>
        </w:rPr>
        <w:t>Ф</w:t>
      </w:r>
      <w:r w:rsidR="00FB1870" w:rsidRPr="00382334">
        <w:rPr>
          <w:sz w:val="28"/>
          <w:szCs w:val="28"/>
          <w:lang w:val="uk-UA"/>
        </w:rPr>
        <w:t>інансовому управлінню міської ради</w:t>
      </w:r>
      <w:r w:rsidR="00FB1870" w:rsidRPr="00382334">
        <w:rPr>
          <w:b/>
          <w:sz w:val="28"/>
          <w:szCs w:val="28"/>
          <w:lang w:val="uk-UA"/>
        </w:rPr>
        <w:t xml:space="preserve"> </w:t>
      </w:r>
      <w:r w:rsidR="00FB1870" w:rsidRPr="00382334">
        <w:rPr>
          <w:spacing w:val="2"/>
          <w:sz w:val="28"/>
          <w:szCs w:val="28"/>
          <w:lang w:val="uk-UA" w:eastAsia="en-US"/>
        </w:rPr>
        <w:t>за бюджетною програмою</w:t>
      </w:r>
      <w:r w:rsidR="00FB1870" w:rsidRPr="00382334">
        <w:rPr>
          <w:b/>
          <w:spacing w:val="2"/>
          <w:sz w:val="28"/>
          <w:szCs w:val="28"/>
          <w:lang w:val="uk-UA" w:eastAsia="en-US"/>
        </w:rPr>
        <w:t xml:space="preserve"> </w:t>
      </w:r>
      <w:r w:rsidR="00FB1870" w:rsidRPr="00BF5D39">
        <w:rPr>
          <w:spacing w:val="2"/>
          <w:sz w:val="28"/>
          <w:szCs w:val="28"/>
          <w:lang w:val="uk-UA" w:eastAsia="en-US"/>
        </w:rPr>
        <w:t>«</w:t>
      </w:r>
      <w:r w:rsidR="00E93D2F" w:rsidRPr="00E93D2F">
        <w:rPr>
          <w:spacing w:val="2"/>
          <w:sz w:val="28"/>
          <w:szCs w:val="28"/>
          <w:lang w:val="uk-UA" w:eastAsia="en-US"/>
        </w:rPr>
        <w:t>Забезпечення гарантійних зобов'язань за позичальників, що отримали кредити під місцеві гарантії</w:t>
      </w:r>
      <w:r w:rsidR="00FB1870" w:rsidRPr="00382334">
        <w:rPr>
          <w:spacing w:val="2"/>
          <w:sz w:val="28"/>
          <w:szCs w:val="28"/>
          <w:lang w:val="uk-UA" w:eastAsia="en-US"/>
        </w:rPr>
        <w:t xml:space="preserve">» </w:t>
      </w:r>
      <w:r w:rsidR="00FB1870" w:rsidRPr="00382334">
        <w:rPr>
          <w:bCs/>
          <w:sz w:val="28"/>
          <w:szCs w:val="28"/>
          <w:lang w:val="uk-UA"/>
        </w:rPr>
        <w:t xml:space="preserve">передбачено </w:t>
      </w:r>
      <w:r w:rsidR="00D80EB2" w:rsidRPr="00382334">
        <w:rPr>
          <w:bCs/>
          <w:sz w:val="28"/>
          <w:szCs w:val="28"/>
          <w:lang w:val="uk-UA"/>
        </w:rPr>
        <w:t>6190</w:t>
      </w:r>
      <w:r w:rsidR="007C5E4A" w:rsidRPr="00382334">
        <w:rPr>
          <w:bCs/>
          <w:sz w:val="28"/>
          <w:szCs w:val="28"/>
          <w:lang w:val="uk-UA"/>
        </w:rPr>
        <w:t>,0</w:t>
      </w:r>
      <w:r w:rsidR="00FB1870" w:rsidRPr="00382334">
        <w:rPr>
          <w:bCs/>
          <w:sz w:val="28"/>
          <w:szCs w:val="28"/>
          <w:lang w:val="uk-UA"/>
        </w:rPr>
        <w:t xml:space="preserve"> тис.</w:t>
      </w:r>
      <w:r w:rsidR="00FD4747" w:rsidRPr="00382334">
        <w:rPr>
          <w:bCs/>
          <w:sz w:val="28"/>
          <w:szCs w:val="28"/>
          <w:lang w:val="uk-UA"/>
        </w:rPr>
        <w:t xml:space="preserve"> </w:t>
      </w:r>
      <w:r w:rsidR="00FB1870" w:rsidRPr="00382334">
        <w:rPr>
          <w:bCs/>
          <w:sz w:val="28"/>
          <w:szCs w:val="28"/>
          <w:lang w:val="uk-UA"/>
        </w:rPr>
        <w:t>грн.</w:t>
      </w:r>
      <w:r w:rsidR="00FD4747" w:rsidRPr="00382334">
        <w:rPr>
          <w:bCs/>
          <w:sz w:val="28"/>
          <w:szCs w:val="28"/>
          <w:lang w:val="uk-UA"/>
        </w:rPr>
        <w:t xml:space="preserve"> для надання поворотних кредитів, що</w:t>
      </w:r>
      <w:r w:rsidR="00FD4747" w:rsidRPr="00382334">
        <w:rPr>
          <w:sz w:val="28"/>
          <w:szCs w:val="28"/>
          <w:lang w:val="uk-UA"/>
        </w:rPr>
        <w:t xml:space="preserve"> можуть надаватися у разі нестачі власних коштів підприємства на виконання зобов’язань по кредитних договорах.</w:t>
      </w:r>
      <w:r w:rsidR="00D80EB2" w:rsidRPr="00382334">
        <w:rPr>
          <w:sz w:val="28"/>
          <w:szCs w:val="28"/>
          <w:lang w:val="uk-UA"/>
        </w:rPr>
        <w:t xml:space="preserve"> </w:t>
      </w:r>
    </w:p>
    <w:p w:rsidR="00564DFD" w:rsidRPr="00382334" w:rsidRDefault="00564DFD" w:rsidP="00996DC5">
      <w:pPr>
        <w:spacing w:line="247" w:lineRule="auto"/>
        <w:ind w:firstLine="720"/>
        <w:jc w:val="both"/>
        <w:rPr>
          <w:color w:val="000000"/>
          <w:sz w:val="28"/>
          <w:szCs w:val="28"/>
          <w:lang w:val="uk-UA"/>
        </w:rPr>
      </w:pPr>
      <w:r w:rsidRPr="00382334">
        <w:rPr>
          <w:sz w:val="28"/>
          <w:szCs w:val="28"/>
          <w:lang w:val="uk-UA"/>
        </w:rPr>
        <w:t xml:space="preserve">Чернівецькою міською радою надано </w:t>
      </w:r>
      <w:r w:rsidR="00D80EB2" w:rsidRPr="00382334">
        <w:rPr>
          <w:sz w:val="28"/>
          <w:szCs w:val="28"/>
          <w:lang w:val="uk-UA"/>
        </w:rPr>
        <w:t xml:space="preserve">місцеві </w:t>
      </w:r>
      <w:r w:rsidRPr="00382334">
        <w:rPr>
          <w:sz w:val="28"/>
          <w:szCs w:val="28"/>
          <w:lang w:val="uk-UA"/>
        </w:rPr>
        <w:t xml:space="preserve">гарантії </w:t>
      </w:r>
      <w:r w:rsidR="00D80EB2" w:rsidRPr="00382334">
        <w:rPr>
          <w:sz w:val="28"/>
          <w:szCs w:val="28"/>
          <w:lang w:val="uk-UA"/>
        </w:rPr>
        <w:t xml:space="preserve">для забезпечення боргових зобов’язань </w:t>
      </w:r>
      <w:r w:rsidRPr="00382334">
        <w:rPr>
          <w:sz w:val="28"/>
          <w:szCs w:val="28"/>
          <w:lang w:val="uk-UA"/>
        </w:rPr>
        <w:t>МКП «Чернівцітеплокомуненерго» за кредитами ЄБРР та НЕФКО</w:t>
      </w:r>
      <w:r w:rsidR="00D80EB2" w:rsidRPr="00382334">
        <w:rPr>
          <w:sz w:val="28"/>
          <w:szCs w:val="28"/>
          <w:lang w:val="uk-UA"/>
        </w:rPr>
        <w:t>.</w:t>
      </w:r>
    </w:p>
    <w:p w:rsidR="00D80EB2" w:rsidRPr="00382334" w:rsidRDefault="00D80EB2" w:rsidP="00996DC5">
      <w:pPr>
        <w:pStyle w:val="a9"/>
        <w:tabs>
          <w:tab w:val="left" w:pos="851"/>
        </w:tabs>
        <w:spacing w:after="120" w:line="247" w:lineRule="auto"/>
        <w:ind w:left="0" w:firstLine="720"/>
        <w:jc w:val="both"/>
        <w:rPr>
          <w:szCs w:val="28"/>
        </w:rPr>
      </w:pPr>
      <w:r w:rsidRPr="00382334">
        <w:rPr>
          <w:color w:val="000000"/>
          <w:szCs w:val="28"/>
        </w:rPr>
        <w:t>За кредитом ЄБРР проекту «Модернізація інфраструктури централізованого теплопостачання в м. Чернівці» м</w:t>
      </w:r>
      <w:r w:rsidRPr="00382334">
        <w:rPr>
          <w:szCs w:val="28"/>
        </w:rPr>
        <w:t>ісцева гарантія забезпечує виконання зобов’язань позичальника за кредитним договором, укладеним з кредитором, основними умовами якого є:</w:t>
      </w:r>
    </w:p>
    <w:p w:rsidR="00D80EB2" w:rsidRPr="00382334" w:rsidRDefault="00D80EB2" w:rsidP="00996DC5">
      <w:pPr>
        <w:pStyle w:val="a9"/>
        <w:numPr>
          <w:ilvl w:val="0"/>
          <w:numId w:val="8"/>
        </w:numPr>
        <w:tabs>
          <w:tab w:val="clear" w:pos="1650"/>
          <w:tab w:val="num" w:pos="0"/>
          <w:tab w:val="left" w:pos="851"/>
        </w:tabs>
        <w:spacing w:after="120" w:line="247" w:lineRule="auto"/>
        <w:ind w:left="0" w:firstLine="720"/>
        <w:jc w:val="both"/>
        <w:rPr>
          <w:szCs w:val="28"/>
        </w:rPr>
      </w:pPr>
      <w:r w:rsidRPr="00382334">
        <w:rPr>
          <w:szCs w:val="28"/>
        </w:rPr>
        <w:t>обсяг та валюта кредиту – 10 млн. Євро, в тому числі за рахунок коштів Європейського банку реконструкції та розвитку – 7 млн. Євро та Фонду чистих технологій – 3 млн. Євро;</w:t>
      </w:r>
    </w:p>
    <w:p w:rsidR="00D80EB2" w:rsidRPr="00382334" w:rsidRDefault="00D80EB2" w:rsidP="00996DC5">
      <w:pPr>
        <w:pStyle w:val="a9"/>
        <w:numPr>
          <w:ilvl w:val="0"/>
          <w:numId w:val="8"/>
        </w:numPr>
        <w:tabs>
          <w:tab w:val="clear" w:pos="1650"/>
          <w:tab w:val="num" w:pos="0"/>
          <w:tab w:val="left" w:pos="851"/>
        </w:tabs>
        <w:spacing w:after="120" w:line="247" w:lineRule="auto"/>
        <w:ind w:left="0" w:firstLine="720"/>
        <w:jc w:val="both"/>
        <w:rPr>
          <w:szCs w:val="28"/>
        </w:rPr>
      </w:pPr>
      <w:r w:rsidRPr="00382334">
        <w:rPr>
          <w:szCs w:val="28"/>
        </w:rPr>
        <w:t xml:space="preserve"> строк кредиту – 13 років, упродовж яких кредит має бути повністю погашений рівними піврічними платежами після завершення пільгового періоду, що становить 3 роки. </w:t>
      </w:r>
    </w:p>
    <w:p w:rsidR="00D80EB2" w:rsidRPr="00382334" w:rsidRDefault="00D80EB2" w:rsidP="00996DC5">
      <w:pPr>
        <w:pStyle w:val="a9"/>
        <w:tabs>
          <w:tab w:val="left" w:pos="851"/>
        </w:tabs>
        <w:spacing w:after="120" w:line="247" w:lineRule="auto"/>
        <w:ind w:left="0" w:firstLine="720"/>
        <w:jc w:val="both"/>
        <w:rPr>
          <w:szCs w:val="28"/>
        </w:rPr>
      </w:pPr>
      <w:r w:rsidRPr="00382334">
        <w:rPr>
          <w:szCs w:val="28"/>
        </w:rPr>
        <w:t>За кредитом НЕФКО проекту «</w:t>
      </w:r>
      <w:r w:rsidRPr="00382334">
        <w:rPr>
          <w:color w:val="000000"/>
          <w:szCs w:val="28"/>
        </w:rPr>
        <w:t>Demo UkrainaDH у місті Чернівці»</w:t>
      </w:r>
      <w:r w:rsidRPr="00382334">
        <w:rPr>
          <w:szCs w:val="28"/>
        </w:rPr>
        <w:t xml:space="preserve"> місцева гарантія забезпечує виконання зобов’язань позичальника за кредитним договором, укладеним з кредитором, основними умовами якого є:</w:t>
      </w:r>
    </w:p>
    <w:p w:rsidR="00D80EB2" w:rsidRPr="00382334" w:rsidRDefault="00D80EB2" w:rsidP="00996DC5">
      <w:pPr>
        <w:pStyle w:val="a9"/>
        <w:numPr>
          <w:ilvl w:val="0"/>
          <w:numId w:val="8"/>
        </w:numPr>
        <w:tabs>
          <w:tab w:val="clear" w:pos="1650"/>
          <w:tab w:val="left" w:pos="0"/>
          <w:tab w:val="num" w:pos="1080"/>
        </w:tabs>
        <w:spacing w:after="120" w:line="247" w:lineRule="auto"/>
        <w:jc w:val="both"/>
        <w:rPr>
          <w:szCs w:val="28"/>
        </w:rPr>
      </w:pPr>
      <w:r w:rsidRPr="00382334">
        <w:rPr>
          <w:szCs w:val="28"/>
        </w:rPr>
        <w:t>обсяг та валюта кредиту – 500 тис. Євро;</w:t>
      </w:r>
    </w:p>
    <w:p w:rsidR="00D80EB2" w:rsidRPr="00382334" w:rsidRDefault="00D80EB2" w:rsidP="00996DC5">
      <w:pPr>
        <w:pStyle w:val="a9"/>
        <w:numPr>
          <w:ilvl w:val="0"/>
          <w:numId w:val="8"/>
        </w:numPr>
        <w:tabs>
          <w:tab w:val="clear" w:pos="1650"/>
          <w:tab w:val="num" w:pos="0"/>
          <w:tab w:val="left" w:pos="1080"/>
        </w:tabs>
        <w:spacing w:line="247" w:lineRule="auto"/>
        <w:ind w:left="0" w:firstLine="720"/>
        <w:jc w:val="both"/>
        <w:rPr>
          <w:szCs w:val="28"/>
        </w:rPr>
      </w:pPr>
      <w:r w:rsidRPr="00382334">
        <w:rPr>
          <w:szCs w:val="28"/>
        </w:rPr>
        <w:t xml:space="preserve">строк кредиту – 7 років, упродовж яких кредит має бути повністю погашений рівними піврічними платежами, з урахуванням пільгового періоду, що становить 1 рік. </w:t>
      </w:r>
    </w:p>
    <w:p w:rsidR="00A669B3" w:rsidRPr="00382334" w:rsidRDefault="00A669B3" w:rsidP="00996DC5">
      <w:pPr>
        <w:spacing w:line="247" w:lineRule="auto"/>
        <w:ind w:firstLine="720"/>
        <w:jc w:val="both"/>
        <w:rPr>
          <w:bCs/>
          <w:sz w:val="28"/>
          <w:szCs w:val="28"/>
          <w:lang w:val="uk-UA"/>
        </w:rPr>
      </w:pPr>
      <w:r w:rsidRPr="00382334">
        <w:rPr>
          <w:bCs/>
          <w:sz w:val="28"/>
          <w:szCs w:val="28"/>
          <w:lang w:val="uk-UA"/>
        </w:rPr>
        <w:t xml:space="preserve">На реалізацію інвестиційних проектів в 2019 році МКП «Чернівцітеплокомуненерго» планує отримати 10237,8 тис. Євро кредитних коштів. </w:t>
      </w:r>
      <w:r w:rsidR="00573E9E">
        <w:rPr>
          <w:bCs/>
          <w:sz w:val="28"/>
          <w:szCs w:val="28"/>
          <w:lang w:val="uk-UA"/>
        </w:rPr>
        <w:t xml:space="preserve">Витрати на </w:t>
      </w:r>
      <w:r w:rsidRPr="00382334">
        <w:rPr>
          <w:bCs/>
          <w:sz w:val="28"/>
          <w:szCs w:val="28"/>
          <w:lang w:val="uk-UA"/>
        </w:rPr>
        <w:t xml:space="preserve">обслуговування </w:t>
      </w:r>
      <w:r w:rsidR="00451CE2" w:rsidRPr="00382334">
        <w:rPr>
          <w:bCs/>
          <w:sz w:val="28"/>
          <w:szCs w:val="28"/>
          <w:lang w:val="uk-UA"/>
        </w:rPr>
        <w:t xml:space="preserve">зазначених проектів </w:t>
      </w:r>
      <w:r w:rsidR="00573E9E">
        <w:rPr>
          <w:bCs/>
          <w:sz w:val="28"/>
          <w:szCs w:val="28"/>
          <w:lang w:val="uk-UA"/>
        </w:rPr>
        <w:t xml:space="preserve">складають </w:t>
      </w:r>
      <w:r w:rsidR="00451CE2" w:rsidRPr="00382334">
        <w:rPr>
          <w:bCs/>
          <w:sz w:val="28"/>
          <w:szCs w:val="28"/>
          <w:lang w:val="uk-UA"/>
        </w:rPr>
        <w:t>266,9 тис. Євро та по</w:t>
      </w:r>
      <w:r w:rsidR="00573E9E">
        <w:rPr>
          <w:bCs/>
          <w:sz w:val="28"/>
          <w:szCs w:val="28"/>
          <w:lang w:val="uk-UA"/>
        </w:rPr>
        <w:t>гашення частини</w:t>
      </w:r>
      <w:r w:rsidR="00451CE2" w:rsidRPr="00382334">
        <w:rPr>
          <w:bCs/>
          <w:sz w:val="28"/>
          <w:szCs w:val="28"/>
          <w:lang w:val="uk-UA"/>
        </w:rPr>
        <w:t xml:space="preserve"> кредиту в розмірі 96,1 тис. Євро. </w:t>
      </w:r>
    </w:p>
    <w:p w:rsidR="00715C72" w:rsidRPr="00382334" w:rsidRDefault="00E22417" w:rsidP="00996DC5">
      <w:pPr>
        <w:spacing w:line="247" w:lineRule="auto"/>
        <w:ind w:firstLine="720"/>
        <w:jc w:val="both"/>
        <w:rPr>
          <w:bCs/>
          <w:sz w:val="28"/>
          <w:szCs w:val="28"/>
          <w:lang w:val="uk-UA"/>
        </w:rPr>
      </w:pPr>
      <w:r w:rsidRPr="00382334">
        <w:rPr>
          <w:sz w:val="28"/>
          <w:szCs w:val="28"/>
          <w:lang w:val="uk-UA"/>
        </w:rPr>
        <w:t>На кінець 201</w:t>
      </w:r>
      <w:r w:rsidR="00CB01C2" w:rsidRPr="00382334">
        <w:rPr>
          <w:sz w:val="28"/>
          <w:szCs w:val="28"/>
          <w:lang w:val="uk-UA"/>
        </w:rPr>
        <w:t>9</w:t>
      </w:r>
      <w:r w:rsidRPr="00382334">
        <w:rPr>
          <w:sz w:val="28"/>
          <w:szCs w:val="28"/>
          <w:lang w:val="uk-UA"/>
        </w:rPr>
        <w:t xml:space="preserve"> року обсяг гарантованого місцевого боргу міського бюджету прогнозується в розмірі </w:t>
      </w:r>
      <w:r w:rsidR="00564DFD" w:rsidRPr="00382334">
        <w:rPr>
          <w:sz w:val="28"/>
          <w:szCs w:val="28"/>
          <w:lang w:val="uk-UA"/>
        </w:rPr>
        <w:t>3</w:t>
      </w:r>
      <w:r w:rsidR="00133A61" w:rsidRPr="00382334">
        <w:rPr>
          <w:sz w:val="28"/>
          <w:szCs w:val="28"/>
          <w:lang w:val="uk-UA"/>
        </w:rPr>
        <w:t>5</w:t>
      </w:r>
      <w:r w:rsidR="00ED3818" w:rsidRPr="00382334">
        <w:rPr>
          <w:sz w:val="28"/>
          <w:szCs w:val="28"/>
          <w:lang w:val="uk-UA"/>
        </w:rPr>
        <w:t>4</w:t>
      </w:r>
      <w:r w:rsidR="001B75E2">
        <w:rPr>
          <w:sz w:val="28"/>
          <w:szCs w:val="28"/>
          <w:lang w:val="uk-UA"/>
        </w:rPr>
        <w:t xml:space="preserve"> </w:t>
      </w:r>
      <w:r w:rsidR="00DD1C09">
        <w:rPr>
          <w:sz w:val="28"/>
          <w:szCs w:val="28"/>
          <w:lang w:val="uk-UA"/>
        </w:rPr>
        <w:t>153</w:t>
      </w:r>
      <w:r w:rsidRPr="00382334">
        <w:rPr>
          <w:sz w:val="28"/>
          <w:szCs w:val="28"/>
          <w:lang w:val="uk-UA"/>
        </w:rPr>
        <w:t xml:space="preserve"> тис.</w:t>
      </w:r>
      <w:r w:rsidR="00705A1C" w:rsidRPr="00382334">
        <w:rPr>
          <w:sz w:val="28"/>
          <w:szCs w:val="28"/>
          <w:lang w:val="uk-UA"/>
        </w:rPr>
        <w:t xml:space="preserve"> </w:t>
      </w:r>
      <w:r w:rsidRPr="00382334">
        <w:rPr>
          <w:sz w:val="28"/>
          <w:szCs w:val="28"/>
          <w:lang w:val="uk-UA"/>
        </w:rPr>
        <w:t>грн.</w:t>
      </w:r>
      <w:r w:rsidR="00A669B3" w:rsidRPr="00382334">
        <w:rPr>
          <w:bCs/>
          <w:sz w:val="28"/>
          <w:szCs w:val="28"/>
          <w:lang w:val="uk-UA"/>
        </w:rPr>
        <w:t xml:space="preserve">  </w:t>
      </w:r>
    </w:p>
    <w:p w:rsidR="00996DC5" w:rsidRDefault="00996DC5" w:rsidP="00A03973">
      <w:pPr>
        <w:widowControl w:val="0"/>
        <w:ind w:firstLine="720"/>
        <w:jc w:val="both"/>
        <w:rPr>
          <w:b/>
          <w:bCs/>
          <w:sz w:val="28"/>
          <w:szCs w:val="28"/>
          <w:lang w:val="uk-UA"/>
        </w:rPr>
      </w:pPr>
    </w:p>
    <w:p w:rsidR="00996DC5" w:rsidRDefault="00996DC5" w:rsidP="00A03973">
      <w:pPr>
        <w:widowControl w:val="0"/>
        <w:ind w:firstLine="720"/>
        <w:jc w:val="both"/>
        <w:rPr>
          <w:b/>
          <w:bCs/>
          <w:sz w:val="28"/>
          <w:szCs w:val="28"/>
          <w:lang w:val="uk-UA"/>
        </w:rPr>
      </w:pPr>
    </w:p>
    <w:p w:rsidR="001F3CF6" w:rsidRPr="00D118BC" w:rsidRDefault="001F3CF6" w:rsidP="00A03973">
      <w:pPr>
        <w:widowControl w:val="0"/>
        <w:ind w:firstLine="720"/>
        <w:jc w:val="both"/>
        <w:rPr>
          <w:b/>
          <w:bCs/>
          <w:sz w:val="28"/>
          <w:szCs w:val="28"/>
          <w:lang w:val="uk-UA"/>
        </w:rPr>
      </w:pPr>
      <w:r w:rsidRPr="00D118BC">
        <w:rPr>
          <w:b/>
          <w:bCs/>
          <w:sz w:val="28"/>
          <w:szCs w:val="28"/>
          <w:lang w:val="uk-UA"/>
        </w:rPr>
        <w:lastRenderedPageBreak/>
        <w:t>Фінансування</w:t>
      </w:r>
    </w:p>
    <w:p w:rsidR="00063670" w:rsidRPr="00D118BC" w:rsidRDefault="001F3CF6" w:rsidP="00A03973">
      <w:pPr>
        <w:widowControl w:val="0"/>
        <w:ind w:firstLine="720"/>
        <w:jc w:val="both"/>
        <w:rPr>
          <w:sz w:val="28"/>
          <w:szCs w:val="28"/>
          <w:lang w:val="uk-UA"/>
        </w:rPr>
      </w:pPr>
      <w:r w:rsidRPr="00D118BC">
        <w:rPr>
          <w:sz w:val="28"/>
          <w:szCs w:val="28"/>
          <w:lang w:val="uk-UA"/>
        </w:rPr>
        <w:t>Профіцит</w:t>
      </w:r>
      <w:r w:rsidRPr="00D118BC">
        <w:rPr>
          <w:b/>
          <w:bCs/>
          <w:sz w:val="28"/>
          <w:szCs w:val="28"/>
          <w:lang w:val="uk-UA"/>
        </w:rPr>
        <w:t xml:space="preserve"> </w:t>
      </w:r>
      <w:r w:rsidRPr="00D118BC">
        <w:rPr>
          <w:sz w:val="28"/>
          <w:szCs w:val="28"/>
          <w:lang w:val="uk-UA"/>
        </w:rPr>
        <w:t>загального фонду</w:t>
      </w:r>
      <w:r w:rsidRPr="00D118BC">
        <w:rPr>
          <w:b/>
          <w:bCs/>
          <w:sz w:val="28"/>
          <w:szCs w:val="28"/>
          <w:lang w:val="uk-UA"/>
        </w:rPr>
        <w:t xml:space="preserve"> </w:t>
      </w:r>
      <w:r w:rsidRPr="00D118BC">
        <w:rPr>
          <w:sz w:val="28"/>
          <w:szCs w:val="28"/>
          <w:lang w:val="uk-UA"/>
        </w:rPr>
        <w:t xml:space="preserve">міського бюджету у сумі складає </w:t>
      </w:r>
      <w:r w:rsidR="00306BEE" w:rsidRPr="00D118BC">
        <w:rPr>
          <w:sz w:val="28"/>
          <w:szCs w:val="28"/>
          <w:lang w:val="uk-UA"/>
        </w:rPr>
        <w:br/>
      </w:r>
      <w:r w:rsidR="00D60280" w:rsidRPr="00D118BC">
        <w:rPr>
          <w:sz w:val="28"/>
          <w:szCs w:val="28"/>
          <w:lang w:val="uk-UA"/>
        </w:rPr>
        <w:t>195 </w:t>
      </w:r>
      <w:r w:rsidR="00D118BC" w:rsidRPr="00D118BC">
        <w:rPr>
          <w:sz w:val="28"/>
          <w:szCs w:val="28"/>
          <w:lang w:val="uk-UA"/>
        </w:rPr>
        <w:t>819,4</w:t>
      </w:r>
      <w:r w:rsidRPr="00D118BC">
        <w:rPr>
          <w:sz w:val="28"/>
          <w:szCs w:val="28"/>
          <w:lang w:val="uk-UA"/>
        </w:rPr>
        <w:t xml:space="preserve"> тис. грн., напрямком використання якого визначено передачу коштів із загального фонду до бюджету розвитку (спеціального фонду). </w:t>
      </w:r>
    </w:p>
    <w:p w:rsidR="00063670" w:rsidRPr="00D118BC" w:rsidRDefault="001F3CF6" w:rsidP="00A03973">
      <w:pPr>
        <w:widowControl w:val="0"/>
        <w:ind w:firstLine="720"/>
        <w:jc w:val="both"/>
        <w:rPr>
          <w:sz w:val="28"/>
          <w:szCs w:val="28"/>
          <w:lang w:val="uk-UA"/>
        </w:rPr>
      </w:pPr>
      <w:r w:rsidRPr="00D118BC">
        <w:rPr>
          <w:sz w:val="28"/>
          <w:szCs w:val="28"/>
          <w:lang w:val="uk-UA"/>
        </w:rPr>
        <w:t xml:space="preserve">Дефіцит спеціального фонду міського бюджету – </w:t>
      </w:r>
      <w:r w:rsidR="00D60280" w:rsidRPr="00D118BC">
        <w:rPr>
          <w:sz w:val="28"/>
          <w:szCs w:val="28"/>
          <w:lang w:val="uk-UA"/>
        </w:rPr>
        <w:t>3</w:t>
      </w:r>
      <w:r w:rsidR="00D118BC" w:rsidRPr="00D118BC">
        <w:rPr>
          <w:sz w:val="28"/>
          <w:szCs w:val="28"/>
          <w:lang w:val="uk-UA"/>
        </w:rPr>
        <w:t>45</w:t>
      </w:r>
      <w:r w:rsidR="00B879F8">
        <w:rPr>
          <w:sz w:val="28"/>
          <w:szCs w:val="28"/>
          <w:lang w:val="uk-UA"/>
        </w:rPr>
        <w:t>32</w:t>
      </w:r>
      <w:r w:rsidR="00D118BC" w:rsidRPr="00D118BC">
        <w:rPr>
          <w:sz w:val="28"/>
          <w:szCs w:val="28"/>
          <w:lang w:val="uk-UA"/>
        </w:rPr>
        <w:t>2,4</w:t>
      </w:r>
      <w:r w:rsidRPr="00D118BC">
        <w:rPr>
          <w:sz w:val="28"/>
          <w:szCs w:val="28"/>
          <w:lang w:val="uk-UA"/>
        </w:rPr>
        <w:t xml:space="preserve"> тис. грн., джерелом покриття якого визначено</w:t>
      </w:r>
      <w:r w:rsidR="00A74A15" w:rsidRPr="00D118BC">
        <w:rPr>
          <w:sz w:val="28"/>
          <w:szCs w:val="28"/>
          <w:lang w:val="uk-UA"/>
        </w:rPr>
        <w:t>:</w:t>
      </w:r>
      <w:r w:rsidRPr="00D118BC">
        <w:rPr>
          <w:sz w:val="28"/>
          <w:szCs w:val="28"/>
          <w:lang w:val="uk-UA"/>
        </w:rPr>
        <w:t xml:space="preserve"> </w:t>
      </w:r>
    </w:p>
    <w:p w:rsidR="00063670" w:rsidRPr="00D118BC" w:rsidRDefault="00063670" w:rsidP="00A03973">
      <w:pPr>
        <w:widowControl w:val="0"/>
        <w:ind w:firstLine="720"/>
        <w:jc w:val="both"/>
        <w:rPr>
          <w:sz w:val="28"/>
          <w:szCs w:val="28"/>
          <w:lang w:val="uk-UA"/>
        </w:rPr>
      </w:pPr>
      <w:r w:rsidRPr="00D118BC">
        <w:rPr>
          <w:sz w:val="28"/>
          <w:szCs w:val="28"/>
          <w:lang w:val="uk-UA"/>
        </w:rPr>
        <w:t xml:space="preserve">- </w:t>
      </w:r>
      <w:r w:rsidR="001F3CF6" w:rsidRPr="00D118BC">
        <w:rPr>
          <w:sz w:val="28"/>
          <w:szCs w:val="28"/>
          <w:lang w:val="uk-UA"/>
        </w:rPr>
        <w:t>надходження коштів із загального фонду до бюджету розвитку (спеціального фонду)</w:t>
      </w:r>
      <w:r w:rsidR="00A74A15" w:rsidRPr="00D118BC">
        <w:rPr>
          <w:sz w:val="28"/>
          <w:szCs w:val="28"/>
          <w:lang w:val="uk-UA"/>
        </w:rPr>
        <w:t xml:space="preserve"> – </w:t>
      </w:r>
      <w:r w:rsidR="00D60280" w:rsidRPr="00D118BC">
        <w:rPr>
          <w:sz w:val="28"/>
          <w:szCs w:val="28"/>
          <w:lang w:val="uk-UA"/>
        </w:rPr>
        <w:t>195</w:t>
      </w:r>
      <w:r w:rsidR="00D118BC" w:rsidRPr="00D118BC">
        <w:rPr>
          <w:sz w:val="28"/>
          <w:szCs w:val="28"/>
          <w:lang w:val="uk-UA"/>
        </w:rPr>
        <w:t> 819,4</w:t>
      </w:r>
      <w:r w:rsidR="00D60280" w:rsidRPr="00D118BC">
        <w:rPr>
          <w:sz w:val="28"/>
          <w:szCs w:val="28"/>
          <w:lang w:val="uk-UA"/>
        </w:rPr>
        <w:t xml:space="preserve"> тис. грн.</w:t>
      </w:r>
      <w:r w:rsidRPr="00D118BC">
        <w:rPr>
          <w:sz w:val="28"/>
          <w:szCs w:val="28"/>
          <w:lang w:val="uk-UA"/>
        </w:rPr>
        <w:t>;</w:t>
      </w:r>
    </w:p>
    <w:p w:rsidR="001F3CF6" w:rsidRPr="00382334" w:rsidRDefault="00063670" w:rsidP="004745BA">
      <w:pPr>
        <w:widowControl w:val="0"/>
        <w:ind w:firstLine="720"/>
        <w:jc w:val="both"/>
        <w:rPr>
          <w:sz w:val="28"/>
          <w:szCs w:val="28"/>
          <w:lang w:val="uk-UA"/>
        </w:rPr>
      </w:pPr>
      <w:r w:rsidRPr="00382334">
        <w:rPr>
          <w:sz w:val="28"/>
          <w:szCs w:val="28"/>
          <w:lang w:val="uk-UA"/>
        </w:rPr>
        <w:t>-</w:t>
      </w:r>
      <w:r w:rsidR="00A74A15" w:rsidRPr="00382334">
        <w:rPr>
          <w:sz w:val="28"/>
          <w:szCs w:val="28"/>
          <w:lang w:val="uk-UA"/>
        </w:rPr>
        <w:t xml:space="preserve"> </w:t>
      </w:r>
      <w:r w:rsidRPr="00382334">
        <w:rPr>
          <w:rStyle w:val="rvts7"/>
          <w:color w:val="000000"/>
          <w:sz w:val="28"/>
          <w:szCs w:val="28"/>
          <w:lang w:val="uk-UA"/>
        </w:rPr>
        <w:t>залучення до бюджету розвитку коштів</w:t>
      </w:r>
      <w:r w:rsidR="00F12F80" w:rsidRPr="00382334">
        <w:rPr>
          <w:sz w:val="28"/>
          <w:szCs w:val="28"/>
          <w:lang w:val="uk-UA"/>
        </w:rPr>
        <w:t xml:space="preserve"> </w:t>
      </w:r>
      <w:r w:rsidR="00F12F80" w:rsidRPr="00382334">
        <w:rPr>
          <w:rStyle w:val="rvts7"/>
          <w:color w:val="000000"/>
          <w:sz w:val="28"/>
          <w:szCs w:val="28"/>
          <w:lang w:val="uk-UA"/>
        </w:rPr>
        <w:t>кредит</w:t>
      </w:r>
      <w:r w:rsidR="00CE6F52" w:rsidRPr="00382334">
        <w:rPr>
          <w:rStyle w:val="rvts7"/>
          <w:color w:val="000000"/>
          <w:sz w:val="28"/>
          <w:szCs w:val="28"/>
          <w:lang w:val="uk-UA"/>
        </w:rPr>
        <w:t>ів</w:t>
      </w:r>
      <w:r w:rsidR="00F12F80" w:rsidRPr="00382334">
        <w:rPr>
          <w:rStyle w:val="rvts7"/>
          <w:color w:val="000000"/>
          <w:sz w:val="28"/>
          <w:szCs w:val="28"/>
          <w:lang w:val="uk-UA"/>
        </w:rPr>
        <w:t xml:space="preserve"> </w:t>
      </w:r>
      <w:r w:rsidR="00F12F80" w:rsidRPr="00382334">
        <w:rPr>
          <w:sz w:val="28"/>
          <w:szCs w:val="28"/>
          <w:lang w:val="uk-UA"/>
        </w:rPr>
        <w:t>міжнародної фінансової організації «Північна екологічна фінансова корпорація» (NEFCO) для реалізації інвестиційн</w:t>
      </w:r>
      <w:r w:rsidR="00564DFD" w:rsidRPr="00382334">
        <w:rPr>
          <w:sz w:val="28"/>
          <w:szCs w:val="28"/>
          <w:lang w:val="uk-UA"/>
        </w:rPr>
        <w:t>ого</w:t>
      </w:r>
      <w:r w:rsidR="00F12F80" w:rsidRPr="00382334">
        <w:rPr>
          <w:sz w:val="28"/>
          <w:szCs w:val="28"/>
          <w:lang w:val="uk-UA"/>
        </w:rPr>
        <w:t xml:space="preserve"> проект</w:t>
      </w:r>
      <w:r w:rsidR="00564DFD" w:rsidRPr="00382334">
        <w:rPr>
          <w:sz w:val="28"/>
          <w:szCs w:val="28"/>
          <w:lang w:val="uk-UA"/>
        </w:rPr>
        <w:t>у</w:t>
      </w:r>
      <w:r w:rsidR="003A54F3" w:rsidRPr="00382334">
        <w:rPr>
          <w:sz w:val="28"/>
          <w:szCs w:val="28"/>
          <w:lang w:val="uk-UA"/>
        </w:rPr>
        <w:t xml:space="preserve"> «Енергоефективність в будівлях бюджетної сфери у м.</w:t>
      </w:r>
      <w:r w:rsidR="001D1797" w:rsidRPr="00382334">
        <w:rPr>
          <w:sz w:val="28"/>
          <w:szCs w:val="28"/>
          <w:lang w:val="uk-UA"/>
        </w:rPr>
        <w:t xml:space="preserve"> </w:t>
      </w:r>
      <w:r w:rsidR="003A54F3" w:rsidRPr="00382334">
        <w:rPr>
          <w:sz w:val="28"/>
          <w:szCs w:val="28"/>
          <w:lang w:val="uk-UA"/>
        </w:rPr>
        <w:t>Чернівцях»</w:t>
      </w:r>
      <w:r w:rsidR="00133A61" w:rsidRPr="00382334">
        <w:rPr>
          <w:sz w:val="28"/>
          <w:szCs w:val="28"/>
          <w:lang w:val="uk-UA"/>
        </w:rPr>
        <w:t xml:space="preserve"> </w:t>
      </w:r>
      <w:r w:rsidR="00CE6F52" w:rsidRPr="00382334">
        <w:rPr>
          <w:sz w:val="28"/>
          <w:szCs w:val="28"/>
          <w:lang w:val="uk-UA"/>
        </w:rPr>
        <w:t xml:space="preserve"> –</w:t>
      </w:r>
      <w:r w:rsidR="00133A61" w:rsidRPr="00382334">
        <w:rPr>
          <w:sz w:val="28"/>
          <w:szCs w:val="28"/>
          <w:lang w:val="uk-UA"/>
        </w:rPr>
        <w:t xml:space="preserve"> </w:t>
      </w:r>
      <w:r w:rsidR="00ED3818" w:rsidRPr="00382334">
        <w:rPr>
          <w:sz w:val="28"/>
          <w:szCs w:val="28"/>
          <w:lang w:val="uk-UA"/>
        </w:rPr>
        <w:t>149503,0</w:t>
      </w:r>
      <w:r w:rsidR="00133A61" w:rsidRPr="00382334">
        <w:rPr>
          <w:sz w:val="28"/>
          <w:szCs w:val="28"/>
          <w:lang w:val="uk-UA"/>
        </w:rPr>
        <w:t xml:space="preserve"> </w:t>
      </w:r>
      <w:r w:rsidR="00CE6F52" w:rsidRPr="00382334">
        <w:rPr>
          <w:sz w:val="28"/>
          <w:szCs w:val="28"/>
          <w:lang w:val="uk-UA"/>
        </w:rPr>
        <w:t>тис. грн.</w:t>
      </w:r>
      <w:r w:rsidR="004745BA" w:rsidRPr="00382334">
        <w:rPr>
          <w:sz w:val="28"/>
          <w:szCs w:val="28"/>
          <w:lang w:val="uk-UA"/>
        </w:rPr>
        <w:t xml:space="preserve"> </w:t>
      </w:r>
    </w:p>
    <w:p w:rsidR="00DB1833" w:rsidRPr="00382334" w:rsidRDefault="00DB1833" w:rsidP="00DB1833">
      <w:pPr>
        <w:widowControl w:val="0"/>
        <w:ind w:firstLine="720"/>
        <w:jc w:val="both"/>
        <w:rPr>
          <w:sz w:val="28"/>
          <w:szCs w:val="28"/>
          <w:lang w:val="uk-UA"/>
        </w:rPr>
      </w:pPr>
      <w:r w:rsidRPr="00382334">
        <w:rPr>
          <w:sz w:val="28"/>
          <w:szCs w:val="28"/>
          <w:lang w:val="uk-UA"/>
        </w:rPr>
        <w:t xml:space="preserve">Між Чернівецькою міською радою та NEFCO  підписано Кредитний договір від 06.07.2016 року «Енергоефективність в будівлях бюджетної сфери у м. Чернівцях», на реалізацію якого </w:t>
      </w:r>
      <w:r w:rsidR="00CA47A6">
        <w:rPr>
          <w:sz w:val="28"/>
          <w:szCs w:val="28"/>
          <w:lang w:val="uk-UA"/>
        </w:rPr>
        <w:t>до міського бюджету буде залучено</w:t>
      </w:r>
      <w:r w:rsidRPr="00382334">
        <w:rPr>
          <w:sz w:val="28"/>
          <w:szCs w:val="28"/>
          <w:lang w:val="uk-UA"/>
        </w:rPr>
        <w:t xml:space="preserve"> </w:t>
      </w:r>
      <w:r w:rsidR="00CA47A6">
        <w:rPr>
          <w:sz w:val="28"/>
          <w:szCs w:val="28"/>
          <w:lang w:val="uk-UA"/>
        </w:rPr>
        <w:br/>
      </w:r>
      <w:r w:rsidRPr="00382334">
        <w:rPr>
          <w:sz w:val="28"/>
          <w:szCs w:val="28"/>
          <w:lang w:val="uk-UA"/>
        </w:rPr>
        <w:t xml:space="preserve">5 млн. </w:t>
      </w:r>
      <w:r w:rsidR="00CB01C2" w:rsidRPr="00382334">
        <w:rPr>
          <w:sz w:val="28"/>
          <w:szCs w:val="28"/>
          <w:lang w:val="uk-UA"/>
        </w:rPr>
        <w:t xml:space="preserve">Євро.  </w:t>
      </w:r>
    </w:p>
    <w:p w:rsidR="00DB1833" w:rsidRPr="00382334" w:rsidRDefault="00DB1833" w:rsidP="00DB1833">
      <w:pPr>
        <w:widowControl w:val="0"/>
        <w:ind w:firstLine="720"/>
        <w:jc w:val="both"/>
        <w:rPr>
          <w:sz w:val="28"/>
          <w:szCs w:val="28"/>
          <w:lang w:val="uk-UA"/>
        </w:rPr>
      </w:pPr>
      <w:r w:rsidRPr="00382334">
        <w:rPr>
          <w:sz w:val="28"/>
          <w:szCs w:val="28"/>
          <w:lang w:val="uk-UA"/>
        </w:rPr>
        <w:t>Запозичення до бюджету розвитку міста Чернівці, відповідно до умов Кредитного договору зі змінами, здійснюється на таких умовах:</w:t>
      </w:r>
    </w:p>
    <w:p w:rsidR="00DB1833" w:rsidRPr="00382334" w:rsidRDefault="00DB1833" w:rsidP="00DB1833">
      <w:pPr>
        <w:widowControl w:val="0"/>
        <w:ind w:firstLine="720"/>
        <w:jc w:val="both"/>
        <w:rPr>
          <w:sz w:val="28"/>
          <w:szCs w:val="28"/>
          <w:lang w:val="uk-UA"/>
        </w:rPr>
      </w:pPr>
      <w:r w:rsidRPr="00382334">
        <w:rPr>
          <w:sz w:val="28"/>
          <w:szCs w:val="28"/>
          <w:lang w:val="uk-UA"/>
        </w:rPr>
        <w:t>- відсоткова ставка за користування кредитними коштами становить 6-місячний Euribor плюс Маржа у розмірі 6,25 % річних;</w:t>
      </w:r>
    </w:p>
    <w:p w:rsidR="00DB1833" w:rsidRPr="00382334" w:rsidRDefault="00DB1833" w:rsidP="00DB1833">
      <w:pPr>
        <w:widowControl w:val="0"/>
        <w:ind w:firstLine="720"/>
        <w:jc w:val="both"/>
        <w:rPr>
          <w:sz w:val="28"/>
          <w:szCs w:val="28"/>
          <w:lang w:val="uk-UA"/>
        </w:rPr>
      </w:pPr>
      <w:r w:rsidRPr="00382334">
        <w:rPr>
          <w:sz w:val="28"/>
          <w:szCs w:val="28"/>
          <w:lang w:val="uk-UA"/>
        </w:rPr>
        <w:t>- період, на який здійснюється запозичення, - 9 років (включаючи пільговий період 24 місяці після першої виплати кредиту);</w:t>
      </w:r>
    </w:p>
    <w:p w:rsidR="00DB1833" w:rsidRPr="00382334" w:rsidRDefault="00DB1833" w:rsidP="00DB1833">
      <w:pPr>
        <w:widowControl w:val="0"/>
        <w:ind w:firstLine="720"/>
        <w:jc w:val="both"/>
        <w:rPr>
          <w:sz w:val="28"/>
          <w:szCs w:val="28"/>
          <w:lang w:val="uk-UA"/>
        </w:rPr>
      </w:pPr>
      <w:r w:rsidRPr="00382334">
        <w:rPr>
          <w:sz w:val="28"/>
          <w:szCs w:val="28"/>
          <w:lang w:val="uk-UA"/>
        </w:rPr>
        <w:t>- погашення кредиту здійснюється рівними що піврічними  платежами після завершення пільг</w:t>
      </w:r>
      <w:r w:rsidR="00CB01C2" w:rsidRPr="00382334">
        <w:rPr>
          <w:sz w:val="28"/>
          <w:szCs w:val="28"/>
          <w:lang w:val="uk-UA"/>
        </w:rPr>
        <w:t xml:space="preserve">ового періоду, тобто починаючи </w:t>
      </w:r>
      <w:r w:rsidRPr="00382334">
        <w:rPr>
          <w:sz w:val="28"/>
          <w:szCs w:val="28"/>
          <w:lang w:val="uk-UA"/>
        </w:rPr>
        <w:t xml:space="preserve">з 2020 року. </w:t>
      </w:r>
    </w:p>
    <w:p w:rsidR="00DB1833" w:rsidRPr="00382334" w:rsidRDefault="00DB1833" w:rsidP="00DB1833">
      <w:pPr>
        <w:ind w:firstLine="720"/>
        <w:jc w:val="both"/>
        <w:rPr>
          <w:sz w:val="28"/>
          <w:szCs w:val="28"/>
          <w:lang w:val="uk-UA"/>
        </w:rPr>
      </w:pPr>
      <w:r w:rsidRPr="00382334">
        <w:rPr>
          <w:sz w:val="28"/>
          <w:szCs w:val="28"/>
          <w:lang w:val="uk-UA"/>
        </w:rPr>
        <w:t>Метою кредиту є впровадження енергоефективних заходів в бюджетних закладах м. Чернівці, в результаті якого будуть покращені екологічні умови, скорочення споживання енергії та витрат на експлуатацію і управління, а також скорочення викидів СО2. Проект передбачає  модернізувати 33 бюджетні установи, зокрема, 15 дитсадків, 16 шкіл, гімназій та ліцеїв та 2 медичні заклади.</w:t>
      </w:r>
    </w:p>
    <w:p w:rsidR="00DB1833" w:rsidRPr="00382334" w:rsidRDefault="00DB1833" w:rsidP="00DB1833">
      <w:pPr>
        <w:widowControl w:val="0"/>
        <w:ind w:firstLine="720"/>
        <w:jc w:val="both"/>
        <w:rPr>
          <w:sz w:val="28"/>
          <w:szCs w:val="28"/>
          <w:lang w:val="uk-UA"/>
        </w:rPr>
      </w:pPr>
      <w:r w:rsidRPr="00382334">
        <w:rPr>
          <w:sz w:val="28"/>
          <w:szCs w:val="28"/>
          <w:lang w:val="uk-UA"/>
        </w:rPr>
        <w:t xml:space="preserve"> </w:t>
      </w:r>
    </w:p>
    <w:p w:rsidR="009B566D" w:rsidRPr="00382334" w:rsidRDefault="009B566D" w:rsidP="009B566D">
      <w:pPr>
        <w:widowControl w:val="0"/>
        <w:ind w:firstLine="709"/>
        <w:rPr>
          <w:b/>
          <w:sz w:val="28"/>
          <w:szCs w:val="28"/>
          <w:lang w:val="uk-UA"/>
        </w:rPr>
      </w:pPr>
      <w:r w:rsidRPr="00382334">
        <w:rPr>
          <w:b/>
          <w:sz w:val="28"/>
          <w:szCs w:val="28"/>
          <w:lang w:val="uk-UA"/>
        </w:rPr>
        <w:t>Міжбюджетні відносини з державним бюджетом</w:t>
      </w:r>
    </w:p>
    <w:p w:rsidR="009B566D" w:rsidRPr="005B46AF" w:rsidRDefault="009B566D" w:rsidP="009B566D">
      <w:pPr>
        <w:ind w:firstLine="720"/>
        <w:jc w:val="both"/>
        <w:rPr>
          <w:sz w:val="28"/>
          <w:lang w:val="uk-UA"/>
        </w:rPr>
      </w:pPr>
      <w:r w:rsidRPr="005B46AF">
        <w:rPr>
          <w:sz w:val="28"/>
          <w:lang w:val="uk-UA"/>
        </w:rPr>
        <w:t>Обсяг субвенцій з державного бюджету на 2019 рік врахований в сумі  1</w:t>
      </w:r>
      <w:r w:rsidR="00CA47A6">
        <w:rPr>
          <w:sz w:val="28"/>
          <w:lang w:val="uk-UA"/>
        </w:rPr>
        <w:t> </w:t>
      </w:r>
      <w:r w:rsidRPr="005B46AF">
        <w:rPr>
          <w:sz w:val="28"/>
          <w:lang w:val="uk-UA"/>
        </w:rPr>
        <w:t>154</w:t>
      </w:r>
      <w:r w:rsidR="00CA47A6">
        <w:rPr>
          <w:sz w:val="28"/>
          <w:lang w:val="uk-UA"/>
        </w:rPr>
        <w:t xml:space="preserve"> </w:t>
      </w:r>
      <w:r w:rsidRPr="005B46AF">
        <w:rPr>
          <w:sz w:val="28"/>
          <w:lang w:val="uk-UA"/>
        </w:rPr>
        <w:t>501,7 тис. грн., в тому числі:</w:t>
      </w:r>
    </w:p>
    <w:p w:rsidR="009B566D" w:rsidRPr="00382334" w:rsidRDefault="009B566D" w:rsidP="009B566D">
      <w:pPr>
        <w:ind w:left="720"/>
        <w:jc w:val="both"/>
        <w:rPr>
          <w:lang w:val="uk-UA"/>
        </w:rPr>
      </w:pPr>
      <w:r w:rsidRPr="005B46AF">
        <w:rPr>
          <w:sz w:val="28"/>
          <w:szCs w:val="28"/>
          <w:lang w:val="uk-UA"/>
        </w:rPr>
        <w:t>- освітня субвенція – 314 827</w:t>
      </w:r>
      <w:r w:rsidRPr="00382334">
        <w:rPr>
          <w:sz w:val="28"/>
          <w:szCs w:val="28"/>
          <w:lang w:val="uk-UA"/>
        </w:rPr>
        <w:t>,4 тис. грн.;</w:t>
      </w:r>
    </w:p>
    <w:p w:rsidR="009B566D" w:rsidRDefault="009B566D" w:rsidP="009B566D">
      <w:pPr>
        <w:ind w:left="720"/>
        <w:jc w:val="both"/>
        <w:rPr>
          <w:sz w:val="28"/>
          <w:szCs w:val="28"/>
          <w:lang w:val="uk-UA"/>
        </w:rPr>
      </w:pPr>
      <w:r w:rsidRPr="00382334">
        <w:rPr>
          <w:sz w:val="28"/>
          <w:szCs w:val="28"/>
          <w:lang w:val="uk-UA"/>
        </w:rPr>
        <w:t>- медична субвенція – 189 603,8 тис. грн.</w:t>
      </w:r>
      <w:r>
        <w:rPr>
          <w:sz w:val="28"/>
          <w:szCs w:val="28"/>
          <w:lang w:val="uk-UA"/>
        </w:rPr>
        <w:t>;</w:t>
      </w:r>
    </w:p>
    <w:p w:rsidR="009B566D" w:rsidRDefault="009B566D" w:rsidP="00CA47A6">
      <w:pPr>
        <w:ind w:firstLine="720"/>
        <w:jc w:val="both"/>
        <w:rPr>
          <w:sz w:val="28"/>
          <w:szCs w:val="28"/>
          <w:lang w:val="uk-UA"/>
        </w:rPr>
      </w:pPr>
      <w:r>
        <w:rPr>
          <w:sz w:val="28"/>
          <w:szCs w:val="28"/>
          <w:lang w:val="uk-UA"/>
        </w:rPr>
        <w:t xml:space="preserve">- медична субвенція (цільові видатки на лікування хворих на цукровий та нецукровий діабет) – 6400,00 тис. </w:t>
      </w:r>
      <w:r w:rsidR="005B46AF">
        <w:rPr>
          <w:sz w:val="28"/>
          <w:szCs w:val="28"/>
          <w:lang w:val="uk-UA"/>
        </w:rPr>
        <w:t>грн.</w:t>
      </w:r>
      <w:r>
        <w:rPr>
          <w:sz w:val="28"/>
          <w:szCs w:val="28"/>
          <w:lang w:val="uk-UA"/>
        </w:rPr>
        <w:t>;</w:t>
      </w:r>
    </w:p>
    <w:p w:rsidR="009B566D" w:rsidRPr="006749E7" w:rsidRDefault="009B566D" w:rsidP="009B566D">
      <w:pPr>
        <w:widowControl w:val="0"/>
        <w:ind w:firstLine="709"/>
        <w:jc w:val="both"/>
        <w:rPr>
          <w:b/>
          <w:sz w:val="28"/>
          <w:szCs w:val="28"/>
          <w:lang w:val="uk-UA"/>
        </w:rPr>
      </w:pPr>
      <w:r>
        <w:rPr>
          <w:sz w:val="28"/>
          <w:szCs w:val="28"/>
          <w:lang w:val="uk-UA"/>
        </w:rPr>
        <w:t>- с</w:t>
      </w:r>
      <w:r w:rsidRPr="00F94369">
        <w:rPr>
          <w:sz w:val="28"/>
          <w:szCs w:val="28"/>
          <w:lang w:val="uk-UA"/>
        </w:rPr>
        <w:t>убвенція з місцевого бюджету на відшкодування вартості лікарських засобів для лікування окремих захворювань за рахунок відповідної субвенції з державного бюджету</w:t>
      </w:r>
      <w:r>
        <w:rPr>
          <w:sz w:val="28"/>
          <w:szCs w:val="28"/>
          <w:lang w:val="uk-UA"/>
        </w:rPr>
        <w:t xml:space="preserve"> – 1655,6 тис. грн.;</w:t>
      </w:r>
    </w:p>
    <w:p w:rsidR="009B566D" w:rsidRPr="00382334" w:rsidRDefault="009B566D" w:rsidP="009B566D">
      <w:pPr>
        <w:ind w:left="720"/>
        <w:jc w:val="both"/>
        <w:rPr>
          <w:sz w:val="28"/>
          <w:szCs w:val="28"/>
          <w:lang w:val="uk-UA"/>
        </w:rPr>
      </w:pPr>
      <w:r w:rsidRPr="00382334">
        <w:rPr>
          <w:sz w:val="28"/>
          <w:szCs w:val="28"/>
          <w:lang w:val="uk-UA"/>
        </w:rPr>
        <w:t>- соціальні субвенції – 642</w:t>
      </w:r>
      <w:r>
        <w:rPr>
          <w:sz w:val="28"/>
          <w:szCs w:val="28"/>
          <w:lang w:val="uk-UA"/>
        </w:rPr>
        <w:t xml:space="preserve"> </w:t>
      </w:r>
      <w:r w:rsidRPr="00382334">
        <w:rPr>
          <w:sz w:val="28"/>
          <w:szCs w:val="28"/>
          <w:lang w:val="uk-UA"/>
        </w:rPr>
        <w:t>014,9 тис. грн.</w:t>
      </w:r>
    </w:p>
    <w:p w:rsidR="00E557E7" w:rsidRPr="00382334" w:rsidRDefault="00E557E7" w:rsidP="00BF547C">
      <w:pPr>
        <w:widowControl w:val="0"/>
        <w:tabs>
          <w:tab w:val="left" w:pos="1296"/>
        </w:tabs>
        <w:jc w:val="both"/>
        <w:rPr>
          <w:sz w:val="28"/>
          <w:szCs w:val="28"/>
          <w:lang w:val="uk-UA"/>
        </w:rPr>
      </w:pPr>
    </w:p>
    <w:p w:rsidR="00D60280" w:rsidRPr="00382334" w:rsidRDefault="00D60280" w:rsidP="00A03973">
      <w:pPr>
        <w:widowControl w:val="0"/>
        <w:tabs>
          <w:tab w:val="left" w:pos="1296"/>
        </w:tabs>
        <w:ind w:firstLine="720"/>
        <w:jc w:val="both"/>
        <w:rPr>
          <w:sz w:val="28"/>
          <w:szCs w:val="28"/>
          <w:lang w:val="uk-UA"/>
        </w:rPr>
      </w:pPr>
    </w:p>
    <w:p w:rsidR="009D654B" w:rsidRPr="00382334" w:rsidRDefault="009D654B" w:rsidP="009D654B">
      <w:pPr>
        <w:widowControl w:val="0"/>
        <w:rPr>
          <w:b/>
          <w:sz w:val="28"/>
          <w:szCs w:val="28"/>
          <w:lang w:val="uk-UA"/>
        </w:rPr>
      </w:pPr>
      <w:r w:rsidRPr="00382334">
        <w:rPr>
          <w:b/>
          <w:sz w:val="28"/>
          <w:szCs w:val="28"/>
          <w:lang w:val="uk-UA"/>
        </w:rPr>
        <w:t>Начальник фінансового управління</w:t>
      </w:r>
    </w:p>
    <w:p w:rsidR="009D654B" w:rsidRPr="00382334" w:rsidRDefault="009D654B" w:rsidP="00C17296">
      <w:pPr>
        <w:pStyle w:val="21"/>
        <w:widowControl w:val="0"/>
        <w:tabs>
          <w:tab w:val="left" w:pos="7655"/>
        </w:tabs>
        <w:spacing w:line="240" w:lineRule="auto"/>
        <w:rPr>
          <w:b/>
          <w:sz w:val="28"/>
          <w:szCs w:val="28"/>
          <w:lang w:val="uk-UA"/>
        </w:rPr>
      </w:pPr>
      <w:r w:rsidRPr="00382334">
        <w:rPr>
          <w:b/>
          <w:sz w:val="28"/>
          <w:szCs w:val="28"/>
          <w:lang w:val="uk-UA"/>
        </w:rPr>
        <w:t>Чернівецької міської ради</w:t>
      </w:r>
      <w:r w:rsidRPr="00382334">
        <w:rPr>
          <w:b/>
          <w:sz w:val="28"/>
          <w:szCs w:val="28"/>
          <w:lang w:val="uk-UA"/>
        </w:rPr>
        <w:tab/>
        <w:t>Л. Бамбуляк</w:t>
      </w:r>
    </w:p>
    <w:sectPr w:rsidR="009D654B" w:rsidRPr="00382334" w:rsidSect="008A6968">
      <w:headerReference w:type="even" r:id="rId13"/>
      <w:headerReference w:type="default" r:id="rId14"/>
      <w:headerReference w:type="first" r:id="rId15"/>
      <w:pgSz w:w="11906" w:h="16838"/>
      <w:pgMar w:top="357" w:right="746" w:bottom="539"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8B7" w:rsidRDefault="003D08B7">
      <w:r>
        <w:separator/>
      </w:r>
    </w:p>
  </w:endnote>
  <w:endnote w:type="continuationSeparator" w:id="0">
    <w:p w:rsidR="003D08B7" w:rsidRDefault="003D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charset w:val="B1"/>
    <w:family w:val="auto"/>
    <w:pitch w:val="variable"/>
    <w:sig w:usb0="00001801" w:usb1="00000000" w:usb2="00000000" w:usb3="00000000" w:csb0="0000002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8B7" w:rsidRDefault="003D08B7">
      <w:r>
        <w:separator/>
      </w:r>
    </w:p>
  </w:footnote>
  <w:footnote w:type="continuationSeparator" w:id="0">
    <w:p w:rsidR="003D08B7" w:rsidRDefault="003D08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61" w:rsidRDefault="00585761" w:rsidP="004D789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585761" w:rsidRDefault="00585761" w:rsidP="004C213F">
    <w:pPr>
      <w:pStyle w:val="aa"/>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61" w:rsidRDefault="00585761">
    <w:pPr>
      <w:pStyle w:val="aa"/>
      <w:jc w:val="center"/>
    </w:pPr>
    <w:r>
      <w:fldChar w:fldCharType="begin"/>
    </w:r>
    <w:r>
      <w:instrText xml:space="preserve"> PAGE   \* MERGEFORMAT </w:instrText>
    </w:r>
    <w:r>
      <w:fldChar w:fldCharType="separate"/>
    </w:r>
    <w:r w:rsidR="0003454D">
      <w:rPr>
        <w:noProof/>
      </w:rPr>
      <w:t>2</w:t>
    </w:r>
    <w:r>
      <w:fldChar w:fldCharType="end"/>
    </w:r>
  </w:p>
  <w:p w:rsidR="00585761" w:rsidRDefault="00585761" w:rsidP="00C80C5A">
    <w:pPr>
      <w:pStyle w:val="aa"/>
      <w:ind w:right="360"/>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61" w:rsidRDefault="00585761">
    <w:pPr>
      <w:pStyle w:val="aa"/>
      <w:jc w:val="center"/>
    </w:pPr>
  </w:p>
  <w:p w:rsidR="00585761" w:rsidRDefault="0058576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5B13"/>
    <w:multiLevelType w:val="hybridMultilevel"/>
    <w:tmpl w:val="2B0CB1AE"/>
    <w:lvl w:ilvl="0" w:tplc="88ACAE2A">
      <w:start w:val="4"/>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15:restartNumberingAfterBreak="0">
    <w:nsid w:val="14F82B6A"/>
    <w:multiLevelType w:val="hybridMultilevel"/>
    <w:tmpl w:val="37F63286"/>
    <w:lvl w:ilvl="0" w:tplc="8EC83B7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8FC3F35"/>
    <w:multiLevelType w:val="hybridMultilevel"/>
    <w:tmpl w:val="5FF6E9B6"/>
    <w:lvl w:ilvl="0" w:tplc="2EEA2E10">
      <w:start w:val="1"/>
      <w:numFmt w:val="bullet"/>
      <w:lvlText w:val="-"/>
      <w:lvlJc w:val="left"/>
      <w:pPr>
        <w:tabs>
          <w:tab w:val="num" w:pos="1650"/>
        </w:tabs>
        <w:ind w:left="1650" w:hanging="930"/>
      </w:pPr>
      <w:rPr>
        <w:rFonts w:ascii="Times New Roman" w:eastAsia="MS Mincho"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C0A5833"/>
    <w:multiLevelType w:val="hybridMultilevel"/>
    <w:tmpl w:val="DEF27D70"/>
    <w:lvl w:ilvl="0" w:tplc="6A0E390C">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0B508F4"/>
    <w:multiLevelType w:val="hybridMultilevel"/>
    <w:tmpl w:val="7790627E"/>
    <w:lvl w:ilvl="0" w:tplc="2D28BA74">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548D6A35"/>
    <w:multiLevelType w:val="hybridMultilevel"/>
    <w:tmpl w:val="C89A760C"/>
    <w:lvl w:ilvl="0" w:tplc="64EADFCA">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70C04D46"/>
    <w:multiLevelType w:val="hybridMultilevel"/>
    <w:tmpl w:val="46A49508"/>
    <w:lvl w:ilvl="0" w:tplc="67ACB196">
      <w:start w:val="13"/>
      <w:numFmt w:val="bullet"/>
      <w:lvlText w:val="–"/>
      <w:lvlJc w:val="left"/>
      <w:pPr>
        <w:tabs>
          <w:tab w:val="num" w:pos="1002"/>
        </w:tabs>
        <w:ind w:left="1002" w:hanging="360"/>
      </w:pPr>
      <w:rPr>
        <w:rFonts w:ascii="Times New Roman" w:eastAsia="Times New Roman" w:hAnsi="Times New Roman" w:cs="Times New Roman" w:hint="default"/>
      </w:rPr>
    </w:lvl>
    <w:lvl w:ilvl="1" w:tplc="04190003" w:tentative="1">
      <w:start w:val="1"/>
      <w:numFmt w:val="bullet"/>
      <w:lvlText w:val="o"/>
      <w:lvlJc w:val="left"/>
      <w:pPr>
        <w:tabs>
          <w:tab w:val="num" w:pos="1722"/>
        </w:tabs>
        <w:ind w:left="1722" w:hanging="360"/>
      </w:pPr>
      <w:rPr>
        <w:rFonts w:ascii="Courier New" w:hAnsi="Courier New" w:cs="Courier New"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cs="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cs="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7" w15:restartNumberingAfterBreak="0">
    <w:nsid w:val="75F457FD"/>
    <w:multiLevelType w:val="hybridMultilevel"/>
    <w:tmpl w:val="85ACB610"/>
    <w:lvl w:ilvl="0" w:tplc="F46C65C2">
      <w:start w:val="1"/>
      <w:numFmt w:val="bullet"/>
      <w:lvlText w:val="–"/>
      <w:lvlJc w:val="left"/>
      <w:pPr>
        <w:tabs>
          <w:tab w:val="num" w:pos="1211"/>
        </w:tabs>
        <w:ind w:left="1211" w:hanging="360"/>
      </w:pPr>
      <w:rPr>
        <w:rFonts w:ascii="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76630C72"/>
    <w:multiLevelType w:val="multilevel"/>
    <w:tmpl w:val="D102CFB2"/>
    <w:lvl w:ilvl="0">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79CE38F0"/>
    <w:multiLevelType w:val="hybridMultilevel"/>
    <w:tmpl w:val="D102CFB2"/>
    <w:lvl w:ilvl="0" w:tplc="B174345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5"/>
  </w:num>
  <w:num w:numId="2">
    <w:abstractNumId w:val="7"/>
  </w:num>
  <w:num w:numId="3">
    <w:abstractNumId w:val="0"/>
  </w:num>
  <w:num w:numId="4">
    <w:abstractNumId w:val="9"/>
  </w:num>
  <w:num w:numId="5">
    <w:abstractNumId w:val="4"/>
  </w:num>
  <w:num w:numId="6">
    <w:abstractNumId w:val="8"/>
  </w:num>
  <w:num w:numId="7">
    <w:abstractNumId w:val="6"/>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EF"/>
    <w:rsid w:val="00002C89"/>
    <w:rsid w:val="000038AD"/>
    <w:rsid w:val="00004DFB"/>
    <w:rsid w:val="00006616"/>
    <w:rsid w:val="00013430"/>
    <w:rsid w:val="00014FE5"/>
    <w:rsid w:val="0001642F"/>
    <w:rsid w:val="000164B3"/>
    <w:rsid w:val="00020B4A"/>
    <w:rsid w:val="00024915"/>
    <w:rsid w:val="000249F4"/>
    <w:rsid w:val="00024A9C"/>
    <w:rsid w:val="00024C21"/>
    <w:rsid w:val="0002561A"/>
    <w:rsid w:val="000305ED"/>
    <w:rsid w:val="00030A13"/>
    <w:rsid w:val="000310E0"/>
    <w:rsid w:val="00031550"/>
    <w:rsid w:val="00031A07"/>
    <w:rsid w:val="00032DBC"/>
    <w:rsid w:val="0003454D"/>
    <w:rsid w:val="00035055"/>
    <w:rsid w:val="00035363"/>
    <w:rsid w:val="00036C6E"/>
    <w:rsid w:val="00037968"/>
    <w:rsid w:val="00041B19"/>
    <w:rsid w:val="000422B1"/>
    <w:rsid w:val="00043602"/>
    <w:rsid w:val="00044F16"/>
    <w:rsid w:val="00045192"/>
    <w:rsid w:val="0004571D"/>
    <w:rsid w:val="000535BB"/>
    <w:rsid w:val="00055325"/>
    <w:rsid w:val="000564EE"/>
    <w:rsid w:val="00060086"/>
    <w:rsid w:val="00062052"/>
    <w:rsid w:val="0006297B"/>
    <w:rsid w:val="000630C2"/>
    <w:rsid w:val="00063653"/>
    <w:rsid w:val="00063670"/>
    <w:rsid w:val="000638EA"/>
    <w:rsid w:val="00063A0B"/>
    <w:rsid w:val="00063EC1"/>
    <w:rsid w:val="00064015"/>
    <w:rsid w:val="00064739"/>
    <w:rsid w:val="00065D67"/>
    <w:rsid w:val="00066008"/>
    <w:rsid w:val="0006706F"/>
    <w:rsid w:val="00067D4D"/>
    <w:rsid w:val="000705CC"/>
    <w:rsid w:val="00071E6A"/>
    <w:rsid w:val="00072E07"/>
    <w:rsid w:val="00073DDE"/>
    <w:rsid w:val="000743D0"/>
    <w:rsid w:val="000763BC"/>
    <w:rsid w:val="00077E93"/>
    <w:rsid w:val="0008088A"/>
    <w:rsid w:val="00080F25"/>
    <w:rsid w:val="000832F4"/>
    <w:rsid w:val="00083F08"/>
    <w:rsid w:val="00086762"/>
    <w:rsid w:val="00087FDC"/>
    <w:rsid w:val="00091437"/>
    <w:rsid w:val="00091918"/>
    <w:rsid w:val="00092BFC"/>
    <w:rsid w:val="00093803"/>
    <w:rsid w:val="0009400E"/>
    <w:rsid w:val="000940EE"/>
    <w:rsid w:val="000957EC"/>
    <w:rsid w:val="0009631F"/>
    <w:rsid w:val="00096F53"/>
    <w:rsid w:val="000A0063"/>
    <w:rsid w:val="000A07A2"/>
    <w:rsid w:val="000A0A0F"/>
    <w:rsid w:val="000A19BF"/>
    <w:rsid w:val="000A55CA"/>
    <w:rsid w:val="000A5A62"/>
    <w:rsid w:val="000A68C8"/>
    <w:rsid w:val="000B0455"/>
    <w:rsid w:val="000B1D26"/>
    <w:rsid w:val="000B2603"/>
    <w:rsid w:val="000B268D"/>
    <w:rsid w:val="000B5253"/>
    <w:rsid w:val="000B59B2"/>
    <w:rsid w:val="000B7953"/>
    <w:rsid w:val="000C0D1E"/>
    <w:rsid w:val="000C1989"/>
    <w:rsid w:val="000C521A"/>
    <w:rsid w:val="000C7222"/>
    <w:rsid w:val="000D1328"/>
    <w:rsid w:val="000D3EE1"/>
    <w:rsid w:val="000D4F7E"/>
    <w:rsid w:val="000E7D4A"/>
    <w:rsid w:val="000F0BE9"/>
    <w:rsid w:val="000F0FC4"/>
    <w:rsid w:val="000F1F7E"/>
    <w:rsid w:val="000F246A"/>
    <w:rsid w:val="000F2EB6"/>
    <w:rsid w:val="000F4673"/>
    <w:rsid w:val="000F56D2"/>
    <w:rsid w:val="000F7282"/>
    <w:rsid w:val="000F7E9E"/>
    <w:rsid w:val="00100CAC"/>
    <w:rsid w:val="00102C38"/>
    <w:rsid w:val="00105317"/>
    <w:rsid w:val="00106F45"/>
    <w:rsid w:val="00110934"/>
    <w:rsid w:val="00110A64"/>
    <w:rsid w:val="0011429F"/>
    <w:rsid w:val="001159A8"/>
    <w:rsid w:val="00117925"/>
    <w:rsid w:val="0012155F"/>
    <w:rsid w:val="001219EB"/>
    <w:rsid w:val="00121CF3"/>
    <w:rsid w:val="00122B26"/>
    <w:rsid w:val="00122D27"/>
    <w:rsid w:val="00123A56"/>
    <w:rsid w:val="00125399"/>
    <w:rsid w:val="00127E82"/>
    <w:rsid w:val="00130ADC"/>
    <w:rsid w:val="00130C5C"/>
    <w:rsid w:val="00131367"/>
    <w:rsid w:val="00131A5C"/>
    <w:rsid w:val="0013245F"/>
    <w:rsid w:val="00133A61"/>
    <w:rsid w:val="001366E0"/>
    <w:rsid w:val="00137DDF"/>
    <w:rsid w:val="001408CF"/>
    <w:rsid w:val="00144C4B"/>
    <w:rsid w:val="00144EFD"/>
    <w:rsid w:val="00145F0C"/>
    <w:rsid w:val="0014707D"/>
    <w:rsid w:val="0014787A"/>
    <w:rsid w:val="001502B5"/>
    <w:rsid w:val="00150A19"/>
    <w:rsid w:val="00150A50"/>
    <w:rsid w:val="00151CD1"/>
    <w:rsid w:val="00152CE3"/>
    <w:rsid w:val="001534E1"/>
    <w:rsid w:val="00153A7E"/>
    <w:rsid w:val="00154E4D"/>
    <w:rsid w:val="00156258"/>
    <w:rsid w:val="001572C4"/>
    <w:rsid w:val="00161468"/>
    <w:rsid w:val="00161716"/>
    <w:rsid w:val="0016277E"/>
    <w:rsid w:val="00162AEB"/>
    <w:rsid w:val="001636F2"/>
    <w:rsid w:val="0016575D"/>
    <w:rsid w:val="00166395"/>
    <w:rsid w:val="00180992"/>
    <w:rsid w:val="00183695"/>
    <w:rsid w:val="001836D1"/>
    <w:rsid w:val="00185F85"/>
    <w:rsid w:val="00186B93"/>
    <w:rsid w:val="00194C2C"/>
    <w:rsid w:val="00196141"/>
    <w:rsid w:val="001A01AE"/>
    <w:rsid w:val="001A026B"/>
    <w:rsid w:val="001A1159"/>
    <w:rsid w:val="001A3620"/>
    <w:rsid w:val="001A3DF0"/>
    <w:rsid w:val="001A44C1"/>
    <w:rsid w:val="001A568C"/>
    <w:rsid w:val="001A5E04"/>
    <w:rsid w:val="001A7F2E"/>
    <w:rsid w:val="001B430A"/>
    <w:rsid w:val="001B6D08"/>
    <w:rsid w:val="001B6DD4"/>
    <w:rsid w:val="001B7328"/>
    <w:rsid w:val="001B75E2"/>
    <w:rsid w:val="001C0B19"/>
    <w:rsid w:val="001C2F56"/>
    <w:rsid w:val="001C301C"/>
    <w:rsid w:val="001C3373"/>
    <w:rsid w:val="001C4014"/>
    <w:rsid w:val="001C5007"/>
    <w:rsid w:val="001C557F"/>
    <w:rsid w:val="001C6EE9"/>
    <w:rsid w:val="001C6FED"/>
    <w:rsid w:val="001D09C8"/>
    <w:rsid w:val="001D0F28"/>
    <w:rsid w:val="001D1797"/>
    <w:rsid w:val="001D2304"/>
    <w:rsid w:val="001D3DEB"/>
    <w:rsid w:val="001D43C1"/>
    <w:rsid w:val="001D5415"/>
    <w:rsid w:val="001D5CA6"/>
    <w:rsid w:val="001D7C05"/>
    <w:rsid w:val="001D7E77"/>
    <w:rsid w:val="001E27C7"/>
    <w:rsid w:val="001F22C6"/>
    <w:rsid w:val="001F3CF6"/>
    <w:rsid w:val="00200598"/>
    <w:rsid w:val="00200CC4"/>
    <w:rsid w:val="002011A6"/>
    <w:rsid w:val="002015A7"/>
    <w:rsid w:val="0020329A"/>
    <w:rsid w:val="00203DD2"/>
    <w:rsid w:val="002044A4"/>
    <w:rsid w:val="00205066"/>
    <w:rsid w:val="00205FBC"/>
    <w:rsid w:val="00210640"/>
    <w:rsid w:val="002114B2"/>
    <w:rsid w:val="002115EE"/>
    <w:rsid w:val="00211F10"/>
    <w:rsid w:val="00212516"/>
    <w:rsid w:val="002130BA"/>
    <w:rsid w:val="00213C4E"/>
    <w:rsid w:val="00213C60"/>
    <w:rsid w:val="00216A93"/>
    <w:rsid w:val="00220E5D"/>
    <w:rsid w:val="002219B4"/>
    <w:rsid w:val="00223840"/>
    <w:rsid w:val="00223A73"/>
    <w:rsid w:val="00224640"/>
    <w:rsid w:val="00224F45"/>
    <w:rsid w:val="00227C06"/>
    <w:rsid w:val="002318D3"/>
    <w:rsid w:val="0023218C"/>
    <w:rsid w:val="0023314F"/>
    <w:rsid w:val="0023458A"/>
    <w:rsid w:val="00234F1D"/>
    <w:rsid w:val="00236E9F"/>
    <w:rsid w:val="002404C2"/>
    <w:rsid w:val="00240A68"/>
    <w:rsid w:val="00240CF1"/>
    <w:rsid w:val="002421FB"/>
    <w:rsid w:val="00243C06"/>
    <w:rsid w:val="00244AB5"/>
    <w:rsid w:val="002473E0"/>
    <w:rsid w:val="00247EF8"/>
    <w:rsid w:val="00251060"/>
    <w:rsid w:val="00253907"/>
    <w:rsid w:val="002545D3"/>
    <w:rsid w:val="00256636"/>
    <w:rsid w:val="00260355"/>
    <w:rsid w:val="00261EB5"/>
    <w:rsid w:val="002638DF"/>
    <w:rsid w:val="00266CEB"/>
    <w:rsid w:val="00274A58"/>
    <w:rsid w:val="002754F2"/>
    <w:rsid w:val="002769B8"/>
    <w:rsid w:val="00283DA7"/>
    <w:rsid w:val="00285AAF"/>
    <w:rsid w:val="00287820"/>
    <w:rsid w:val="00290319"/>
    <w:rsid w:val="002945DC"/>
    <w:rsid w:val="00294C7E"/>
    <w:rsid w:val="00294D38"/>
    <w:rsid w:val="00295277"/>
    <w:rsid w:val="002978DC"/>
    <w:rsid w:val="002A1AF9"/>
    <w:rsid w:val="002A34CA"/>
    <w:rsid w:val="002A558B"/>
    <w:rsid w:val="002B0C7F"/>
    <w:rsid w:val="002B0D85"/>
    <w:rsid w:val="002B230C"/>
    <w:rsid w:val="002B2379"/>
    <w:rsid w:val="002B4CB9"/>
    <w:rsid w:val="002B62F7"/>
    <w:rsid w:val="002B71A4"/>
    <w:rsid w:val="002B73C5"/>
    <w:rsid w:val="002B74CF"/>
    <w:rsid w:val="002B76DE"/>
    <w:rsid w:val="002C09D8"/>
    <w:rsid w:val="002C5679"/>
    <w:rsid w:val="002C675D"/>
    <w:rsid w:val="002C6FCC"/>
    <w:rsid w:val="002D2D8E"/>
    <w:rsid w:val="002D6558"/>
    <w:rsid w:val="002E0092"/>
    <w:rsid w:val="002E14E0"/>
    <w:rsid w:val="002E43C9"/>
    <w:rsid w:val="002E48A4"/>
    <w:rsid w:val="002E4EB2"/>
    <w:rsid w:val="002E6238"/>
    <w:rsid w:val="002E6C7C"/>
    <w:rsid w:val="002E6DE3"/>
    <w:rsid w:val="002E71DA"/>
    <w:rsid w:val="002F1C59"/>
    <w:rsid w:val="002F2CF0"/>
    <w:rsid w:val="002F412C"/>
    <w:rsid w:val="002F51F9"/>
    <w:rsid w:val="002F62C8"/>
    <w:rsid w:val="0030069F"/>
    <w:rsid w:val="00300FC4"/>
    <w:rsid w:val="003040CD"/>
    <w:rsid w:val="00305726"/>
    <w:rsid w:val="003059F1"/>
    <w:rsid w:val="00306BEE"/>
    <w:rsid w:val="00307A6B"/>
    <w:rsid w:val="003109CA"/>
    <w:rsid w:val="003112C5"/>
    <w:rsid w:val="00312023"/>
    <w:rsid w:val="003120CB"/>
    <w:rsid w:val="003144A5"/>
    <w:rsid w:val="00315BD5"/>
    <w:rsid w:val="0031783B"/>
    <w:rsid w:val="0031796F"/>
    <w:rsid w:val="00317C61"/>
    <w:rsid w:val="00317DF7"/>
    <w:rsid w:val="003209FD"/>
    <w:rsid w:val="00321D91"/>
    <w:rsid w:val="00322358"/>
    <w:rsid w:val="003239F7"/>
    <w:rsid w:val="00324C63"/>
    <w:rsid w:val="0032634E"/>
    <w:rsid w:val="00326AD4"/>
    <w:rsid w:val="00327B2B"/>
    <w:rsid w:val="00331AFD"/>
    <w:rsid w:val="003325DC"/>
    <w:rsid w:val="00333EE1"/>
    <w:rsid w:val="00334B66"/>
    <w:rsid w:val="00334DEC"/>
    <w:rsid w:val="00341157"/>
    <w:rsid w:val="0034132C"/>
    <w:rsid w:val="00343B03"/>
    <w:rsid w:val="0034528A"/>
    <w:rsid w:val="003454E3"/>
    <w:rsid w:val="00345BEF"/>
    <w:rsid w:val="00347349"/>
    <w:rsid w:val="00347CF1"/>
    <w:rsid w:val="00354E16"/>
    <w:rsid w:val="0036111C"/>
    <w:rsid w:val="00361CAD"/>
    <w:rsid w:val="00361E39"/>
    <w:rsid w:val="0036431D"/>
    <w:rsid w:val="003651A2"/>
    <w:rsid w:val="0037159A"/>
    <w:rsid w:val="00371D36"/>
    <w:rsid w:val="00372377"/>
    <w:rsid w:val="00375783"/>
    <w:rsid w:val="00376639"/>
    <w:rsid w:val="003768A1"/>
    <w:rsid w:val="003775E0"/>
    <w:rsid w:val="00380DE3"/>
    <w:rsid w:val="00380EE8"/>
    <w:rsid w:val="00382334"/>
    <w:rsid w:val="00382A31"/>
    <w:rsid w:val="003841CB"/>
    <w:rsid w:val="003862B2"/>
    <w:rsid w:val="003871C1"/>
    <w:rsid w:val="003876EB"/>
    <w:rsid w:val="00387FD8"/>
    <w:rsid w:val="0039082B"/>
    <w:rsid w:val="00390993"/>
    <w:rsid w:val="00390D49"/>
    <w:rsid w:val="0039278D"/>
    <w:rsid w:val="00392DA4"/>
    <w:rsid w:val="0039326B"/>
    <w:rsid w:val="003933FF"/>
    <w:rsid w:val="00396320"/>
    <w:rsid w:val="00396DA8"/>
    <w:rsid w:val="00397616"/>
    <w:rsid w:val="003A1430"/>
    <w:rsid w:val="003A1B74"/>
    <w:rsid w:val="003A337E"/>
    <w:rsid w:val="003A4933"/>
    <w:rsid w:val="003A54F3"/>
    <w:rsid w:val="003A62C2"/>
    <w:rsid w:val="003B25A2"/>
    <w:rsid w:val="003B78CD"/>
    <w:rsid w:val="003B7951"/>
    <w:rsid w:val="003C1952"/>
    <w:rsid w:val="003C21D9"/>
    <w:rsid w:val="003C2851"/>
    <w:rsid w:val="003C3DC8"/>
    <w:rsid w:val="003C6321"/>
    <w:rsid w:val="003C6F9D"/>
    <w:rsid w:val="003C7656"/>
    <w:rsid w:val="003C76BC"/>
    <w:rsid w:val="003C7F2D"/>
    <w:rsid w:val="003D08B7"/>
    <w:rsid w:val="003D0C2C"/>
    <w:rsid w:val="003D112D"/>
    <w:rsid w:val="003D1273"/>
    <w:rsid w:val="003D4EA1"/>
    <w:rsid w:val="003D535B"/>
    <w:rsid w:val="003D611F"/>
    <w:rsid w:val="003D6C01"/>
    <w:rsid w:val="003D7BD0"/>
    <w:rsid w:val="003E058C"/>
    <w:rsid w:val="003E25EA"/>
    <w:rsid w:val="003E35B8"/>
    <w:rsid w:val="003E6FA3"/>
    <w:rsid w:val="003E7BAC"/>
    <w:rsid w:val="003F1A04"/>
    <w:rsid w:val="003F2EC2"/>
    <w:rsid w:val="003F2F0F"/>
    <w:rsid w:val="003F7371"/>
    <w:rsid w:val="003F7660"/>
    <w:rsid w:val="004006C7"/>
    <w:rsid w:val="004011AB"/>
    <w:rsid w:val="00401FF5"/>
    <w:rsid w:val="00402624"/>
    <w:rsid w:val="00402D7D"/>
    <w:rsid w:val="00405A50"/>
    <w:rsid w:val="0040609B"/>
    <w:rsid w:val="00407994"/>
    <w:rsid w:val="004104FF"/>
    <w:rsid w:val="0041274E"/>
    <w:rsid w:val="00413745"/>
    <w:rsid w:val="004143CC"/>
    <w:rsid w:val="0041447C"/>
    <w:rsid w:val="00415373"/>
    <w:rsid w:val="00417099"/>
    <w:rsid w:val="0042012A"/>
    <w:rsid w:val="00421589"/>
    <w:rsid w:val="00421828"/>
    <w:rsid w:val="00422067"/>
    <w:rsid w:val="00422EB8"/>
    <w:rsid w:val="0042402F"/>
    <w:rsid w:val="00424CA4"/>
    <w:rsid w:val="00425364"/>
    <w:rsid w:val="00426DA3"/>
    <w:rsid w:val="00427D5E"/>
    <w:rsid w:val="00430343"/>
    <w:rsid w:val="004316BF"/>
    <w:rsid w:val="00432214"/>
    <w:rsid w:val="0043279A"/>
    <w:rsid w:val="00436254"/>
    <w:rsid w:val="0043784C"/>
    <w:rsid w:val="00437986"/>
    <w:rsid w:val="00437C94"/>
    <w:rsid w:val="0044078A"/>
    <w:rsid w:val="00440A1D"/>
    <w:rsid w:val="004424ED"/>
    <w:rsid w:val="00443F58"/>
    <w:rsid w:val="00444FA7"/>
    <w:rsid w:val="004450C1"/>
    <w:rsid w:val="004479AA"/>
    <w:rsid w:val="00451CE2"/>
    <w:rsid w:val="00452CE9"/>
    <w:rsid w:val="00453F84"/>
    <w:rsid w:val="00454722"/>
    <w:rsid w:val="004559DB"/>
    <w:rsid w:val="004564DE"/>
    <w:rsid w:val="00460C0D"/>
    <w:rsid w:val="00461C3F"/>
    <w:rsid w:val="00461E97"/>
    <w:rsid w:val="0046236F"/>
    <w:rsid w:val="0046243A"/>
    <w:rsid w:val="00463957"/>
    <w:rsid w:val="00463C2E"/>
    <w:rsid w:val="00465AF3"/>
    <w:rsid w:val="004665CD"/>
    <w:rsid w:val="00466B71"/>
    <w:rsid w:val="00466EAE"/>
    <w:rsid w:val="00471111"/>
    <w:rsid w:val="00471A04"/>
    <w:rsid w:val="004745BA"/>
    <w:rsid w:val="0047489D"/>
    <w:rsid w:val="00476891"/>
    <w:rsid w:val="004803A6"/>
    <w:rsid w:val="00480DF1"/>
    <w:rsid w:val="0048281A"/>
    <w:rsid w:val="004835FD"/>
    <w:rsid w:val="0048396C"/>
    <w:rsid w:val="00484285"/>
    <w:rsid w:val="004864E5"/>
    <w:rsid w:val="00487072"/>
    <w:rsid w:val="004878CF"/>
    <w:rsid w:val="0049080E"/>
    <w:rsid w:val="00492288"/>
    <w:rsid w:val="00492CBE"/>
    <w:rsid w:val="00494BBB"/>
    <w:rsid w:val="004950E0"/>
    <w:rsid w:val="00495E72"/>
    <w:rsid w:val="0049692F"/>
    <w:rsid w:val="00497BB0"/>
    <w:rsid w:val="00497C2D"/>
    <w:rsid w:val="004A1550"/>
    <w:rsid w:val="004A630D"/>
    <w:rsid w:val="004A6C45"/>
    <w:rsid w:val="004B0325"/>
    <w:rsid w:val="004B035B"/>
    <w:rsid w:val="004B36E1"/>
    <w:rsid w:val="004B3E2F"/>
    <w:rsid w:val="004B403A"/>
    <w:rsid w:val="004B5FAF"/>
    <w:rsid w:val="004B65E1"/>
    <w:rsid w:val="004B6D09"/>
    <w:rsid w:val="004C213F"/>
    <w:rsid w:val="004C27AD"/>
    <w:rsid w:val="004C2941"/>
    <w:rsid w:val="004C4186"/>
    <w:rsid w:val="004C71C7"/>
    <w:rsid w:val="004D11B9"/>
    <w:rsid w:val="004D1B20"/>
    <w:rsid w:val="004D3395"/>
    <w:rsid w:val="004D37B8"/>
    <w:rsid w:val="004D569D"/>
    <w:rsid w:val="004D5992"/>
    <w:rsid w:val="004D767C"/>
    <w:rsid w:val="004D7890"/>
    <w:rsid w:val="004E10E4"/>
    <w:rsid w:val="004E2120"/>
    <w:rsid w:val="004E3979"/>
    <w:rsid w:val="004E563F"/>
    <w:rsid w:val="004E6403"/>
    <w:rsid w:val="004E6596"/>
    <w:rsid w:val="004E6BC0"/>
    <w:rsid w:val="004F4438"/>
    <w:rsid w:val="004F7624"/>
    <w:rsid w:val="004F7D08"/>
    <w:rsid w:val="00500CE8"/>
    <w:rsid w:val="00502826"/>
    <w:rsid w:val="00505B1A"/>
    <w:rsid w:val="00505C49"/>
    <w:rsid w:val="00510276"/>
    <w:rsid w:val="00510BF9"/>
    <w:rsid w:val="00512316"/>
    <w:rsid w:val="00512C7F"/>
    <w:rsid w:val="00513489"/>
    <w:rsid w:val="005148EE"/>
    <w:rsid w:val="00517813"/>
    <w:rsid w:val="005210FF"/>
    <w:rsid w:val="00521333"/>
    <w:rsid w:val="00521884"/>
    <w:rsid w:val="005223FC"/>
    <w:rsid w:val="0052612C"/>
    <w:rsid w:val="00526B55"/>
    <w:rsid w:val="0053061F"/>
    <w:rsid w:val="0053243F"/>
    <w:rsid w:val="0053256E"/>
    <w:rsid w:val="005337E7"/>
    <w:rsid w:val="00533B7D"/>
    <w:rsid w:val="00533BCC"/>
    <w:rsid w:val="005400C8"/>
    <w:rsid w:val="00540AEC"/>
    <w:rsid w:val="005412A1"/>
    <w:rsid w:val="00541572"/>
    <w:rsid w:val="00545667"/>
    <w:rsid w:val="00545F2F"/>
    <w:rsid w:val="00552B0A"/>
    <w:rsid w:val="00552F54"/>
    <w:rsid w:val="00553287"/>
    <w:rsid w:val="0055555D"/>
    <w:rsid w:val="00555A4D"/>
    <w:rsid w:val="00555A72"/>
    <w:rsid w:val="00557935"/>
    <w:rsid w:val="005615C2"/>
    <w:rsid w:val="005618FC"/>
    <w:rsid w:val="005638C5"/>
    <w:rsid w:val="0056414E"/>
    <w:rsid w:val="00564DFD"/>
    <w:rsid w:val="0057143A"/>
    <w:rsid w:val="005718EC"/>
    <w:rsid w:val="00573E9E"/>
    <w:rsid w:val="00573F9F"/>
    <w:rsid w:val="00574F8F"/>
    <w:rsid w:val="00576267"/>
    <w:rsid w:val="00577A12"/>
    <w:rsid w:val="005803FF"/>
    <w:rsid w:val="00583074"/>
    <w:rsid w:val="00585761"/>
    <w:rsid w:val="00586D47"/>
    <w:rsid w:val="005873E6"/>
    <w:rsid w:val="00587FB9"/>
    <w:rsid w:val="0059104B"/>
    <w:rsid w:val="00591EAB"/>
    <w:rsid w:val="005921AA"/>
    <w:rsid w:val="00593AA2"/>
    <w:rsid w:val="005966E4"/>
    <w:rsid w:val="005A04E5"/>
    <w:rsid w:val="005A44BD"/>
    <w:rsid w:val="005A4B23"/>
    <w:rsid w:val="005A624F"/>
    <w:rsid w:val="005A7A6A"/>
    <w:rsid w:val="005A7C8E"/>
    <w:rsid w:val="005B0144"/>
    <w:rsid w:val="005B030E"/>
    <w:rsid w:val="005B1FEB"/>
    <w:rsid w:val="005B23D6"/>
    <w:rsid w:val="005B266A"/>
    <w:rsid w:val="005B3172"/>
    <w:rsid w:val="005B4589"/>
    <w:rsid w:val="005B46AF"/>
    <w:rsid w:val="005B53AF"/>
    <w:rsid w:val="005B7001"/>
    <w:rsid w:val="005B7307"/>
    <w:rsid w:val="005C1D4F"/>
    <w:rsid w:val="005C7060"/>
    <w:rsid w:val="005D0105"/>
    <w:rsid w:val="005D3340"/>
    <w:rsid w:val="005D352C"/>
    <w:rsid w:val="005D58BE"/>
    <w:rsid w:val="005D5D25"/>
    <w:rsid w:val="005E016D"/>
    <w:rsid w:val="005E045F"/>
    <w:rsid w:val="005E1F5D"/>
    <w:rsid w:val="005E2DD0"/>
    <w:rsid w:val="005E46E7"/>
    <w:rsid w:val="005E6E03"/>
    <w:rsid w:val="005E7730"/>
    <w:rsid w:val="005F16CB"/>
    <w:rsid w:val="005F3343"/>
    <w:rsid w:val="005F66B6"/>
    <w:rsid w:val="005F6B7C"/>
    <w:rsid w:val="005F6D7F"/>
    <w:rsid w:val="005F7661"/>
    <w:rsid w:val="00602BA1"/>
    <w:rsid w:val="0060302A"/>
    <w:rsid w:val="006050AA"/>
    <w:rsid w:val="00607043"/>
    <w:rsid w:val="00611329"/>
    <w:rsid w:val="006115F5"/>
    <w:rsid w:val="00612AF7"/>
    <w:rsid w:val="0061358B"/>
    <w:rsid w:val="006137CA"/>
    <w:rsid w:val="00613C66"/>
    <w:rsid w:val="006164D1"/>
    <w:rsid w:val="00616958"/>
    <w:rsid w:val="006205C3"/>
    <w:rsid w:val="006216B5"/>
    <w:rsid w:val="006221A6"/>
    <w:rsid w:val="00622430"/>
    <w:rsid w:val="00622521"/>
    <w:rsid w:val="006231EA"/>
    <w:rsid w:val="0062450D"/>
    <w:rsid w:val="0062497A"/>
    <w:rsid w:val="00624DD2"/>
    <w:rsid w:val="0062677B"/>
    <w:rsid w:val="0063145A"/>
    <w:rsid w:val="00631D3A"/>
    <w:rsid w:val="00635A09"/>
    <w:rsid w:val="0063669A"/>
    <w:rsid w:val="00636BE3"/>
    <w:rsid w:val="00636D0F"/>
    <w:rsid w:val="006408BA"/>
    <w:rsid w:val="00641301"/>
    <w:rsid w:val="00643ED4"/>
    <w:rsid w:val="00644580"/>
    <w:rsid w:val="006471B0"/>
    <w:rsid w:val="00651C00"/>
    <w:rsid w:val="0065225E"/>
    <w:rsid w:val="006538D3"/>
    <w:rsid w:val="00653BD4"/>
    <w:rsid w:val="00655522"/>
    <w:rsid w:val="006563A0"/>
    <w:rsid w:val="00656F13"/>
    <w:rsid w:val="00657710"/>
    <w:rsid w:val="00657C2A"/>
    <w:rsid w:val="00663346"/>
    <w:rsid w:val="00666846"/>
    <w:rsid w:val="00671CF1"/>
    <w:rsid w:val="00671D13"/>
    <w:rsid w:val="00676D44"/>
    <w:rsid w:val="00676E06"/>
    <w:rsid w:val="00677348"/>
    <w:rsid w:val="0068170D"/>
    <w:rsid w:val="006827F5"/>
    <w:rsid w:val="006839BA"/>
    <w:rsid w:val="0068440C"/>
    <w:rsid w:val="00685453"/>
    <w:rsid w:val="00686250"/>
    <w:rsid w:val="006949D7"/>
    <w:rsid w:val="006956CD"/>
    <w:rsid w:val="00696B74"/>
    <w:rsid w:val="0069724C"/>
    <w:rsid w:val="006A124F"/>
    <w:rsid w:val="006A2235"/>
    <w:rsid w:val="006A22FD"/>
    <w:rsid w:val="006A24ED"/>
    <w:rsid w:val="006A2A85"/>
    <w:rsid w:val="006A3D51"/>
    <w:rsid w:val="006A4E43"/>
    <w:rsid w:val="006A5C51"/>
    <w:rsid w:val="006A709D"/>
    <w:rsid w:val="006A7DFF"/>
    <w:rsid w:val="006A7E54"/>
    <w:rsid w:val="006A7E6E"/>
    <w:rsid w:val="006B0EFC"/>
    <w:rsid w:val="006B1D6C"/>
    <w:rsid w:val="006B3C8D"/>
    <w:rsid w:val="006B3DD0"/>
    <w:rsid w:val="006B4F19"/>
    <w:rsid w:val="006B53CC"/>
    <w:rsid w:val="006B7668"/>
    <w:rsid w:val="006C049D"/>
    <w:rsid w:val="006C0658"/>
    <w:rsid w:val="006C10D5"/>
    <w:rsid w:val="006C17DF"/>
    <w:rsid w:val="006C2FD9"/>
    <w:rsid w:val="006C3CAA"/>
    <w:rsid w:val="006C449E"/>
    <w:rsid w:val="006C78F6"/>
    <w:rsid w:val="006C7B91"/>
    <w:rsid w:val="006D544D"/>
    <w:rsid w:val="006D5AF1"/>
    <w:rsid w:val="006D5CFD"/>
    <w:rsid w:val="006D5D29"/>
    <w:rsid w:val="006D5D30"/>
    <w:rsid w:val="006E0933"/>
    <w:rsid w:val="006E168A"/>
    <w:rsid w:val="006E242C"/>
    <w:rsid w:val="006E2A5E"/>
    <w:rsid w:val="006E3371"/>
    <w:rsid w:val="006E3463"/>
    <w:rsid w:val="006E4108"/>
    <w:rsid w:val="006E5225"/>
    <w:rsid w:val="006E5B1A"/>
    <w:rsid w:val="006F04CD"/>
    <w:rsid w:val="006F0CD6"/>
    <w:rsid w:val="006F3B8C"/>
    <w:rsid w:val="006F47F4"/>
    <w:rsid w:val="006F55AD"/>
    <w:rsid w:val="006F6EC2"/>
    <w:rsid w:val="006F7D7E"/>
    <w:rsid w:val="007004B8"/>
    <w:rsid w:val="0070050B"/>
    <w:rsid w:val="00702EEF"/>
    <w:rsid w:val="007034CB"/>
    <w:rsid w:val="00703FF5"/>
    <w:rsid w:val="007047B9"/>
    <w:rsid w:val="00704B3E"/>
    <w:rsid w:val="00705A1C"/>
    <w:rsid w:val="00705A25"/>
    <w:rsid w:val="00707488"/>
    <w:rsid w:val="00710B2E"/>
    <w:rsid w:val="0071415C"/>
    <w:rsid w:val="00715C72"/>
    <w:rsid w:val="00716AD1"/>
    <w:rsid w:val="00717830"/>
    <w:rsid w:val="007213C8"/>
    <w:rsid w:val="0072285E"/>
    <w:rsid w:val="007243FC"/>
    <w:rsid w:val="00725264"/>
    <w:rsid w:val="00727F37"/>
    <w:rsid w:val="00730B41"/>
    <w:rsid w:val="0073119B"/>
    <w:rsid w:val="00731AF7"/>
    <w:rsid w:val="00731C9F"/>
    <w:rsid w:val="00734FC9"/>
    <w:rsid w:val="007372D2"/>
    <w:rsid w:val="00740D6C"/>
    <w:rsid w:val="00743A6C"/>
    <w:rsid w:val="00744708"/>
    <w:rsid w:val="00744E6B"/>
    <w:rsid w:val="00745998"/>
    <w:rsid w:val="00746369"/>
    <w:rsid w:val="00746985"/>
    <w:rsid w:val="007471B8"/>
    <w:rsid w:val="007509F2"/>
    <w:rsid w:val="00750C82"/>
    <w:rsid w:val="00751649"/>
    <w:rsid w:val="007522A6"/>
    <w:rsid w:val="0075334E"/>
    <w:rsid w:val="0075367A"/>
    <w:rsid w:val="00754684"/>
    <w:rsid w:val="00754EEA"/>
    <w:rsid w:val="00755862"/>
    <w:rsid w:val="00755B22"/>
    <w:rsid w:val="0075622A"/>
    <w:rsid w:val="00756A89"/>
    <w:rsid w:val="007575EC"/>
    <w:rsid w:val="00757D96"/>
    <w:rsid w:val="00760DA4"/>
    <w:rsid w:val="00763112"/>
    <w:rsid w:val="0076675C"/>
    <w:rsid w:val="00772133"/>
    <w:rsid w:val="00772ADE"/>
    <w:rsid w:val="00776183"/>
    <w:rsid w:val="007779F7"/>
    <w:rsid w:val="00777F3C"/>
    <w:rsid w:val="00781879"/>
    <w:rsid w:val="00790A8D"/>
    <w:rsid w:val="00792FDA"/>
    <w:rsid w:val="00796AA2"/>
    <w:rsid w:val="00797733"/>
    <w:rsid w:val="007A2383"/>
    <w:rsid w:val="007A2A04"/>
    <w:rsid w:val="007A2BC9"/>
    <w:rsid w:val="007A37D7"/>
    <w:rsid w:val="007A3D9E"/>
    <w:rsid w:val="007A4123"/>
    <w:rsid w:val="007A4542"/>
    <w:rsid w:val="007A7810"/>
    <w:rsid w:val="007B0883"/>
    <w:rsid w:val="007B34A0"/>
    <w:rsid w:val="007B3FA9"/>
    <w:rsid w:val="007B5FA3"/>
    <w:rsid w:val="007B60C3"/>
    <w:rsid w:val="007B620E"/>
    <w:rsid w:val="007B7D06"/>
    <w:rsid w:val="007C099E"/>
    <w:rsid w:val="007C0EEA"/>
    <w:rsid w:val="007C29B1"/>
    <w:rsid w:val="007C303E"/>
    <w:rsid w:val="007C4CEF"/>
    <w:rsid w:val="007C5E4A"/>
    <w:rsid w:val="007C5E97"/>
    <w:rsid w:val="007C61F4"/>
    <w:rsid w:val="007C63C7"/>
    <w:rsid w:val="007D10A8"/>
    <w:rsid w:val="007D264C"/>
    <w:rsid w:val="007D280D"/>
    <w:rsid w:val="007D3663"/>
    <w:rsid w:val="007D6B69"/>
    <w:rsid w:val="007D6E75"/>
    <w:rsid w:val="007E113C"/>
    <w:rsid w:val="007E179F"/>
    <w:rsid w:val="007E26AB"/>
    <w:rsid w:val="007E2898"/>
    <w:rsid w:val="007E633A"/>
    <w:rsid w:val="007E6BBC"/>
    <w:rsid w:val="007E7B90"/>
    <w:rsid w:val="007E7F05"/>
    <w:rsid w:val="007F1150"/>
    <w:rsid w:val="007F17D1"/>
    <w:rsid w:val="007F2484"/>
    <w:rsid w:val="007F2985"/>
    <w:rsid w:val="007F3323"/>
    <w:rsid w:val="007F41D9"/>
    <w:rsid w:val="007F626C"/>
    <w:rsid w:val="007F7936"/>
    <w:rsid w:val="00802331"/>
    <w:rsid w:val="00802836"/>
    <w:rsid w:val="00806438"/>
    <w:rsid w:val="008068F5"/>
    <w:rsid w:val="00810E13"/>
    <w:rsid w:val="00810F55"/>
    <w:rsid w:val="0081232E"/>
    <w:rsid w:val="0081281C"/>
    <w:rsid w:val="0081317A"/>
    <w:rsid w:val="008136FE"/>
    <w:rsid w:val="008169FC"/>
    <w:rsid w:val="00816CF3"/>
    <w:rsid w:val="0081749B"/>
    <w:rsid w:val="00821498"/>
    <w:rsid w:val="008214B0"/>
    <w:rsid w:val="00821CA2"/>
    <w:rsid w:val="00821CA9"/>
    <w:rsid w:val="0082318F"/>
    <w:rsid w:val="00825707"/>
    <w:rsid w:val="00825FA5"/>
    <w:rsid w:val="008264AE"/>
    <w:rsid w:val="00830396"/>
    <w:rsid w:val="00832B1F"/>
    <w:rsid w:val="00832D13"/>
    <w:rsid w:val="00834207"/>
    <w:rsid w:val="0083614E"/>
    <w:rsid w:val="008415C5"/>
    <w:rsid w:val="00841B2F"/>
    <w:rsid w:val="00844D19"/>
    <w:rsid w:val="00845997"/>
    <w:rsid w:val="00847D0D"/>
    <w:rsid w:val="008521EE"/>
    <w:rsid w:val="00852EB5"/>
    <w:rsid w:val="008562AD"/>
    <w:rsid w:val="008569A8"/>
    <w:rsid w:val="00861926"/>
    <w:rsid w:val="00863192"/>
    <w:rsid w:val="008649E9"/>
    <w:rsid w:val="00865F7D"/>
    <w:rsid w:val="0087043E"/>
    <w:rsid w:val="0087049B"/>
    <w:rsid w:val="00870CD4"/>
    <w:rsid w:val="0087188A"/>
    <w:rsid w:val="00871F4A"/>
    <w:rsid w:val="008732E8"/>
    <w:rsid w:val="00874CC7"/>
    <w:rsid w:val="0087629A"/>
    <w:rsid w:val="00877014"/>
    <w:rsid w:val="0088019C"/>
    <w:rsid w:val="008852F0"/>
    <w:rsid w:val="0089132F"/>
    <w:rsid w:val="008932A2"/>
    <w:rsid w:val="0089342D"/>
    <w:rsid w:val="0089428C"/>
    <w:rsid w:val="00894584"/>
    <w:rsid w:val="008967DC"/>
    <w:rsid w:val="00896DD9"/>
    <w:rsid w:val="008A0A95"/>
    <w:rsid w:val="008A0F31"/>
    <w:rsid w:val="008A3DC2"/>
    <w:rsid w:val="008A3F05"/>
    <w:rsid w:val="008A5DCD"/>
    <w:rsid w:val="008A6968"/>
    <w:rsid w:val="008B2DDE"/>
    <w:rsid w:val="008B397F"/>
    <w:rsid w:val="008B51C3"/>
    <w:rsid w:val="008B5A99"/>
    <w:rsid w:val="008B6985"/>
    <w:rsid w:val="008C1BAE"/>
    <w:rsid w:val="008C4EA0"/>
    <w:rsid w:val="008C6D87"/>
    <w:rsid w:val="008C74B0"/>
    <w:rsid w:val="008C74E1"/>
    <w:rsid w:val="008D08E7"/>
    <w:rsid w:val="008D1D14"/>
    <w:rsid w:val="008D308A"/>
    <w:rsid w:val="008D3BF4"/>
    <w:rsid w:val="008D54FD"/>
    <w:rsid w:val="008D6640"/>
    <w:rsid w:val="008E3EC4"/>
    <w:rsid w:val="008E635B"/>
    <w:rsid w:val="008E6591"/>
    <w:rsid w:val="008E67BF"/>
    <w:rsid w:val="008E6898"/>
    <w:rsid w:val="008E68E1"/>
    <w:rsid w:val="008E6EB7"/>
    <w:rsid w:val="008E6F3B"/>
    <w:rsid w:val="008E77C0"/>
    <w:rsid w:val="008E78D3"/>
    <w:rsid w:val="008F1478"/>
    <w:rsid w:val="008F2576"/>
    <w:rsid w:val="008F3162"/>
    <w:rsid w:val="008F3464"/>
    <w:rsid w:val="008F4498"/>
    <w:rsid w:val="008F44C5"/>
    <w:rsid w:val="008F52E9"/>
    <w:rsid w:val="008F77A2"/>
    <w:rsid w:val="0090143B"/>
    <w:rsid w:val="00902BC2"/>
    <w:rsid w:val="00904D07"/>
    <w:rsid w:val="00904F9C"/>
    <w:rsid w:val="0090653E"/>
    <w:rsid w:val="009066AA"/>
    <w:rsid w:val="00917ACC"/>
    <w:rsid w:val="00921531"/>
    <w:rsid w:val="009228E6"/>
    <w:rsid w:val="00923180"/>
    <w:rsid w:val="00923934"/>
    <w:rsid w:val="00924408"/>
    <w:rsid w:val="009252D5"/>
    <w:rsid w:val="00926E1B"/>
    <w:rsid w:val="00930097"/>
    <w:rsid w:val="00930C55"/>
    <w:rsid w:val="0093144C"/>
    <w:rsid w:val="009322DE"/>
    <w:rsid w:val="00934092"/>
    <w:rsid w:val="00934B18"/>
    <w:rsid w:val="009371FD"/>
    <w:rsid w:val="00937B3C"/>
    <w:rsid w:val="00940803"/>
    <w:rsid w:val="00943E3E"/>
    <w:rsid w:val="0094427E"/>
    <w:rsid w:val="0094648A"/>
    <w:rsid w:val="00946B97"/>
    <w:rsid w:val="00951C75"/>
    <w:rsid w:val="00951CEF"/>
    <w:rsid w:val="00951F20"/>
    <w:rsid w:val="00952DB4"/>
    <w:rsid w:val="0095377C"/>
    <w:rsid w:val="009538B5"/>
    <w:rsid w:val="00954B36"/>
    <w:rsid w:val="009551DB"/>
    <w:rsid w:val="009565D6"/>
    <w:rsid w:val="009644CE"/>
    <w:rsid w:val="00965129"/>
    <w:rsid w:val="00966653"/>
    <w:rsid w:val="00970402"/>
    <w:rsid w:val="0097217A"/>
    <w:rsid w:val="009759F0"/>
    <w:rsid w:val="00975CF2"/>
    <w:rsid w:val="009774A1"/>
    <w:rsid w:val="009810AD"/>
    <w:rsid w:val="00982196"/>
    <w:rsid w:val="00982846"/>
    <w:rsid w:val="0098437A"/>
    <w:rsid w:val="0098524D"/>
    <w:rsid w:val="00985270"/>
    <w:rsid w:val="009878D0"/>
    <w:rsid w:val="00990B11"/>
    <w:rsid w:val="00991F49"/>
    <w:rsid w:val="009941F7"/>
    <w:rsid w:val="00995EFD"/>
    <w:rsid w:val="0099664E"/>
    <w:rsid w:val="00996DC5"/>
    <w:rsid w:val="009A01B2"/>
    <w:rsid w:val="009A01DB"/>
    <w:rsid w:val="009A0440"/>
    <w:rsid w:val="009A1452"/>
    <w:rsid w:val="009A380D"/>
    <w:rsid w:val="009A4F22"/>
    <w:rsid w:val="009A6571"/>
    <w:rsid w:val="009A690D"/>
    <w:rsid w:val="009B1108"/>
    <w:rsid w:val="009B2501"/>
    <w:rsid w:val="009B3ABD"/>
    <w:rsid w:val="009B4BAA"/>
    <w:rsid w:val="009B4BC1"/>
    <w:rsid w:val="009B566D"/>
    <w:rsid w:val="009B5C5D"/>
    <w:rsid w:val="009B72E9"/>
    <w:rsid w:val="009C23EC"/>
    <w:rsid w:val="009C536C"/>
    <w:rsid w:val="009C5493"/>
    <w:rsid w:val="009C56B2"/>
    <w:rsid w:val="009C6034"/>
    <w:rsid w:val="009C7C89"/>
    <w:rsid w:val="009D0B9C"/>
    <w:rsid w:val="009D1DC6"/>
    <w:rsid w:val="009D23A6"/>
    <w:rsid w:val="009D5631"/>
    <w:rsid w:val="009D5703"/>
    <w:rsid w:val="009D6336"/>
    <w:rsid w:val="009D654B"/>
    <w:rsid w:val="009E031B"/>
    <w:rsid w:val="009E136D"/>
    <w:rsid w:val="009E2518"/>
    <w:rsid w:val="009E4431"/>
    <w:rsid w:val="009E6B45"/>
    <w:rsid w:val="009E75F4"/>
    <w:rsid w:val="009E7F7E"/>
    <w:rsid w:val="009F184F"/>
    <w:rsid w:val="009F25E1"/>
    <w:rsid w:val="009F2F59"/>
    <w:rsid w:val="009F3A90"/>
    <w:rsid w:val="009F5B8A"/>
    <w:rsid w:val="009F6DFB"/>
    <w:rsid w:val="00A005CB"/>
    <w:rsid w:val="00A00CED"/>
    <w:rsid w:val="00A02B00"/>
    <w:rsid w:val="00A03287"/>
    <w:rsid w:val="00A03973"/>
    <w:rsid w:val="00A03B1F"/>
    <w:rsid w:val="00A04BEF"/>
    <w:rsid w:val="00A05430"/>
    <w:rsid w:val="00A056AE"/>
    <w:rsid w:val="00A05F39"/>
    <w:rsid w:val="00A06DB9"/>
    <w:rsid w:val="00A07AAC"/>
    <w:rsid w:val="00A07D4A"/>
    <w:rsid w:val="00A13370"/>
    <w:rsid w:val="00A1503A"/>
    <w:rsid w:val="00A15673"/>
    <w:rsid w:val="00A162DF"/>
    <w:rsid w:val="00A17E60"/>
    <w:rsid w:val="00A204C1"/>
    <w:rsid w:val="00A22D44"/>
    <w:rsid w:val="00A23166"/>
    <w:rsid w:val="00A23692"/>
    <w:rsid w:val="00A2737D"/>
    <w:rsid w:val="00A27C45"/>
    <w:rsid w:val="00A31C2E"/>
    <w:rsid w:val="00A326C1"/>
    <w:rsid w:val="00A33A3D"/>
    <w:rsid w:val="00A33EB3"/>
    <w:rsid w:val="00A34320"/>
    <w:rsid w:val="00A40AEB"/>
    <w:rsid w:val="00A501CD"/>
    <w:rsid w:val="00A51BC6"/>
    <w:rsid w:val="00A53F23"/>
    <w:rsid w:val="00A53FCA"/>
    <w:rsid w:val="00A55909"/>
    <w:rsid w:val="00A55950"/>
    <w:rsid w:val="00A60D3C"/>
    <w:rsid w:val="00A62091"/>
    <w:rsid w:val="00A664EF"/>
    <w:rsid w:val="00A668EE"/>
    <w:rsid w:val="00A669B3"/>
    <w:rsid w:val="00A66BFA"/>
    <w:rsid w:val="00A67AB3"/>
    <w:rsid w:val="00A714AD"/>
    <w:rsid w:val="00A7380F"/>
    <w:rsid w:val="00A739D8"/>
    <w:rsid w:val="00A74A15"/>
    <w:rsid w:val="00A750E4"/>
    <w:rsid w:val="00A75183"/>
    <w:rsid w:val="00A76743"/>
    <w:rsid w:val="00A776E2"/>
    <w:rsid w:val="00A77C62"/>
    <w:rsid w:val="00A815CE"/>
    <w:rsid w:val="00A81A3C"/>
    <w:rsid w:val="00A84423"/>
    <w:rsid w:val="00A85753"/>
    <w:rsid w:val="00A85F54"/>
    <w:rsid w:val="00A85FB0"/>
    <w:rsid w:val="00A9073A"/>
    <w:rsid w:val="00A92FCC"/>
    <w:rsid w:val="00A93DA7"/>
    <w:rsid w:val="00A94031"/>
    <w:rsid w:val="00A952ED"/>
    <w:rsid w:val="00AA201F"/>
    <w:rsid w:val="00AA20CD"/>
    <w:rsid w:val="00AA2CED"/>
    <w:rsid w:val="00AA518D"/>
    <w:rsid w:val="00AA5CCD"/>
    <w:rsid w:val="00AA5EF5"/>
    <w:rsid w:val="00AA644E"/>
    <w:rsid w:val="00AA6D25"/>
    <w:rsid w:val="00AA766D"/>
    <w:rsid w:val="00AA7D3A"/>
    <w:rsid w:val="00AB10D8"/>
    <w:rsid w:val="00AB59BB"/>
    <w:rsid w:val="00AC0C7A"/>
    <w:rsid w:val="00AC4D78"/>
    <w:rsid w:val="00AC4EFD"/>
    <w:rsid w:val="00AC6DA6"/>
    <w:rsid w:val="00AC7BF2"/>
    <w:rsid w:val="00AD19A9"/>
    <w:rsid w:val="00AD1E72"/>
    <w:rsid w:val="00AD2FE0"/>
    <w:rsid w:val="00AD530C"/>
    <w:rsid w:val="00AE0656"/>
    <w:rsid w:val="00AE1C49"/>
    <w:rsid w:val="00AE5574"/>
    <w:rsid w:val="00AE5FF1"/>
    <w:rsid w:val="00AE658C"/>
    <w:rsid w:val="00AE7CC7"/>
    <w:rsid w:val="00AF06D3"/>
    <w:rsid w:val="00AF0AD9"/>
    <w:rsid w:val="00AF2312"/>
    <w:rsid w:val="00AF2D7A"/>
    <w:rsid w:val="00AF3414"/>
    <w:rsid w:val="00AF4ADD"/>
    <w:rsid w:val="00AF4D04"/>
    <w:rsid w:val="00AF60B9"/>
    <w:rsid w:val="00AF6509"/>
    <w:rsid w:val="00AF6564"/>
    <w:rsid w:val="00AF7CF8"/>
    <w:rsid w:val="00AF7D30"/>
    <w:rsid w:val="00AF7E23"/>
    <w:rsid w:val="00B00308"/>
    <w:rsid w:val="00B00B75"/>
    <w:rsid w:val="00B011F6"/>
    <w:rsid w:val="00B01A40"/>
    <w:rsid w:val="00B03CB6"/>
    <w:rsid w:val="00B063F2"/>
    <w:rsid w:val="00B06C87"/>
    <w:rsid w:val="00B13009"/>
    <w:rsid w:val="00B14390"/>
    <w:rsid w:val="00B14A20"/>
    <w:rsid w:val="00B1601E"/>
    <w:rsid w:val="00B17C02"/>
    <w:rsid w:val="00B2142B"/>
    <w:rsid w:val="00B2585B"/>
    <w:rsid w:val="00B32118"/>
    <w:rsid w:val="00B32679"/>
    <w:rsid w:val="00B33514"/>
    <w:rsid w:val="00B34F88"/>
    <w:rsid w:val="00B406E9"/>
    <w:rsid w:val="00B420FA"/>
    <w:rsid w:val="00B42150"/>
    <w:rsid w:val="00B422A1"/>
    <w:rsid w:val="00B45747"/>
    <w:rsid w:val="00B50A6A"/>
    <w:rsid w:val="00B50C56"/>
    <w:rsid w:val="00B5476B"/>
    <w:rsid w:val="00B55505"/>
    <w:rsid w:val="00B55BAD"/>
    <w:rsid w:val="00B56520"/>
    <w:rsid w:val="00B57C7C"/>
    <w:rsid w:val="00B60A5C"/>
    <w:rsid w:val="00B63390"/>
    <w:rsid w:val="00B654D1"/>
    <w:rsid w:val="00B677FD"/>
    <w:rsid w:val="00B67B1E"/>
    <w:rsid w:val="00B700C4"/>
    <w:rsid w:val="00B70652"/>
    <w:rsid w:val="00B7088E"/>
    <w:rsid w:val="00B73D36"/>
    <w:rsid w:val="00B76052"/>
    <w:rsid w:val="00B8031F"/>
    <w:rsid w:val="00B827C0"/>
    <w:rsid w:val="00B83F73"/>
    <w:rsid w:val="00B8439A"/>
    <w:rsid w:val="00B8499F"/>
    <w:rsid w:val="00B874BD"/>
    <w:rsid w:val="00B876E9"/>
    <w:rsid w:val="00B87834"/>
    <w:rsid w:val="00B879F8"/>
    <w:rsid w:val="00B87E45"/>
    <w:rsid w:val="00B91C2D"/>
    <w:rsid w:val="00B93AEC"/>
    <w:rsid w:val="00B93DD4"/>
    <w:rsid w:val="00B94C9F"/>
    <w:rsid w:val="00B9526F"/>
    <w:rsid w:val="00B95E2A"/>
    <w:rsid w:val="00B95FCB"/>
    <w:rsid w:val="00B97CBF"/>
    <w:rsid w:val="00BA1EFB"/>
    <w:rsid w:val="00BA3895"/>
    <w:rsid w:val="00BA55C5"/>
    <w:rsid w:val="00BA57C6"/>
    <w:rsid w:val="00BB2A75"/>
    <w:rsid w:val="00BB66FE"/>
    <w:rsid w:val="00BC16A1"/>
    <w:rsid w:val="00BC2F30"/>
    <w:rsid w:val="00BC78B6"/>
    <w:rsid w:val="00BC7D76"/>
    <w:rsid w:val="00BC7DEE"/>
    <w:rsid w:val="00BD24C1"/>
    <w:rsid w:val="00BD2AAC"/>
    <w:rsid w:val="00BD32E6"/>
    <w:rsid w:val="00BD3C37"/>
    <w:rsid w:val="00BD5AFB"/>
    <w:rsid w:val="00BD72CD"/>
    <w:rsid w:val="00BE28D8"/>
    <w:rsid w:val="00BE55D9"/>
    <w:rsid w:val="00BE6644"/>
    <w:rsid w:val="00BE70E5"/>
    <w:rsid w:val="00BE7978"/>
    <w:rsid w:val="00BF160D"/>
    <w:rsid w:val="00BF22C3"/>
    <w:rsid w:val="00BF47BD"/>
    <w:rsid w:val="00BF547C"/>
    <w:rsid w:val="00BF5661"/>
    <w:rsid w:val="00BF5D39"/>
    <w:rsid w:val="00BF6A31"/>
    <w:rsid w:val="00BF7120"/>
    <w:rsid w:val="00BF71EF"/>
    <w:rsid w:val="00BF75BE"/>
    <w:rsid w:val="00C00458"/>
    <w:rsid w:val="00C019C6"/>
    <w:rsid w:val="00C0524A"/>
    <w:rsid w:val="00C05726"/>
    <w:rsid w:val="00C06014"/>
    <w:rsid w:val="00C06DC2"/>
    <w:rsid w:val="00C123BE"/>
    <w:rsid w:val="00C12C05"/>
    <w:rsid w:val="00C134F5"/>
    <w:rsid w:val="00C160E2"/>
    <w:rsid w:val="00C16C18"/>
    <w:rsid w:val="00C17296"/>
    <w:rsid w:val="00C20302"/>
    <w:rsid w:val="00C2075B"/>
    <w:rsid w:val="00C21C2E"/>
    <w:rsid w:val="00C229C8"/>
    <w:rsid w:val="00C23375"/>
    <w:rsid w:val="00C2428F"/>
    <w:rsid w:val="00C25C9D"/>
    <w:rsid w:val="00C303F9"/>
    <w:rsid w:val="00C3145F"/>
    <w:rsid w:val="00C33806"/>
    <w:rsid w:val="00C33B69"/>
    <w:rsid w:val="00C33FB5"/>
    <w:rsid w:val="00C34496"/>
    <w:rsid w:val="00C35035"/>
    <w:rsid w:val="00C3560A"/>
    <w:rsid w:val="00C35890"/>
    <w:rsid w:val="00C411F2"/>
    <w:rsid w:val="00C42806"/>
    <w:rsid w:val="00C42B0B"/>
    <w:rsid w:val="00C42DA5"/>
    <w:rsid w:val="00C4386D"/>
    <w:rsid w:val="00C449C9"/>
    <w:rsid w:val="00C450E7"/>
    <w:rsid w:val="00C46596"/>
    <w:rsid w:val="00C47BBD"/>
    <w:rsid w:val="00C50472"/>
    <w:rsid w:val="00C50778"/>
    <w:rsid w:val="00C56267"/>
    <w:rsid w:val="00C562E6"/>
    <w:rsid w:val="00C563A1"/>
    <w:rsid w:val="00C568EB"/>
    <w:rsid w:val="00C575BE"/>
    <w:rsid w:val="00C60C13"/>
    <w:rsid w:val="00C60F19"/>
    <w:rsid w:val="00C62F46"/>
    <w:rsid w:val="00C64911"/>
    <w:rsid w:val="00C653F1"/>
    <w:rsid w:val="00C65E7F"/>
    <w:rsid w:val="00C65F1A"/>
    <w:rsid w:val="00C668AA"/>
    <w:rsid w:val="00C67BA8"/>
    <w:rsid w:val="00C7095B"/>
    <w:rsid w:val="00C7522B"/>
    <w:rsid w:val="00C77E4E"/>
    <w:rsid w:val="00C80C5A"/>
    <w:rsid w:val="00C823A1"/>
    <w:rsid w:val="00C8428C"/>
    <w:rsid w:val="00C8588C"/>
    <w:rsid w:val="00C85CEC"/>
    <w:rsid w:val="00C87B38"/>
    <w:rsid w:val="00C916F8"/>
    <w:rsid w:val="00C91C27"/>
    <w:rsid w:val="00C92CCE"/>
    <w:rsid w:val="00C94059"/>
    <w:rsid w:val="00C96103"/>
    <w:rsid w:val="00C964FD"/>
    <w:rsid w:val="00C97380"/>
    <w:rsid w:val="00CA232C"/>
    <w:rsid w:val="00CA293D"/>
    <w:rsid w:val="00CA31E4"/>
    <w:rsid w:val="00CA44B7"/>
    <w:rsid w:val="00CA47A6"/>
    <w:rsid w:val="00CA606B"/>
    <w:rsid w:val="00CA72E9"/>
    <w:rsid w:val="00CB002C"/>
    <w:rsid w:val="00CB01C2"/>
    <w:rsid w:val="00CB0C78"/>
    <w:rsid w:val="00CB2AEB"/>
    <w:rsid w:val="00CB3637"/>
    <w:rsid w:val="00CB4701"/>
    <w:rsid w:val="00CB48BB"/>
    <w:rsid w:val="00CB580A"/>
    <w:rsid w:val="00CB64DF"/>
    <w:rsid w:val="00CB6A12"/>
    <w:rsid w:val="00CB7DAF"/>
    <w:rsid w:val="00CC5861"/>
    <w:rsid w:val="00CC5EAD"/>
    <w:rsid w:val="00CD0430"/>
    <w:rsid w:val="00CD4344"/>
    <w:rsid w:val="00CD726D"/>
    <w:rsid w:val="00CD7F44"/>
    <w:rsid w:val="00CE4ACE"/>
    <w:rsid w:val="00CE5959"/>
    <w:rsid w:val="00CE6F52"/>
    <w:rsid w:val="00CE7743"/>
    <w:rsid w:val="00CF1CED"/>
    <w:rsid w:val="00CF21D6"/>
    <w:rsid w:val="00CF3923"/>
    <w:rsid w:val="00CF486F"/>
    <w:rsid w:val="00CF4E84"/>
    <w:rsid w:val="00CF55FA"/>
    <w:rsid w:val="00CF6608"/>
    <w:rsid w:val="00CF66B9"/>
    <w:rsid w:val="00D010E2"/>
    <w:rsid w:val="00D0385E"/>
    <w:rsid w:val="00D0543F"/>
    <w:rsid w:val="00D064D5"/>
    <w:rsid w:val="00D06F7A"/>
    <w:rsid w:val="00D118BC"/>
    <w:rsid w:val="00D14823"/>
    <w:rsid w:val="00D1698D"/>
    <w:rsid w:val="00D21612"/>
    <w:rsid w:val="00D222A9"/>
    <w:rsid w:val="00D24B52"/>
    <w:rsid w:val="00D2672B"/>
    <w:rsid w:val="00D26CB3"/>
    <w:rsid w:val="00D2710D"/>
    <w:rsid w:val="00D272B7"/>
    <w:rsid w:val="00D27FC6"/>
    <w:rsid w:val="00D33844"/>
    <w:rsid w:val="00D33F01"/>
    <w:rsid w:val="00D34D50"/>
    <w:rsid w:val="00D36A45"/>
    <w:rsid w:val="00D37ADE"/>
    <w:rsid w:val="00D434D0"/>
    <w:rsid w:val="00D55890"/>
    <w:rsid w:val="00D558BA"/>
    <w:rsid w:val="00D558D1"/>
    <w:rsid w:val="00D5616B"/>
    <w:rsid w:val="00D561D7"/>
    <w:rsid w:val="00D56985"/>
    <w:rsid w:val="00D60280"/>
    <w:rsid w:val="00D607A4"/>
    <w:rsid w:val="00D6199D"/>
    <w:rsid w:val="00D6272D"/>
    <w:rsid w:val="00D6315D"/>
    <w:rsid w:val="00D65062"/>
    <w:rsid w:val="00D65798"/>
    <w:rsid w:val="00D66E1A"/>
    <w:rsid w:val="00D67686"/>
    <w:rsid w:val="00D70A0A"/>
    <w:rsid w:val="00D71608"/>
    <w:rsid w:val="00D72696"/>
    <w:rsid w:val="00D72FCE"/>
    <w:rsid w:val="00D732F5"/>
    <w:rsid w:val="00D748D1"/>
    <w:rsid w:val="00D759CD"/>
    <w:rsid w:val="00D75CE0"/>
    <w:rsid w:val="00D7624E"/>
    <w:rsid w:val="00D80AFB"/>
    <w:rsid w:val="00D80EB2"/>
    <w:rsid w:val="00D8199E"/>
    <w:rsid w:val="00D83525"/>
    <w:rsid w:val="00D84D38"/>
    <w:rsid w:val="00D86285"/>
    <w:rsid w:val="00D8783D"/>
    <w:rsid w:val="00D87F34"/>
    <w:rsid w:val="00D90B5E"/>
    <w:rsid w:val="00D90C05"/>
    <w:rsid w:val="00D91799"/>
    <w:rsid w:val="00D92390"/>
    <w:rsid w:val="00D95B67"/>
    <w:rsid w:val="00D97F88"/>
    <w:rsid w:val="00DA0532"/>
    <w:rsid w:val="00DA0D0A"/>
    <w:rsid w:val="00DA1248"/>
    <w:rsid w:val="00DA26EE"/>
    <w:rsid w:val="00DB15F5"/>
    <w:rsid w:val="00DB1833"/>
    <w:rsid w:val="00DB1957"/>
    <w:rsid w:val="00DB2AD4"/>
    <w:rsid w:val="00DB3BBB"/>
    <w:rsid w:val="00DB5361"/>
    <w:rsid w:val="00DB5A16"/>
    <w:rsid w:val="00DB5BAE"/>
    <w:rsid w:val="00DB6BD6"/>
    <w:rsid w:val="00DC08F3"/>
    <w:rsid w:val="00DC221E"/>
    <w:rsid w:val="00DC252F"/>
    <w:rsid w:val="00DC54AD"/>
    <w:rsid w:val="00DC56B3"/>
    <w:rsid w:val="00DC6141"/>
    <w:rsid w:val="00DC75F3"/>
    <w:rsid w:val="00DD017C"/>
    <w:rsid w:val="00DD148B"/>
    <w:rsid w:val="00DD1C09"/>
    <w:rsid w:val="00DD2C92"/>
    <w:rsid w:val="00DD3033"/>
    <w:rsid w:val="00DD3812"/>
    <w:rsid w:val="00DD466B"/>
    <w:rsid w:val="00DD5204"/>
    <w:rsid w:val="00DD669D"/>
    <w:rsid w:val="00DD6A36"/>
    <w:rsid w:val="00DD6CDA"/>
    <w:rsid w:val="00DD796D"/>
    <w:rsid w:val="00DE002A"/>
    <w:rsid w:val="00DE06EF"/>
    <w:rsid w:val="00DE45D9"/>
    <w:rsid w:val="00DE59CE"/>
    <w:rsid w:val="00DE64CF"/>
    <w:rsid w:val="00DE674A"/>
    <w:rsid w:val="00DF13B4"/>
    <w:rsid w:val="00DF1F4B"/>
    <w:rsid w:val="00DF57D9"/>
    <w:rsid w:val="00DF6CEE"/>
    <w:rsid w:val="00E005C9"/>
    <w:rsid w:val="00E02D8A"/>
    <w:rsid w:val="00E047BD"/>
    <w:rsid w:val="00E076D4"/>
    <w:rsid w:val="00E10D30"/>
    <w:rsid w:val="00E1187D"/>
    <w:rsid w:val="00E12053"/>
    <w:rsid w:val="00E121F8"/>
    <w:rsid w:val="00E13A17"/>
    <w:rsid w:val="00E15606"/>
    <w:rsid w:val="00E15D3A"/>
    <w:rsid w:val="00E1695F"/>
    <w:rsid w:val="00E20894"/>
    <w:rsid w:val="00E21C84"/>
    <w:rsid w:val="00E222A5"/>
    <w:rsid w:val="00E22417"/>
    <w:rsid w:val="00E23AAD"/>
    <w:rsid w:val="00E2734C"/>
    <w:rsid w:val="00E34D39"/>
    <w:rsid w:val="00E37DFC"/>
    <w:rsid w:val="00E41282"/>
    <w:rsid w:val="00E412F4"/>
    <w:rsid w:val="00E42B22"/>
    <w:rsid w:val="00E459C9"/>
    <w:rsid w:val="00E45FA5"/>
    <w:rsid w:val="00E464B6"/>
    <w:rsid w:val="00E46891"/>
    <w:rsid w:val="00E46CF0"/>
    <w:rsid w:val="00E518AB"/>
    <w:rsid w:val="00E52B9D"/>
    <w:rsid w:val="00E5345F"/>
    <w:rsid w:val="00E53B1C"/>
    <w:rsid w:val="00E5406F"/>
    <w:rsid w:val="00E5422D"/>
    <w:rsid w:val="00E557E7"/>
    <w:rsid w:val="00E5677D"/>
    <w:rsid w:val="00E616B3"/>
    <w:rsid w:val="00E65529"/>
    <w:rsid w:val="00E67CD5"/>
    <w:rsid w:val="00E67DC9"/>
    <w:rsid w:val="00E70215"/>
    <w:rsid w:val="00E7314B"/>
    <w:rsid w:val="00E768D9"/>
    <w:rsid w:val="00E76B30"/>
    <w:rsid w:val="00E76F94"/>
    <w:rsid w:val="00E7774A"/>
    <w:rsid w:val="00E80E2F"/>
    <w:rsid w:val="00E81519"/>
    <w:rsid w:val="00E83060"/>
    <w:rsid w:val="00E83322"/>
    <w:rsid w:val="00E8469E"/>
    <w:rsid w:val="00E85727"/>
    <w:rsid w:val="00E857DC"/>
    <w:rsid w:val="00E8591C"/>
    <w:rsid w:val="00E869E9"/>
    <w:rsid w:val="00E8776E"/>
    <w:rsid w:val="00E92730"/>
    <w:rsid w:val="00E93D2F"/>
    <w:rsid w:val="00E9796F"/>
    <w:rsid w:val="00E97EDA"/>
    <w:rsid w:val="00EA1949"/>
    <w:rsid w:val="00EA237B"/>
    <w:rsid w:val="00EA26DE"/>
    <w:rsid w:val="00EA2A34"/>
    <w:rsid w:val="00EA431D"/>
    <w:rsid w:val="00EA5B18"/>
    <w:rsid w:val="00EA6093"/>
    <w:rsid w:val="00EB0FDA"/>
    <w:rsid w:val="00EB0FEB"/>
    <w:rsid w:val="00EB5275"/>
    <w:rsid w:val="00EB54D3"/>
    <w:rsid w:val="00EB6476"/>
    <w:rsid w:val="00EC2471"/>
    <w:rsid w:val="00EC5377"/>
    <w:rsid w:val="00EC55C4"/>
    <w:rsid w:val="00EC58E1"/>
    <w:rsid w:val="00EC5C38"/>
    <w:rsid w:val="00EC698C"/>
    <w:rsid w:val="00EC6AAE"/>
    <w:rsid w:val="00EC792F"/>
    <w:rsid w:val="00ED34BB"/>
    <w:rsid w:val="00ED3818"/>
    <w:rsid w:val="00ED58BB"/>
    <w:rsid w:val="00ED5A93"/>
    <w:rsid w:val="00ED5DA0"/>
    <w:rsid w:val="00EE274A"/>
    <w:rsid w:val="00EE6130"/>
    <w:rsid w:val="00EE778A"/>
    <w:rsid w:val="00EE7ED0"/>
    <w:rsid w:val="00EF30C7"/>
    <w:rsid w:val="00EF4FC2"/>
    <w:rsid w:val="00EF53C8"/>
    <w:rsid w:val="00EF56E9"/>
    <w:rsid w:val="00EF7895"/>
    <w:rsid w:val="00F03298"/>
    <w:rsid w:val="00F03957"/>
    <w:rsid w:val="00F0418A"/>
    <w:rsid w:val="00F046C5"/>
    <w:rsid w:val="00F04A9D"/>
    <w:rsid w:val="00F04F54"/>
    <w:rsid w:val="00F051B5"/>
    <w:rsid w:val="00F06BF1"/>
    <w:rsid w:val="00F07EA4"/>
    <w:rsid w:val="00F107EB"/>
    <w:rsid w:val="00F10A62"/>
    <w:rsid w:val="00F11156"/>
    <w:rsid w:val="00F119FC"/>
    <w:rsid w:val="00F12F80"/>
    <w:rsid w:val="00F13675"/>
    <w:rsid w:val="00F13A46"/>
    <w:rsid w:val="00F14364"/>
    <w:rsid w:val="00F1780C"/>
    <w:rsid w:val="00F2049B"/>
    <w:rsid w:val="00F208F5"/>
    <w:rsid w:val="00F20BA9"/>
    <w:rsid w:val="00F2115A"/>
    <w:rsid w:val="00F21DCF"/>
    <w:rsid w:val="00F2264D"/>
    <w:rsid w:val="00F24623"/>
    <w:rsid w:val="00F26E0A"/>
    <w:rsid w:val="00F30A7A"/>
    <w:rsid w:val="00F31835"/>
    <w:rsid w:val="00F324F8"/>
    <w:rsid w:val="00F32A7E"/>
    <w:rsid w:val="00F33D15"/>
    <w:rsid w:val="00F364E8"/>
    <w:rsid w:val="00F36523"/>
    <w:rsid w:val="00F420FB"/>
    <w:rsid w:val="00F4248E"/>
    <w:rsid w:val="00F445F5"/>
    <w:rsid w:val="00F448AD"/>
    <w:rsid w:val="00F44BB4"/>
    <w:rsid w:val="00F45224"/>
    <w:rsid w:val="00F45A09"/>
    <w:rsid w:val="00F46100"/>
    <w:rsid w:val="00F47249"/>
    <w:rsid w:val="00F474B8"/>
    <w:rsid w:val="00F50963"/>
    <w:rsid w:val="00F509AE"/>
    <w:rsid w:val="00F513A2"/>
    <w:rsid w:val="00F51BD3"/>
    <w:rsid w:val="00F51C6A"/>
    <w:rsid w:val="00F5225F"/>
    <w:rsid w:val="00F549A3"/>
    <w:rsid w:val="00F57ACD"/>
    <w:rsid w:val="00F62899"/>
    <w:rsid w:val="00F63B57"/>
    <w:rsid w:val="00F66678"/>
    <w:rsid w:val="00F66D91"/>
    <w:rsid w:val="00F675FB"/>
    <w:rsid w:val="00F67B98"/>
    <w:rsid w:val="00F703AD"/>
    <w:rsid w:val="00F7077B"/>
    <w:rsid w:val="00F716D8"/>
    <w:rsid w:val="00F72E95"/>
    <w:rsid w:val="00F75B26"/>
    <w:rsid w:val="00F77C9D"/>
    <w:rsid w:val="00F77CEE"/>
    <w:rsid w:val="00F82CD1"/>
    <w:rsid w:val="00F84C9E"/>
    <w:rsid w:val="00F850E7"/>
    <w:rsid w:val="00F85B68"/>
    <w:rsid w:val="00F86C0B"/>
    <w:rsid w:val="00F90D82"/>
    <w:rsid w:val="00F92474"/>
    <w:rsid w:val="00F9284A"/>
    <w:rsid w:val="00F939C1"/>
    <w:rsid w:val="00F94168"/>
    <w:rsid w:val="00F946E1"/>
    <w:rsid w:val="00F950DD"/>
    <w:rsid w:val="00F952B0"/>
    <w:rsid w:val="00F95EF6"/>
    <w:rsid w:val="00F96417"/>
    <w:rsid w:val="00FA0871"/>
    <w:rsid w:val="00FA211B"/>
    <w:rsid w:val="00FA35BE"/>
    <w:rsid w:val="00FA44BF"/>
    <w:rsid w:val="00FA552B"/>
    <w:rsid w:val="00FA72E8"/>
    <w:rsid w:val="00FB1870"/>
    <w:rsid w:val="00FB1CB4"/>
    <w:rsid w:val="00FB2274"/>
    <w:rsid w:val="00FB2E15"/>
    <w:rsid w:val="00FB3C47"/>
    <w:rsid w:val="00FB63ED"/>
    <w:rsid w:val="00FB7CB3"/>
    <w:rsid w:val="00FC04E6"/>
    <w:rsid w:val="00FC0A6F"/>
    <w:rsid w:val="00FC14EA"/>
    <w:rsid w:val="00FC206F"/>
    <w:rsid w:val="00FC3B9F"/>
    <w:rsid w:val="00FC4960"/>
    <w:rsid w:val="00FC4C4F"/>
    <w:rsid w:val="00FC4C71"/>
    <w:rsid w:val="00FC5ECD"/>
    <w:rsid w:val="00FC789B"/>
    <w:rsid w:val="00FD3B70"/>
    <w:rsid w:val="00FD4191"/>
    <w:rsid w:val="00FD4747"/>
    <w:rsid w:val="00FD4D4B"/>
    <w:rsid w:val="00FD67B7"/>
    <w:rsid w:val="00FD76D0"/>
    <w:rsid w:val="00FE02A9"/>
    <w:rsid w:val="00FE3BA9"/>
    <w:rsid w:val="00FE4684"/>
    <w:rsid w:val="00FE57B7"/>
    <w:rsid w:val="00FF1AF9"/>
    <w:rsid w:val="00FF5709"/>
    <w:rsid w:val="00FF6A7F"/>
    <w:rsid w:val="00FF6D50"/>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DC5C82-9879-4E3D-9C71-FA03BD19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A25"/>
    <w:rPr>
      <w:sz w:val="24"/>
      <w:szCs w:val="24"/>
    </w:rPr>
  </w:style>
  <w:style w:type="paragraph" w:styleId="2">
    <w:name w:val="heading 2"/>
    <w:basedOn w:val="a"/>
    <w:next w:val="a"/>
    <w:qFormat/>
    <w:rsid w:val="00036C6E"/>
    <w:pPr>
      <w:keepNext/>
      <w:jc w:val="center"/>
      <w:outlineLvl w:val="1"/>
    </w:pPr>
    <w:rPr>
      <w:b/>
      <w:sz w:val="28"/>
      <w:szCs w:val="20"/>
      <w:u w:val="single"/>
      <w:lang w:val="en-US"/>
    </w:rPr>
  </w:style>
  <w:style w:type="paragraph" w:styleId="4">
    <w:name w:val="heading 4"/>
    <w:basedOn w:val="a"/>
    <w:next w:val="a"/>
    <w:qFormat/>
    <w:rsid w:val="00036C6E"/>
    <w:pPr>
      <w:keepNext/>
      <w:spacing w:before="240" w:after="60"/>
      <w:outlineLvl w:val="3"/>
    </w:pPr>
    <w:rPr>
      <w:b/>
      <w:bCs/>
      <w:sz w:val="28"/>
      <w:szCs w:val="28"/>
    </w:rPr>
  </w:style>
  <w:style w:type="paragraph" w:styleId="5">
    <w:name w:val="heading 5"/>
    <w:basedOn w:val="a"/>
    <w:next w:val="a"/>
    <w:qFormat/>
    <w:rsid w:val="00036C6E"/>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DE06EF"/>
    <w:pPr>
      <w:ind w:firstLine="851"/>
      <w:jc w:val="both"/>
    </w:pPr>
    <w:rPr>
      <w:sz w:val="28"/>
      <w:szCs w:val="20"/>
      <w:lang w:val="uk-UA"/>
    </w:rPr>
  </w:style>
  <w:style w:type="paragraph" w:styleId="20">
    <w:name w:val="Body Text Indent 2"/>
    <w:basedOn w:val="a"/>
    <w:rsid w:val="0016575D"/>
    <w:pPr>
      <w:spacing w:after="120" w:line="480" w:lineRule="auto"/>
      <w:ind w:left="283"/>
    </w:pPr>
  </w:style>
  <w:style w:type="paragraph" w:customStyle="1" w:styleId="a4">
    <w:name w:val=" Знак"/>
    <w:basedOn w:val="a"/>
    <w:rsid w:val="00FF5709"/>
    <w:rPr>
      <w:rFonts w:ascii="Verdana" w:hAnsi="Verdana" w:cs="Verdana"/>
      <w:sz w:val="20"/>
      <w:szCs w:val="20"/>
      <w:lang w:val="en-US" w:eastAsia="en-US"/>
    </w:rPr>
  </w:style>
  <w:style w:type="character" w:customStyle="1" w:styleId="apple-style-span">
    <w:name w:val="apple-style-span"/>
    <w:basedOn w:val="a0"/>
    <w:rsid w:val="00C450E7"/>
  </w:style>
  <w:style w:type="paragraph" w:styleId="a5">
    <w:name w:val="Body Text"/>
    <w:basedOn w:val="a"/>
    <w:rsid w:val="007A4123"/>
    <w:pPr>
      <w:spacing w:after="120"/>
    </w:pPr>
  </w:style>
  <w:style w:type="paragraph" w:styleId="21">
    <w:name w:val="Body Text 2"/>
    <w:basedOn w:val="a"/>
    <w:rsid w:val="00224640"/>
    <w:pPr>
      <w:spacing w:after="120" w:line="480" w:lineRule="auto"/>
    </w:pPr>
  </w:style>
  <w:style w:type="paragraph" w:customStyle="1" w:styleId="a6">
    <w:name w:val=" Знак Знак"/>
    <w:basedOn w:val="a"/>
    <w:rsid w:val="008A3F05"/>
    <w:rPr>
      <w:rFonts w:ascii="Verdana" w:hAnsi="Verdana"/>
      <w:sz w:val="20"/>
      <w:szCs w:val="20"/>
      <w:lang w:val="en-US" w:eastAsia="en-US"/>
    </w:rPr>
  </w:style>
  <w:style w:type="paragraph" w:styleId="a7">
    <w:name w:val="Title"/>
    <w:basedOn w:val="a"/>
    <w:qFormat/>
    <w:rsid w:val="00DB5BAE"/>
    <w:pPr>
      <w:jc w:val="center"/>
    </w:pPr>
    <w:rPr>
      <w:b/>
      <w:sz w:val="32"/>
      <w:szCs w:val="20"/>
      <w:lang w:val="uk-UA"/>
    </w:rPr>
  </w:style>
  <w:style w:type="paragraph" w:styleId="3">
    <w:name w:val="Body Text Indent 3"/>
    <w:basedOn w:val="a"/>
    <w:rsid w:val="00036C6E"/>
    <w:pPr>
      <w:spacing w:after="120"/>
      <w:ind w:left="283"/>
    </w:pPr>
    <w:rPr>
      <w:sz w:val="16"/>
      <w:szCs w:val="16"/>
    </w:rPr>
  </w:style>
  <w:style w:type="paragraph" w:styleId="a8">
    <w:name w:val="Normal (Web)"/>
    <w:basedOn w:val="a"/>
    <w:rsid w:val="00036C6E"/>
    <w:pPr>
      <w:spacing w:before="100" w:beforeAutospacing="1" w:after="100" w:afterAutospacing="1"/>
    </w:pPr>
  </w:style>
  <w:style w:type="paragraph" w:customStyle="1" w:styleId="StyleZakonu">
    <w:name w:val="StyleZakonu"/>
    <w:basedOn w:val="a"/>
    <w:link w:val="StyleZakonu0"/>
    <w:rsid w:val="00036C6E"/>
    <w:pPr>
      <w:spacing w:after="60" w:line="220" w:lineRule="exact"/>
      <w:ind w:firstLine="284"/>
      <w:jc w:val="both"/>
    </w:pPr>
    <w:rPr>
      <w:sz w:val="20"/>
      <w:szCs w:val="20"/>
      <w:lang w:val="uk-UA"/>
    </w:rPr>
  </w:style>
  <w:style w:type="character" w:customStyle="1" w:styleId="StyleZakonu0">
    <w:name w:val="StyleZakonu Знак"/>
    <w:link w:val="StyleZakonu"/>
    <w:locked/>
    <w:rsid w:val="00036C6E"/>
    <w:rPr>
      <w:lang w:val="uk-UA" w:eastAsia="ru-RU" w:bidi="ar-SA"/>
    </w:rPr>
  </w:style>
  <w:style w:type="paragraph" w:styleId="a9">
    <w:name w:val="List Paragraph"/>
    <w:basedOn w:val="a"/>
    <w:qFormat/>
    <w:rsid w:val="00036C6E"/>
    <w:pPr>
      <w:ind w:left="720"/>
      <w:contextualSpacing/>
    </w:pPr>
    <w:rPr>
      <w:rFonts w:eastAsia="Calibri"/>
      <w:sz w:val="28"/>
      <w:szCs w:val="22"/>
      <w:lang w:val="uk-UA" w:eastAsia="en-US"/>
    </w:rPr>
  </w:style>
  <w:style w:type="paragraph" w:styleId="aa">
    <w:name w:val="header"/>
    <w:basedOn w:val="a"/>
    <w:link w:val="ab"/>
    <w:uiPriority w:val="99"/>
    <w:rsid w:val="004C213F"/>
    <w:pPr>
      <w:tabs>
        <w:tab w:val="center" w:pos="4677"/>
        <w:tab w:val="right" w:pos="9355"/>
      </w:tabs>
    </w:pPr>
  </w:style>
  <w:style w:type="character" w:styleId="ac">
    <w:name w:val="page number"/>
    <w:basedOn w:val="a0"/>
    <w:rsid w:val="004C213F"/>
  </w:style>
  <w:style w:type="character" w:styleId="ad">
    <w:name w:val="Hyperlink"/>
    <w:rsid w:val="002473E0"/>
    <w:rPr>
      <w:color w:val="0000FF"/>
      <w:u w:val="single"/>
    </w:rPr>
  </w:style>
  <w:style w:type="character" w:customStyle="1" w:styleId="rvts0">
    <w:name w:val="rvts0"/>
    <w:basedOn w:val="a0"/>
    <w:rsid w:val="00D6199D"/>
  </w:style>
  <w:style w:type="paragraph" w:customStyle="1" w:styleId="ae">
    <w:name w:val=" Знак Знак Знак Знак Знак Знак Знак Знак Знак"/>
    <w:basedOn w:val="a"/>
    <w:rsid w:val="00D6199D"/>
    <w:rPr>
      <w:rFonts w:ascii="Verdana" w:hAnsi="Verdana" w:cs="Verdana"/>
      <w:sz w:val="20"/>
      <w:szCs w:val="20"/>
      <w:lang w:val="en-US" w:eastAsia="en-US"/>
    </w:rPr>
  </w:style>
  <w:style w:type="character" w:customStyle="1" w:styleId="rvts7">
    <w:name w:val="rvts7"/>
    <w:basedOn w:val="a0"/>
    <w:rsid w:val="00063670"/>
  </w:style>
  <w:style w:type="paragraph" w:customStyle="1" w:styleId="rvps2">
    <w:name w:val="rvps2"/>
    <w:basedOn w:val="a"/>
    <w:rsid w:val="001D5CA6"/>
    <w:pPr>
      <w:spacing w:before="100" w:beforeAutospacing="1" w:after="100" w:afterAutospacing="1"/>
    </w:pPr>
  </w:style>
  <w:style w:type="paragraph" w:customStyle="1" w:styleId="af">
    <w:name w:val="Знак Знак Знак Знак Знак Знак Знак Знак Знак"/>
    <w:basedOn w:val="a"/>
    <w:rsid w:val="00A76743"/>
    <w:rPr>
      <w:rFonts w:ascii="Verdana" w:hAnsi="Verdana" w:cs="Verdana"/>
      <w:sz w:val="20"/>
      <w:szCs w:val="20"/>
      <w:lang w:val="en-US" w:eastAsia="en-US"/>
    </w:rPr>
  </w:style>
  <w:style w:type="paragraph" w:styleId="af0">
    <w:name w:val="Document Map"/>
    <w:basedOn w:val="a"/>
    <w:semiHidden/>
    <w:rsid w:val="002B0C7F"/>
    <w:pPr>
      <w:shd w:val="clear" w:color="auto" w:fill="000080"/>
    </w:pPr>
    <w:rPr>
      <w:rFonts w:ascii="Tahoma" w:hAnsi="Tahoma" w:cs="Tahoma"/>
      <w:sz w:val="20"/>
      <w:szCs w:val="20"/>
    </w:rPr>
  </w:style>
  <w:style w:type="paragraph" w:customStyle="1" w:styleId="CharChar">
    <w:name w:val="Char Знак Знак Char Знак Знак Знак Знак Знак Знак Знак Знак Знак Знак Знак Знак"/>
    <w:basedOn w:val="a"/>
    <w:rsid w:val="00DB1833"/>
    <w:rPr>
      <w:rFonts w:ascii="Verdana" w:hAnsi="Verdana" w:cs="Verdana"/>
      <w:sz w:val="20"/>
      <w:szCs w:val="20"/>
      <w:lang w:val="en-US" w:eastAsia="en-US"/>
    </w:rPr>
  </w:style>
  <w:style w:type="paragraph" w:styleId="af1">
    <w:name w:val="footer"/>
    <w:basedOn w:val="a"/>
    <w:link w:val="af2"/>
    <w:rsid w:val="00C80C5A"/>
    <w:pPr>
      <w:tabs>
        <w:tab w:val="center" w:pos="4677"/>
        <w:tab w:val="right" w:pos="9355"/>
      </w:tabs>
    </w:pPr>
  </w:style>
  <w:style w:type="character" w:customStyle="1" w:styleId="af2">
    <w:name w:val="Нижний колонтитул Знак"/>
    <w:basedOn w:val="a0"/>
    <w:link w:val="af1"/>
    <w:rsid w:val="00C80C5A"/>
    <w:rPr>
      <w:sz w:val="24"/>
      <w:szCs w:val="24"/>
    </w:rPr>
  </w:style>
  <w:style w:type="character" w:customStyle="1" w:styleId="ab">
    <w:name w:val="Верхний колонтитул Знак"/>
    <w:basedOn w:val="a0"/>
    <w:link w:val="aa"/>
    <w:uiPriority w:val="99"/>
    <w:rsid w:val="00C80C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65352">
      <w:bodyDiv w:val="1"/>
      <w:marLeft w:val="0"/>
      <w:marRight w:val="0"/>
      <w:marTop w:val="0"/>
      <w:marBottom w:val="0"/>
      <w:divBdr>
        <w:top w:val="none" w:sz="0" w:space="0" w:color="auto"/>
        <w:left w:val="none" w:sz="0" w:space="0" w:color="auto"/>
        <w:bottom w:val="none" w:sz="0" w:space="0" w:color="auto"/>
        <w:right w:val="none" w:sz="0" w:space="0" w:color="auto"/>
      </w:divBdr>
    </w:div>
    <w:div w:id="205064383">
      <w:bodyDiv w:val="1"/>
      <w:marLeft w:val="0"/>
      <w:marRight w:val="0"/>
      <w:marTop w:val="0"/>
      <w:marBottom w:val="0"/>
      <w:divBdr>
        <w:top w:val="none" w:sz="0" w:space="0" w:color="auto"/>
        <w:left w:val="none" w:sz="0" w:space="0" w:color="auto"/>
        <w:bottom w:val="none" w:sz="0" w:space="0" w:color="auto"/>
        <w:right w:val="none" w:sz="0" w:space="0" w:color="auto"/>
      </w:divBdr>
    </w:div>
    <w:div w:id="248543709">
      <w:bodyDiv w:val="1"/>
      <w:marLeft w:val="0"/>
      <w:marRight w:val="0"/>
      <w:marTop w:val="0"/>
      <w:marBottom w:val="0"/>
      <w:divBdr>
        <w:top w:val="none" w:sz="0" w:space="0" w:color="auto"/>
        <w:left w:val="none" w:sz="0" w:space="0" w:color="auto"/>
        <w:bottom w:val="none" w:sz="0" w:space="0" w:color="auto"/>
        <w:right w:val="none" w:sz="0" w:space="0" w:color="auto"/>
      </w:divBdr>
    </w:div>
    <w:div w:id="649017238">
      <w:bodyDiv w:val="1"/>
      <w:marLeft w:val="0"/>
      <w:marRight w:val="0"/>
      <w:marTop w:val="0"/>
      <w:marBottom w:val="0"/>
      <w:divBdr>
        <w:top w:val="none" w:sz="0" w:space="0" w:color="auto"/>
        <w:left w:val="none" w:sz="0" w:space="0" w:color="auto"/>
        <w:bottom w:val="none" w:sz="0" w:space="0" w:color="auto"/>
        <w:right w:val="none" w:sz="0" w:space="0" w:color="auto"/>
      </w:divBdr>
    </w:div>
    <w:div w:id="916790396">
      <w:bodyDiv w:val="1"/>
      <w:marLeft w:val="0"/>
      <w:marRight w:val="0"/>
      <w:marTop w:val="0"/>
      <w:marBottom w:val="0"/>
      <w:divBdr>
        <w:top w:val="none" w:sz="0" w:space="0" w:color="auto"/>
        <w:left w:val="none" w:sz="0" w:space="0" w:color="auto"/>
        <w:bottom w:val="none" w:sz="0" w:space="0" w:color="auto"/>
        <w:right w:val="none" w:sz="0" w:space="0" w:color="auto"/>
      </w:divBdr>
      <w:divsChild>
        <w:div w:id="1342775987">
          <w:marLeft w:val="0"/>
          <w:marRight w:val="0"/>
          <w:marTop w:val="0"/>
          <w:marBottom w:val="0"/>
          <w:divBdr>
            <w:top w:val="none" w:sz="0" w:space="0" w:color="auto"/>
            <w:left w:val="none" w:sz="0" w:space="0" w:color="auto"/>
            <w:bottom w:val="none" w:sz="0" w:space="0" w:color="auto"/>
            <w:right w:val="none" w:sz="0" w:space="0" w:color="auto"/>
          </w:divBdr>
          <w:divsChild>
            <w:div w:id="549152554">
              <w:marLeft w:val="0"/>
              <w:marRight w:val="0"/>
              <w:marTop w:val="0"/>
              <w:marBottom w:val="0"/>
              <w:divBdr>
                <w:top w:val="none" w:sz="0" w:space="0" w:color="auto"/>
                <w:left w:val="none" w:sz="0" w:space="0" w:color="auto"/>
                <w:bottom w:val="none" w:sz="0" w:space="0" w:color="auto"/>
                <w:right w:val="none" w:sz="0" w:space="0" w:color="auto"/>
              </w:divBdr>
              <w:divsChild>
                <w:div w:id="119686937">
                  <w:marLeft w:val="0"/>
                  <w:marRight w:val="0"/>
                  <w:marTop w:val="0"/>
                  <w:marBottom w:val="0"/>
                  <w:divBdr>
                    <w:top w:val="none" w:sz="0" w:space="0" w:color="auto"/>
                    <w:left w:val="none" w:sz="0" w:space="0" w:color="auto"/>
                    <w:bottom w:val="none" w:sz="0" w:space="0" w:color="auto"/>
                    <w:right w:val="none" w:sz="0" w:space="0" w:color="auto"/>
                  </w:divBdr>
                  <w:divsChild>
                    <w:div w:id="3636559">
                      <w:marLeft w:val="0"/>
                      <w:marRight w:val="0"/>
                      <w:marTop w:val="0"/>
                      <w:marBottom w:val="0"/>
                      <w:divBdr>
                        <w:top w:val="none" w:sz="0" w:space="0" w:color="auto"/>
                        <w:left w:val="none" w:sz="0" w:space="0" w:color="auto"/>
                        <w:bottom w:val="none" w:sz="0" w:space="0" w:color="auto"/>
                        <w:right w:val="none" w:sz="0" w:space="0" w:color="auto"/>
                      </w:divBdr>
                      <w:divsChild>
                        <w:div w:id="74714251">
                          <w:marLeft w:val="0"/>
                          <w:marRight w:val="0"/>
                          <w:marTop w:val="0"/>
                          <w:marBottom w:val="0"/>
                          <w:divBdr>
                            <w:top w:val="none" w:sz="0" w:space="0" w:color="auto"/>
                            <w:left w:val="none" w:sz="0" w:space="0" w:color="auto"/>
                            <w:bottom w:val="none" w:sz="0" w:space="0" w:color="auto"/>
                            <w:right w:val="none" w:sz="0" w:space="0" w:color="auto"/>
                          </w:divBdr>
                          <w:divsChild>
                            <w:div w:id="1325086777">
                              <w:marLeft w:val="0"/>
                              <w:marRight w:val="0"/>
                              <w:marTop w:val="0"/>
                              <w:marBottom w:val="0"/>
                              <w:divBdr>
                                <w:top w:val="none" w:sz="0" w:space="0" w:color="auto"/>
                                <w:left w:val="none" w:sz="0" w:space="0" w:color="auto"/>
                                <w:bottom w:val="none" w:sz="0" w:space="0" w:color="auto"/>
                                <w:right w:val="none" w:sz="0" w:space="0" w:color="auto"/>
                              </w:divBdr>
                              <w:divsChild>
                                <w:div w:id="1571496034">
                                  <w:marLeft w:val="0"/>
                                  <w:marRight w:val="0"/>
                                  <w:marTop w:val="0"/>
                                  <w:marBottom w:val="0"/>
                                  <w:divBdr>
                                    <w:top w:val="none" w:sz="0" w:space="0" w:color="auto"/>
                                    <w:left w:val="none" w:sz="0" w:space="0" w:color="auto"/>
                                    <w:bottom w:val="none" w:sz="0" w:space="0" w:color="auto"/>
                                    <w:right w:val="none" w:sz="0" w:space="0" w:color="auto"/>
                                  </w:divBdr>
                                  <w:divsChild>
                                    <w:div w:id="494609223">
                                      <w:marLeft w:val="0"/>
                                      <w:marRight w:val="0"/>
                                      <w:marTop w:val="0"/>
                                      <w:marBottom w:val="0"/>
                                      <w:divBdr>
                                        <w:top w:val="none" w:sz="0" w:space="0" w:color="auto"/>
                                        <w:left w:val="none" w:sz="0" w:space="0" w:color="auto"/>
                                        <w:bottom w:val="none" w:sz="0" w:space="0" w:color="auto"/>
                                        <w:right w:val="none" w:sz="0" w:space="0" w:color="auto"/>
                                      </w:divBdr>
                                      <w:divsChild>
                                        <w:div w:id="822088565">
                                          <w:marLeft w:val="0"/>
                                          <w:marRight w:val="-10470"/>
                                          <w:marTop w:val="0"/>
                                          <w:marBottom w:val="0"/>
                                          <w:divBdr>
                                            <w:top w:val="none" w:sz="0" w:space="0" w:color="auto"/>
                                            <w:left w:val="none" w:sz="0" w:space="0" w:color="auto"/>
                                            <w:bottom w:val="none" w:sz="0" w:space="0" w:color="auto"/>
                                            <w:right w:val="none" w:sz="0" w:space="0" w:color="auto"/>
                                          </w:divBdr>
                                        </w:div>
                                        <w:div w:id="1296915326">
                                          <w:marLeft w:val="0"/>
                                          <w:marRight w:val="-10470"/>
                                          <w:marTop w:val="0"/>
                                          <w:marBottom w:val="0"/>
                                          <w:divBdr>
                                            <w:top w:val="none" w:sz="0" w:space="0" w:color="auto"/>
                                            <w:left w:val="none" w:sz="0" w:space="0" w:color="auto"/>
                                            <w:bottom w:val="none" w:sz="0" w:space="0" w:color="auto"/>
                                            <w:right w:val="none" w:sz="0" w:space="0" w:color="auto"/>
                                          </w:divBdr>
                                          <w:divsChild>
                                            <w:div w:id="262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013150">
                          <w:marLeft w:val="0"/>
                          <w:marRight w:val="0"/>
                          <w:marTop w:val="0"/>
                          <w:marBottom w:val="0"/>
                          <w:divBdr>
                            <w:top w:val="none" w:sz="0" w:space="0" w:color="auto"/>
                            <w:left w:val="none" w:sz="0" w:space="0" w:color="auto"/>
                            <w:bottom w:val="none" w:sz="0" w:space="0" w:color="auto"/>
                            <w:right w:val="none" w:sz="0" w:space="0" w:color="auto"/>
                          </w:divBdr>
                          <w:divsChild>
                            <w:div w:id="2073579972">
                              <w:marLeft w:val="0"/>
                              <w:marRight w:val="0"/>
                              <w:marTop w:val="0"/>
                              <w:marBottom w:val="0"/>
                              <w:divBdr>
                                <w:top w:val="none" w:sz="0" w:space="0" w:color="auto"/>
                                <w:left w:val="none" w:sz="0" w:space="0" w:color="auto"/>
                                <w:bottom w:val="none" w:sz="0" w:space="0" w:color="auto"/>
                                <w:right w:val="none" w:sz="0" w:space="0" w:color="auto"/>
                              </w:divBdr>
                              <w:divsChild>
                                <w:div w:id="489909329">
                                  <w:marLeft w:val="0"/>
                                  <w:marRight w:val="0"/>
                                  <w:marTop w:val="0"/>
                                  <w:marBottom w:val="0"/>
                                  <w:divBdr>
                                    <w:top w:val="none" w:sz="0" w:space="0" w:color="auto"/>
                                    <w:left w:val="none" w:sz="0" w:space="0" w:color="auto"/>
                                    <w:bottom w:val="none" w:sz="0" w:space="0" w:color="auto"/>
                                    <w:right w:val="none" w:sz="0" w:space="0" w:color="auto"/>
                                  </w:divBdr>
                                  <w:divsChild>
                                    <w:div w:id="534273738">
                                      <w:marLeft w:val="0"/>
                                      <w:marRight w:val="0"/>
                                      <w:marTop w:val="0"/>
                                      <w:marBottom w:val="0"/>
                                      <w:divBdr>
                                        <w:top w:val="none" w:sz="0" w:space="0" w:color="auto"/>
                                        <w:left w:val="none" w:sz="0" w:space="0" w:color="auto"/>
                                        <w:bottom w:val="single" w:sz="6" w:space="0" w:color="CCCCCC"/>
                                        <w:right w:val="none" w:sz="0" w:space="0" w:color="auto"/>
                                      </w:divBdr>
                                      <w:divsChild>
                                        <w:div w:id="142934026">
                                          <w:marLeft w:val="0"/>
                                          <w:marRight w:val="0"/>
                                          <w:marTop w:val="0"/>
                                          <w:marBottom w:val="0"/>
                                          <w:divBdr>
                                            <w:top w:val="none" w:sz="0" w:space="0" w:color="auto"/>
                                            <w:left w:val="none" w:sz="0" w:space="0" w:color="auto"/>
                                            <w:bottom w:val="none" w:sz="0" w:space="0" w:color="auto"/>
                                            <w:right w:val="none" w:sz="0" w:space="0" w:color="auto"/>
                                          </w:divBdr>
                                          <w:divsChild>
                                            <w:div w:id="1151092471">
                                              <w:marLeft w:val="75"/>
                                              <w:marRight w:val="0"/>
                                              <w:marTop w:val="0"/>
                                              <w:marBottom w:val="0"/>
                                              <w:divBdr>
                                                <w:top w:val="none" w:sz="0" w:space="0" w:color="auto"/>
                                                <w:left w:val="none" w:sz="0" w:space="0" w:color="auto"/>
                                                <w:bottom w:val="none" w:sz="0" w:space="0" w:color="auto"/>
                                                <w:right w:val="none" w:sz="0" w:space="0" w:color="auto"/>
                                              </w:divBdr>
                                            </w:div>
                                          </w:divsChild>
                                        </w:div>
                                        <w:div w:id="159277907">
                                          <w:marLeft w:val="0"/>
                                          <w:marRight w:val="0"/>
                                          <w:marTop w:val="150"/>
                                          <w:marBottom w:val="150"/>
                                          <w:divBdr>
                                            <w:top w:val="none" w:sz="0" w:space="0" w:color="auto"/>
                                            <w:left w:val="none" w:sz="0" w:space="0" w:color="auto"/>
                                            <w:bottom w:val="none" w:sz="0" w:space="0" w:color="auto"/>
                                            <w:right w:val="none" w:sz="0" w:space="0" w:color="auto"/>
                                          </w:divBdr>
                                          <w:divsChild>
                                            <w:div w:id="376011334">
                                              <w:marLeft w:val="0"/>
                                              <w:marRight w:val="0"/>
                                              <w:marTop w:val="0"/>
                                              <w:marBottom w:val="0"/>
                                              <w:divBdr>
                                                <w:top w:val="none" w:sz="0" w:space="0" w:color="auto"/>
                                                <w:left w:val="none" w:sz="0" w:space="0" w:color="auto"/>
                                                <w:bottom w:val="none" w:sz="0" w:space="0" w:color="auto"/>
                                                <w:right w:val="none" w:sz="0" w:space="0" w:color="auto"/>
                                              </w:divBdr>
                                            </w:div>
                                          </w:divsChild>
                                        </w:div>
                                        <w:div w:id="80173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015168">
                          <w:marLeft w:val="0"/>
                          <w:marRight w:val="0"/>
                          <w:marTop w:val="0"/>
                          <w:marBottom w:val="0"/>
                          <w:divBdr>
                            <w:top w:val="none" w:sz="0" w:space="0" w:color="auto"/>
                            <w:left w:val="none" w:sz="0" w:space="0" w:color="auto"/>
                            <w:bottom w:val="none" w:sz="0" w:space="0" w:color="auto"/>
                            <w:right w:val="none" w:sz="0" w:space="0" w:color="auto"/>
                          </w:divBdr>
                          <w:divsChild>
                            <w:div w:id="1212881835">
                              <w:marLeft w:val="0"/>
                              <w:marRight w:val="0"/>
                              <w:marTop w:val="0"/>
                              <w:marBottom w:val="0"/>
                              <w:divBdr>
                                <w:top w:val="none" w:sz="0" w:space="0" w:color="auto"/>
                                <w:left w:val="none" w:sz="0" w:space="0" w:color="auto"/>
                                <w:bottom w:val="none" w:sz="0" w:space="0" w:color="auto"/>
                                <w:right w:val="none" w:sz="0" w:space="0" w:color="auto"/>
                              </w:divBdr>
                              <w:divsChild>
                                <w:div w:id="2083133867">
                                  <w:marLeft w:val="0"/>
                                  <w:marRight w:val="0"/>
                                  <w:marTop w:val="0"/>
                                  <w:marBottom w:val="0"/>
                                  <w:divBdr>
                                    <w:top w:val="none" w:sz="0" w:space="0" w:color="auto"/>
                                    <w:left w:val="none" w:sz="0" w:space="0" w:color="auto"/>
                                    <w:bottom w:val="none" w:sz="0" w:space="0" w:color="auto"/>
                                    <w:right w:val="none" w:sz="0" w:space="0" w:color="auto"/>
                                  </w:divBdr>
                                  <w:divsChild>
                                    <w:div w:id="1720933019">
                                      <w:marLeft w:val="0"/>
                                      <w:marRight w:val="0"/>
                                      <w:marTop w:val="0"/>
                                      <w:marBottom w:val="0"/>
                                      <w:divBdr>
                                        <w:top w:val="none" w:sz="0" w:space="0" w:color="auto"/>
                                        <w:left w:val="none" w:sz="0" w:space="0" w:color="auto"/>
                                        <w:bottom w:val="single" w:sz="6" w:space="0" w:color="CCCCCC"/>
                                        <w:right w:val="none" w:sz="0" w:space="0" w:color="auto"/>
                                      </w:divBdr>
                                      <w:divsChild>
                                        <w:div w:id="1447315613">
                                          <w:marLeft w:val="0"/>
                                          <w:marRight w:val="0"/>
                                          <w:marTop w:val="0"/>
                                          <w:marBottom w:val="0"/>
                                          <w:divBdr>
                                            <w:top w:val="none" w:sz="0" w:space="0" w:color="auto"/>
                                            <w:left w:val="none" w:sz="0" w:space="0" w:color="auto"/>
                                            <w:bottom w:val="none" w:sz="0" w:space="0" w:color="auto"/>
                                            <w:right w:val="none" w:sz="0" w:space="0" w:color="auto"/>
                                          </w:divBdr>
                                          <w:divsChild>
                                            <w:div w:id="2090737154">
                                              <w:marLeft w:val="75"/>
                                              <w:marRight w:val="0"/>
                                              <w:marTop w:val="0"/>
                                              <w:marBottom w:val="0"/>
                                              <w:divBdr>
                                                <w:top w:val="none" w:sz="0" w:space="0" w:color="auto"/>
                                                <w:left w:val="none" w:sz="0" w:space="0" w:color="auto"/>
                                                <w:bottom w:val="none" w:sz="0" w:space="0" w:color="auto"/>
                                                <w:right w:val="none" w:sz="0" w:space="0" w:color="auto"/>
                                              </w:divBdr>
                                            </w:div>
                                          </w:divsChild>
                                        </w:div>
                                        <w:div w:id="1483958880">
                                          <w:marLeft w:val="0"/>
                                          <w:marRight w:val="0"/>
                                          <w:marTop w:val="0"/>
                                          <w:marBottom w:val="0"/>
                                          <w:divBdr>
                                            <w:top w:val="none" w:sz="0" w:space="0" w:color="auto"/>
                                            <w:left w:val="none" w:sz="0" w:space="0" w:color="auto"/>
                                            <w:bottom w:val="none" w:sz="0" w:space="0" w:color="auto"/>
                                            <w:right w:val="none" w:sz="0" w:space="0" w:color="auto"/>
                                          </w:divBdr>
                                        </w:div>
                                        <w:div w:id="1835871578">
                                          <w:marLeft w:val="0"/>
                                          <w:marRight w:val="0"/>
                                          <w:marTop w:val="150"/>
                                          <w:marBottom w:val="150"/>
                                          <w:divBdr>
                                            <w:top w:val="none" w:sz="0" w:space="0" w:color="auto"/>
                                            <w:left w:val="none" w:sz="0" w:space="0" w:color="auto"/>
                                            <w:bottom w:val="none" w:sz="0" w:space="0" w:color="auto"/>
                                            <w:right w:val="none" w:sz="0" w:space="0" w:color="auto"/>
                                          </w:divBdr>
                                          <w:divsChild>
                                            <w:div w:id="10479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143920">
                      <w:marLeft w:val="0"/>
                      <w:marRight w:val="0"/>
                      <w:marTop w:val="0"/>
                      <w:marBottom w:val="0"/>
                      <w:divBdr>
                        <w:top w:val="none" w:sz="0" w:space="0" w:color="auto"/>
                        <w:left w:val="none" w:sz="0" w:space="0" w:color="auto"/>
                        <w:bottom w:val="none" w:sz="0" w:space="0" w:color="auto"/>
                        <w:right w:val="none" w:sz="0" w:space="0" w:color="auto"/>
                      </w:divBdr>
                      <w:divsChild>
                        <w:div w:id="698697403">
                          <w:marLeft w:val="0"/>
                          <w:marRight w:val="0"/>
                          <w:marTop w:val="0"/>
                          <w:marBottom w:val="0"/>
                          <w:divBdr>
                            <w:top w:val="none" w:sz="0" w:space="0" w:color="auto"/>
                            <w:left w:val="none" w:sz="0" w:space="0" w:color="auto"/>
                            <w:bottom w:val="none" w:sz="0" w:space="0" w:color="auto"/>
                            <w:right w:val="none" w:sz="0" w:space="0" w:color="auto"/>
                          </w:divBdr>
                          <w:divsChild>
                            <w:div w:id="988436454">
                              <w:marLeft w:val="0"/>
                              <w:marRight w:val="0"/>
                              <w:marTop w:val="0"/>
                              <w:marBottom w:val="0"/>
                              <w:divBdr>
                                <w:top w:val="none" w:sz="0" w:space="0" w:color="auto"/>
                                <w:left w:val="none" w:sz="0" w:space="0" w:color="auto"/>
                                <w:bottom w:val="none" w:sz="0" w:space="0" w:color="auto"/>
                                <w:right w:val="none" w:sz="0" w:space="0" w:color="auto"/>
                              </w:divBdr>
                              <w:divsChild>
                                <w:div w:id="770131434">
                                  <w:marLeft w:val="0"/>
                                  <w:marRight w:val="0"/>
                                  <w:marTop w:val="0"/>
                                  <w:marBottom w:val="0"/>
                                  <w:divBdr>
                                    <w:top w:val="none" w:sz="0" w:space="0" w:color="auto"/>
                                    <w:left w:val="none" w:sz="0" w:space="0" w:color="auto"/>
                                    <w:bottom w:val="none" w:sz="0" w:space="0" w:color="auto"/>
                                    <w:right w:val="none" w:sz="0" w:space="0" w:color="auto"/>
                                  </w:divBdr>
                                  <w:divsChild>
                                    <w:div w:id="1275290715">
                                      <w:marLeft w:val="0"/>
                                      <w:marRight w:val="0"/>
                                      <w:marTop w:val="0"/>
                                      <w:marBottom w:val="0"/>
                                      <w:divBdr>
                                        <w:top w:val="none" w:sz="0" w:space="0" w:color="auto"/>
                                        <w:left w:val="none" w:sz="0" w:space="0" w:color="auto"/>
                                        <w:bottom w:val="none" w:sz="0" w:space="0" w:color="auto"/>
                                        <w:right w:val="none" w:sz="0" w:space="0" w:color="auto"/>
                                      </w:divBdr>
                                      <w:divsChild>
                                        <w:div w:id="1519192524">
                                          <w:marLeft w:val="0"/>
                                          <w:marRight w:val="-10470"/>
                                          <w:marTop w:val="0"/>
                                          <w:marBottom w:val="0"/>
                                          <w:divBdr>
                                            <w:top w:val="none" w:sz="0" w:space="0" w:color="auto"/>
                                            <w:left w:val="none" w:sz="0" w:space="0" w:color="auto"/>
                                            <w:bottom w:val="none" w:sz="0" w:space="0" w:color="auto"/>
                                            <w:right w:val="none" w:sz="0" w:space="0" w:color="auto"/>
                                          </w:divBdr>
                                        </w:div>
                                        <w:div w:id="1687709595">
                                          <w:marLeft w:val="0"/>
                                          <w:marRight w:val="-10470"/>
                                          <w:marTop w:val="0"/>
                                          <w:marBottom w:val="0"/>
                                          <w:divBdr>
                                            <w:top w:val="none" w:sz="0" w:space="0" w:color="auto"/>
                                            <w:left w:val="none" w:sz="0" w:space="0" w:color="auto"/>
                                            <w:bottom w:val="none" w:sz="0" w:space="0" w:color="auto"/>
                                            <w:right w:val="none" w:sz="0" w:space="0" w:color="auto"/>
                                          </w:divBdr>
                                          <w:divsChild>
                                            <w:div w:id="169869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027404">
                          <w:marLeft w:val="0"/>
                          <w:marRight w:val="0"/>
                          <w:marTop w:val="0"/>
                          <w:marBottom w:val="0"/>
                          <w:divBdr>
                            <w:top w:val="none" w:sz="0" w:space="0" w:color="auto"/>
                            <w:left w:val="none" w:sz="0" w:space="0" w:color="auto"/>
                            <w:bottom w:val="none" w:sz="0" w:space="0" w:color="auto"/>
                            <w:right w:val="none" w:sz="0" w:space="0" w:color="auto"/>
                          </w:divBdr>
                          <w:divsChild>
                            <w:div w:id="342634414">
                              <w:marLeft w:val="0"/>
                              <w:marRight w:val="0"/>
                              <w:marTop w:val="0"/>
                              <w:marBottom w:val="0"/>
                              <w:divBdr>
                                <w:top w:val="none" w:sz="0" w:space="0" w:color="auto"/>
                                <w:left w:val="none" w:sz="0" w:space="0" w:color="auto"/>
                                <w:bottom w:val="none" w:sz="0" w:space="0" w:color="auto"/>
                                <w:right w:val="none" w:sz="0" w:space="0" w:color="auto"/>
                              </w:divBdr>
                              <w:divsChild>
                                <w:div w:id="56361664">
                                  <w:marLeft w:val="0"/>
                                  <w:marRight w:val="0"/>
                                  <w:marTop w:val="0"/>
                                  <w:marBottom w:val="0"/>
                                  <w:divBdr>
                                    <w:top w:val="none" w:sz="0" w:space="0" w:color="auto"/>
                                    <w:left w:val="none" w:sz="0" w:space="0" w:color="auto"/>
                                    <w:bottom w:val="none" w:sz="0" w:space="0" w:color="auto"/>
                                    <w:right w:val="none" w:sz="0" w:space="0" w:color="auto"/>
                                  </w:divBdr>
                                  <w:divsChild>
                                    <w:div w:id="2071882773">
                                      <w:marLeft w:val="0"/>
                                      <w:marRight w:val="0"/>
                                      <w:marTop w:val="0"/>
                                      <w:marBottom w:val="0"/>
                                      <w:divBdr>
                                        <w:top w:val="none" w:sz="0" w:space="0" w:color="auto"/>
                                        <w:left w:val="none" w:sz="0" w:space="0" w:color="auto"/>
                                        <w:bottom w:val="single" w:sz="6" w:space="0" w:color="CCCCCC"/>
                                        <w:right w:val="none" w:sz="0" w:space="0" w:color="auto"/>
                                      </w:divBdr>
                                      <w:divsChild>
                                        <w:div w:id="138152029">
                                          <w:marLeft w:val="0"/>
                                          <w:marRight w:val="0"/>
                                          <w:marTop w:val="0"/>
                                          <w:marBottom w:val="0"/>
                                          <w:divBdr>
                                            <w:top w:val="none" w:sz="0" w:space="0" w:color="auto"/>
                                            <w:left w:val="none" w:sz="0" w:space="0" w:color="auto"/>
                                            <w:bottom w:val="none" w:sz="0" w:space="0" w:color="auto"/>
                                            <w:right w:val="none" w:sz="0" w:space="0" w:color="auto"/>
                                          </w:divBdr>
                                        </w:div>
                                        <w:div w:id="523370923">
                                          <w:marLeft w:val="0"/>
                                          <w:marRight w:val="0"/>
                                          <w:marTop w:val="0"/>
                                          <w:marBottom w:val="0"/>
                                          <w:divBdr>
                                            <w:top w:val="none" w:sz="0" w:space="0" w:color="auto"/>
                                            <w:left w:val="none" w:sz="0" w:space="0" w:color="auto"/>
                                            <w:bottom w:val="none" w:sz="0" w:space="0" w:color="auto"/>
                                            <w:right w:val="none" w:sz="0" w:space="0" w:color="auto"/>
                                          </w:divBdr>
                                          <w:divsChild>
                                            <w:div w:id="1392264354">
                                              <w:marLeft w:val="75"/>
                                              <w:marRight w:val="0"/>
                                              <w:marTop w:val="0"/>
                                              <w:marBottom w:val="0"/>
                                              <w:divBdr>
                                                <w:top w:val="none" w:sz="0" w:space="0" w:color="auto"/>
                                                <w:left w:val="none" w:sz="0" w:space="0" w:color="auto"/>
                                                <w:bottom w:val="none" w:sz="0" w:space="0" w:color="auto"/>
                                                <w:right w:val="none" w:sz="0" w:space="0" w:color="auto"/>
                                              </w:divBdr>
                                            </w:div>
                                          </w:divsChild>
                                        </w:div>
                                        <w:div w:id="942608708">
                                          <w:marLeft w:val="0"/>
                                          <w:marRight w:val="0"/>
                                          <w:marTop w:val="150"/>
                                          <w:marBottom w:val="150"/>
                                          <w:divBdr>
                                            <w:top w:val="none" w:sz="0" w:space="0" w:color="auto"/>
                                            <w:left w:val="none" w:sz="0" w:space="0" w:color="auto"/>
                                            <w:bottom w:val="none" w:sz="0" w:space="0" w:color="auto"/>
                                            <w:right w:val="none" w:sz="0" w:space="0" w:color="auto"/>
                                          </w:divBdr>
                                          <w:divsChild>
                                            <w:div w:id="18671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996843">
                      <w:marLeft w:val="0"/>
                      <w:marRight w:val="0"/>
                      <w:marTop w:val="0"/>
                      <w:marBottom w:val="0"/>
                      <w:divBdr>
                        <w:top w:val="none" w:sz="0" w:space="0" w:color="auto"/>
                        <w:left w:val="none" w:sz="0" w:space="0" w:color="auto"/>
                        <w:bottom w:val="none" w:sz="0" w:space="0" w:color="auto"/>
                        <w:right w:val="none" w:sz="0" w:space="0" w:color="auto"/>
                      </w:divBdr>
                      <w:divsChild>
                        <w:div w:id="1105152990">
                          <w:marLeft w:val="0"/>
                          <w:marRight w:val="0"/>
                          <w:marTop w:val="0"/>
                          <w:marBottom w:val="0"/>
                          <w:divBdr>
                            <w:top w:val="none" w:sz="0" w:space="0" w:color="auto"/>
                            <w:left w:val="none" w:sz="0" w:space="0" w:color="auto"/>
                            <w:bottom w:val="none" w:sz="0" w:space="0" w:color="auto"/>
                            <w:right w:val="none" w:sz="0" w:space="0" w:color="auto"/>
                          </w:divBdr>
                          <w:divsChild>
                            <w:div w:id="304697998">
                              <w:marLeft w:val="0"/>
                              <w:marRight w:val="0"/>
                              <w:marTop w:val="0"/>
                              <w:marBottom w:val="0"/>
                              <w:divBdr>
                                <w:top w:val="none" w:sz="0" w:space="0" w:color="auto"/>
                                <w:left w:val="none" w:sz="0" w:space="0" w:color="auto"/>
                                <w:bottom w:val="none" w:sz="0" w:space="0" w:color="auto"/>
                                <w:right w:val="none" w:sz="0" w:space="0" w:color="auto"/>
                              </w:divBdr>
                              <w:divsChild>
                                <w:div w:id="120420851">
                                  <w:marLeft w:val="0"/>
                                  <w:marRight w:val="0"/>
                                  <w:marTop w:val="0"/>
                                  <w:marBottom w:val="0"/>
                                  <w:divBdr>
                                    <w:top w:val="none" w:sz="0" w:space="0" w:color="auto"/>
                                    <w:left w:val="none" w:sz="0" w:space="0" w:color="auto"/>
                                    <w:bottom w:val="none" w:sz="0" w:space="0" w:color="auto"/>
                                    <w:right w:val="none" w:sz="0" w:space="0" w:color="auto"/>
                                  </w:divBdr>
                                  <w:divsChild>
                                    <w:div w:id="1665816696">
                                      <w:marLeft w:val="0"/>
                                      <w:marRight w:val="0"/>
                                      <w:marTop w:val="0"/>
                                      <w:marBottom w:val="0"/>
                                      <w:divBdr>
                                        <w:top w:val="none" w:sz="0" w:space="0" w:color="auto"/>
                                        <w:left w:val="none" w:sz="0" w:space="0" w:color="auto"/>
                                        <w:bottom w:val="single" w:sz="6" w:space="0" w:color="CCCCCC"/>
                                        <w:right w:val="none" w:sz="0" w:space="0" w:color="auto"/>
                                      </w:divBdr>
                                      <w:divsChild>
                                        <w:div w:id="209340554">
                                          <w:marLeft w:val="0"/>
                                          <w:marRight w:val="0"/>
                                          <w:marTop w:val="0"/>
                                          <w:marBottom w:val="0"/>
                                          <w:divBdr>
                                            <w:top w:val="none" w:sz="0" w:space="0" w:color="auto"/>
                                            <w:left w:val="none" w:sz="0" w:space="0" w:color="auto"/>
                                            <w:bottom w:val="none" w:sz="0" w:space="0" w:color="auto"/>
                                            <w:right w:val="none" w:sz="0" w:space="0" w:color="auto"/>
                                          </w:divBdr>
                                        </w:div>
                                        <w:div w:id="520246396">
                                          <w:marLeft w:val="0"/>
                                          <w:marRight w:val="0"/>
                                          <w:marTop w:val="0"/>
                                          <w:marBottom w:val="0"/>
                                          <w:divBdr>
                                            <w:top w:val="none" w:sz="0" w:space="0" w:color="auto"/>
                                            <w:left w:val="none" w:sz="0" w:space="0" w:color="auto"/>
                                            <w:bottom w:val="none" w:sz="0" w:space="0" w:color="auto"/>
                                            <w:right w:val="none" w:sz="0" w:space="0" w:color="auto"/>
                                          </w:divBdr>
                                          <w:divsChild>
                                            <w:div w:id="14120095">
                                              <w:marLeft w:val="75"/>
                                              <w:marRight w:val="0"/>
                                              <w:marTop w:val="0"/>
                                              <w:marBottom w:val="0"/>
                                              <w:divBdr>
                                                <w:top w:val="none" w:sz="0" w:space="0" w:color="auto"/>
                                                <w:left w:val="none" w:sz="0" w:space="0" w:color="auto"/>
                                                <w:bottom w:val="none" w:sz="0" w:space="0" w:color="auto"/>
                                                <w:right w:val="none" w:sz="0" w:space="0" w:color="auto"/>
                                              </w:divBdr>
                                            </w:div>
                                          </w:divsChild>
                                        </w:div>
                                        <w:div w:id="1388988177">
                                          <w:marLeft w:val="0"/>
                                          <w:marRight w:val="0"/>
                                          <w:marTop w:val="150"/>
                                          <w:marBottom w:val="150"/>
                                          <w:divBdr>
                                            <w:top w:val="none" w:sz="0" w:space="0" w:color="auto"/>
                                            <w:left w:val="none" w:sz="0" w:space="0" w:color="auto"/>
                                            <w:bottom w:val="none" w:sz="0" w:space="0" w:color="auto"/>
                                            <w:right w:val="none" w:sz="0" w:space="0" w:color="auto"/>
                                          </w:divBdr>
                                          <w:divsChild>
                                            <w:div w:id="85754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845561">
                          <w:marLeft w:val="0"/>
                          <w:marRight w:val="0"/>
                          <w:marTop w:val="0"/>
                          <w:marBottom w:val="0"/>
                          <w:divBdr>
                            <w:top w:val="none" w:sz="0" w:space="0" w:color="auto"/>
                            <w:left w:val="none" w:sz="0" w:space="0" w:color="auto"/>
                            <w:bottom w:val="none" w:sz="0" w:space="0" w:color="auto"/>
                            <w:right w:val="none" w:sz="0" w:space="0" w:color="auto"/>
                          </w:divBdr>
                          <w:divsChild>
                            <w:div w:id="1324161071">
                              <w:marLeft w:val="0"/>
                              <w:marRight w:val="0"/>
                              <w:marTop w:val="0"/>
                              <w:marBottom w:val="0"/>
                              <w:divBdr>
                                <w:top w:val="none" w:sz="0" w:space="0" w:color="auto"/>
                                <w:left w:val="none" w:sz="0" w:space="0" w:color="auto"/>
                                <w:bottom w:val="none" w:sz="0" w:space="0" w:color="auto"/>
                                <w:right w:val="none" w:sz="0" w:space="0" w:color="auto"/>
                              </w:divBdr>
                              <w:divsChild>
                                <w:div w:id="1475680036">
                                  <w:marLeft w:val="0"/>
                                  <w:marRight w:val="0"/>
                                  <w:marTop w:val="0"/>
                                  <w:marBottom w:val="0"/>
                                  <w:divBdr>
                                    <w:top w:val="none" w:sz="0" w:space="0" w:color="auto"/>
                                    <w:left w:val="none" w:sz="0" w:space="0" w:color="auto"/>
                                    <w:bottom w:val="none" w:sz="0" w:space="0" w:color="auto"/>
                                    <w:right w:val="none" w:sz="0" w:space="0" w:color="auto"/>
                                  </w:divBdr>
                                  <w:divsChild>
                                    <w:div w:id="625892267">
                                      <w:marLeft w:val="0"/>
                                      <w:marRight w:val="0"/>
                                      <w:marTop w:val="0"/>
                                      <w:marBottom w:val="0"/>
                                      <w:divBdr>
                                        <w:top w:val="none" w:sz="0" w:space="0" w:color="auto"/>
                                        <w:left w:val="none" w:sz="0" w:space="0" w:color="auto"/>
                                        <w:bottom w:val="none" w:sz="0" w:space="0" w:color="auto"/>
                                        <w:right w:val="none" w:sz="0" w:space="0" w:color="auto"/>
                                      </w:divBdr>
                                      <w:divsChild>
                                        <w:div w:id="1158227834">
                                          <w:marLeft w:val="0"/>
                                          <w:marRight w:val="-10470"/>
                                          <w:marTop w:val="0"/>
                                          <w:marBottom w:val="0"/>
                                          <w:divBdr>
                                            <w:top w:val="none" w:sz="0" w:space="0" w:color="auto"/>
                                            <w:left w:val="none" w:sz="0" w:space="0" w:color="auto"/>
                                            <w:bottom w:val="none" w:sz="0" w:space="0" w:color="auto"/>
                                            <w:right w:val="none" w:sz="0" w:space="0" w:color="auto"/>
                                          </w:divBdr>
                                        </w:div>
                                        <w:div w:id="1809006100">
                                          <w:marLeft w:val="0"/>
                                          <w:marRight w:val="-10470"/>
                                          <w:marTop w:val="0"/>
                                          <w:marBottom w:val="0"/>
                                          <w:divBdr>
                                            <w:top w:val="none" w:sz="0" w:space="0" w:color="auto"/>
                                            <w:left w:val="none" w:sz="0" w:space="0" w:color="auto"/>
                                            <w:bottom w:val="none" w:sz="0" w:space="0" w:color="auto"/>
                                            <w:right w:val="none" w:sz="0" w:space="0" w:color="auto"/>
                                          </w:divBdr>
                                          <w:divsChild>
                                            <w:div w:id="1821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4343025">
                      <w:marLeft w:val="0"/>
                      <w:marRight w:val="0"/>
                      <w:marTop w:val="0"/>
                      <w:marBottom w:val="0"/>
                      <w:divBdr>
                        <w:top w:val="none" w:sz="0" w:space="0" w:color="auto"/>
                        <w:left w:val="none" w:sz="0" w:space="0" w:color="auto"/>
                        <w:bottom w:val="none" w:sz="0" w:space="0" w:color="auto"/>
                        <w:right w:val="none" w:sz="0" w:space="0" w:color="auto"/>
                      </w:divBdr>
                      <w:divsChild>
                        <w:div w:id="688145658">
                          <w:marLeft w:val="0"/>
                          <w:marRight w:val="0"/>
                          <w:marTop w:val="0"/>
                          <w:marBottom w:val="0"/>
                          <w:divBdr>
                            <w:top w:val="none" w:sz="0" w:space="0" w:color="auto"/>
                            <w:left w:val="none" w:sz="0" w:space="0" w:color="auto"/>
                            <w:bottom w:val="none" w:sz="0" w:space="0" w:color="auto"/>
                            <w:right w:val="none" w:sz="0" w:space="0" w:color="auto"/>
                          </w:divBdr>
                          <w:divsChild>
                            <w:div w:id="113527487">
                              <w:marLeft w:val="0"/>
                              <w:marRight w:val="0"/>
                              <w:marTop w:val="0"/>
                              <w:marBottom w:val="0"/>
                              <w:divBdr>
                                <w:top w:val="none" w:sz="0" w:space="0" w:color="auto"/>
                                <w:left w:val="none" w:sz="0" w:space="0" w:color="auto"/>
                                <w:bottom w:val="none" w:sz="0" w:space="0" w:color="auto"/>
                                <w:right w:val="none" w:sz="0" w:space="0" w:color="auto"/>
                              </w:divBdr>
                              <w:divsChild>
                                <w:div w:id="2004162902">
                                  <w:marLeft w:val="0"/>
                                  <w:marRight w:val="0"/>
                                  <w:marTop w:val="0"/>
                                  <w:marBottom w:val="0"/>
                                  <w:divBdr>
                                    <w:top w:val="none" w:sz="0" w:space="0" w:color="auto"/>
                                    <w:left w:val="none" w:sz="0" w:space="0" w:color="auto"/>
                                    <w:bottom w:val="none" w:sz="0" w:space="0" w:color="auto"/>
                                    <w:right w:val="none" w:sz="0" w:space="0" w:color="auto"/>
                                  </w:divBdr>
                                  <w:divsChild>
                                    <w:div w:id="1160346122">
                                      <w:marLeft w:val="0"/>
                                      <w:marRight w:val="0"/>
                                      <w:marTop w:val="0"/>
                                      <w:marBottom w:val="0"/>
                                      <w:divBdr>
                                        <w:top w:val="none" w:sz="0" w:space="0" w:color="auto"/>
                                        <w:left w:val="none" w:sz="0" w:space="0" w:color="auto"/>
                                        <w:bottom w:val="none" w:sz="0" w:space="0" w:color="auto"/>
                                        <w:right w:val="none" w:sz="0" w:space="0" w:color="auto"/>
                                      </w:divBdr>
                                      <w:divsChild>
                                        <w:div w:id="1258445724">
                                          <w:marLeft w:val="0"/>
                                          <w:marRight w:val="-10470"/>
                                          <w:marTop w:val="0"/>
                                          <w:marBottom w:val="0"/>
                                          <w:divBdr>
                                            <w:top w:val="none" w:sz="0" w:space="0" w:color="auto"/>
                                            <w:left w:val="none" w:sz="0" w:space="0" w:color="auto"/>
                                            <w:bottom w:val="none" w:sz="0" w:space="0" w:color="auto"/>
                                            <w:right w:val="none" w:sz="0" w:space="0" w:color="auto"/>
                                          </w:divBdr>
                                        </w:div>
                                        <w:div w:id="2037265173">
                                          <w:marLeft w:val="0"/>
                                          <w:marRight w:val="-10470"/>
                                          <w:marTop w:val="0"/>
                                          <w:marBottom w:val="0"/>
                                          <w:divBdr>
                                            <w:top w:val="none" w:sz="0" w:space="0" w:color="auto"/>
                                            <w:left w:val="none" w:sz="0" w:space="0" w:color="auto"/>
                                            <w:bottom w:val="none" w:sz="0" w:space="0" w:color="auto"/>
                                            <w:right w:val="none" w:sz="0" w:space="0" w:color="auto"/>
                                          </w:divBdr>
                                          <w:divsChild>
                                            <w:div w:id="23732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514020">
                          <w:marLeft w:val="0"/>
                          <w:marRight w:val="0"/>
                          <w:marTop w:val="0"/>
                          <w:marBottom w:val="0"/>
                          <w:divBdr>
                            <w:top w:val="none" w:sz="0" w:space="0" w:color="auto"/>
                            <w:left w:val="none" w:sz="0" w:space="0" w:color="auto"/>
                            <w:bottom w:val="none" w:sz="0" w:space="0" w:color="auto"/>
                            <w:right w:val="none" w:sz="0" w:space="0" w:color="auto"/>
                          </w:divBdr>
                          <w:divsChild>
                            <w:div w:id="1951432504">
                              <w:marLeft w:val="0"/>
                              <w:marRight w:val="0"/>
                              <w:marTop w:val="0"/>
                              <w:marBottom w:val="0"/>
                              <w:divBdr>
                                <w:top w:val="none" w:sz="0" w:space="0" w:color="auto"/>
                                <w:left w:val="none" w:sz="0" w:space="0" w:color="auto"/>
                                <w:bottom w:val="none" w:sz="0" w:space="0" w:color="auto"/>
                                <w:right w:val="none" w:sz="0" w:space="0" w:color="auto"/>
                              </w:divBdr>
                              <w:divsChild>
                                <w:div w:id="105152270">
                                  <w:marLeft w:val="0"/>
                                  <w:marRight w:val="0"/>
                                  <w:marTop w:val="0"/>
                                  <w:marBottom w:val="0"/>
                                  <w:divBdr>
                                    <w:top w:val="none" w:sz="0" w:space="0" w:color="auto"/>
                                    <w:left w:val="none" w:sz="0" w:space="0" w:color="auto"/>
                                    <w:bottom w:val="none" w:sz="0" w:space="0" w:color="auto"/>
                                    <w:right w:val="none" w:sz="0" w:space="0" w:color="auto"/>
                                  </w:divBdr>
                                  <w:divsChild>
                                    <w:div w:id="188375380">
                                      <w:marLeft w:val="0"/>
                                      <w:marRight w:val="0"/>
                                      <w:marTop w:val="0"/>
                                      <w:marBottom w:val="0"/>
                                      <w:divBdr>
                                        <w:top w:val="none" w:sz="0" w:space="0" w:color="auto"/>
                                        <w:left w:val="none" w:sz="0" w:space="0" w:color="auto"/>
                                        <w:bottom w:val="single" w:sz="6" w:space="0" w:color="CCCCCC"/>
                                        <w:right w:val="none" w:sz="0" w:space="0" w:color="auto"/>
                                      </w:divBdr>
                                      <w:divsChild>
                                        <w:div w:id="980500130">
                                          <w:marLeft w:val="0"/>
                                          <w:marRight w:val="0"/>
                                          <w:marTop w:val="0"/>
                                          <w:marBottom w:val="0"/>
                                          <w:divBdr>
                                            <w:top w:val="none" w:sz="0" w:space="0" w:color="auto"/>
                                            <w:left w:val="none" w:sz="0" w:space="0" w:color="auto"/>
                                            <w:bottom w:val="none" w:sz="0" w:space="0" w:color="auto"/>
                                            <w:right w:val="none" w:sz="0" w:space="0" w:color="auto"/>
                                          </w:divBdr>
                                        </w:div>
                                        <w:div w:id="1556164878">
                                          <w:marLeft w:val="0"/>
                                          <w:marRight w:val="0"/>
                                          <w:marTop w:val="150"/>
                                          <w:marBottom w:val="150"/>
                                          <w:divBdr>
                                            <w:top w:val="none" w:sz="0" w:space="0" w:color="auto"/>
                                            <w:left w:val="none" w:sz="0" w:space="0" w:color="auto"/>
                                            <w:bottom w:val="none" w:sz="0" w:space="0" w:color="auto"/>
                                            <w:right w:val="none" w:sz="0" w:space="0" w:color="auto"/>
                                          </w:divBdr>
                                          <w:divsChild>
                                            <w:div w:id="969474647">
                                              <w:marLeft w:val="0"/>
                                              <w:marRight w:val="0"/>
                                              <w:marTop w:val="0"/>
                                              <w:marBottom w:val="0"/>
                                              <w:divBdr>
                                                <w:top w:val="none" w:sz="0" w:space="0" w:color="auto"/>
                                                <w:left w:val="none" w:sz="0" w:space="0" w:color="auto"/>
                                                <w:bottom w:val="none" w:sz="0" w:space="0" w:color="auto"/>
                                                <w:right w:val="none" w:sz="0" w:space="0" w:color="auto"/>
                                              </w:divBdr>
                                            </w:div>
                                          </w:divsChild>
                                        </w:div>
                                        <w:div w:id="1724937442">
                                          <w:marLeft w:val="0"/>
                                          <w:marRight w:val="0"/>
                                          <w:marTop w:val="0"/>
                                          <w:marBottom w:val="0"/>
                                          <w:divBdr>
                                            <w:top w:val="none" w:sz="0" w:space="0" w:color="auto"/>
                                            <w:left w:val="none" w:sz="0" w:space="0" w:color="auto"/>
                                            <w:bottom w:val="none" w:sz="0" w:space="0" w:color="auto"/>
                                            <w:right w:val="none" w:sz="0" w:space="0" w:color="auto"/>
                                          </w:divBdr>
                                          <w:divsChild>
                                            <w:div w:id="162831590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044239">
                      <w:marLeft w:val="0"/>
                      <w:marRight w:val="0"/>
                      <w:marTop w:val="0"/>
                      <w:marBottom w:val="0"/>
                      <w:divBdr>
                        <w:top w:val="none" w:sz="0" w:space="0" w:color="auto"/>
                        <w:left w:val="none" w:sz="0" w:space="0" w:color="auto"/>
                        <w:bottom w:val="none" w:sz="0" w:space="0" w:color="auto"/>
                        <w:right w:val="none" w:sz="0" w:space="0" w:color="auto"/>
                      </w:divBdr>
                      <w:divsChild>
                        <w:div w:id="1736778870">
                          <w:marLeft w:val="0"/>
                          <w:marRight w:val="0"/>
                          <w:marTop w:val="0"/>
                          <w:marBottom w:val="0"/>
                          <w:divBdr>
                            <w:top w:val="none" w:sz="0" w:space="0" w:color="auto"/>
                            <w:left w:val="none" w:sz="0" w:space="0" w:color="auto"/>
                            <w:bottom w:val="none" w:sz="0" w:space="0" w:color="auto"/>
                            <w:right w:val="none" w:sz="0" w:space="0" w:color="auto"/>
                          </w:divBdr>
                          <w:divsChild>
                            <w:div w:id="775833874">
                              <w:marLeft w:val="0"/>
                              <w:marRight w:val="0"/>
                              <w:marTop w:val="0"/>
                              <w:marBottom w:val="0"/>
                              <w:divBdr>
                                <w:top w:val="none" w:sz="0" w:space="0" w:color="auto"/>
                                <w:left w:val="none" w:sz="0" w:space="0" w:color="auto"/>
                                <w:bottom w:val="none" w:sz="0" w:space="0" w:color="auto"/>
                                <w:right w:val="none" w:sz="0" w:space="0" w:color="auto"/>
                              </w:divBdr>
                              <w:divsChild>
                                <w:div w:id="445583155">
                                  <w:marLeft w:val="0"/>
                                  <w:marRight w:val="0"/>
                                  <w:marTop w:val="0"/>
                                  <w:marBottom w:val="0"/>
                                  <w:divBdr>
                                    <w:top w:val="none" w:sz="0" w:space="0" w:color="auto"/>
                                    <w:left w:val="none" w:sz="0" w:space="0" w:color="auto"/>
                                    <w:bottom w:val="none" w:sz="0" w:space="0" w:color="auto"/>
                                    <w:right w:val="none" w:sz="0" w:space="0" w:color="auto"/>
                                  </w:divBdr>
                                  <w:divsChild>
                                    <w:div w:id="127168590">
                                      <w:marLeft w:val="0"/>
                                      <w:marRight w:val="0"/>
                                      <w:marTop w:val="0"/>
                                      <w:marBottom w:val="0"/>
                                      <w:divBdr>
                                        <w:top w:val="none" w:sz="0" w:space="0" w:color="auto"/>
                                        <w:left w:val="none" w:sz="0" w:space="0" w:color="auto"/>
                                        <w:bottom w:val="single" w:sz="6" w:space="0" w:color="CCCCCC"/>
                                        <w:right w:val="none" w:sz="0" w:space="0" w:color="auto"/>
                                      </w:divBdr>
                                      <w:divsChild>
                                        <w:div w:id="358359966">
                                          <w:marLeft w:val="0"/>
                                          <w:marRight w:val="0"/>
                                          <w:marTop w:val="0"/>
                                          <w:marBottom w:val="0"/>
                                          <w:divBdr>
                                            <w:top w:val="none" w:sz="0" w:space="0" w:color="auto"/>
                                            <w:left w:val="none" w:sz="0" w:space="0" w:color="auto"/>
                                            <w:bottom w:val="none" w:sz="0" w:space="0" w:color="auto"/>
                                            <w:right w:val="none" w:sz="0" w:space="0" w:color="auto"/>
                                          </w:divBdr>
                                        </w:div>
                                        <w:div w:id="868908568">
                                          <w:marLeft w:val="0"/>
                                          <w:marRight w:val="0"/>
                                          <w:marTop w:val="150"/>
                                          <w:marBottom w:val="150"/>
                                          <w:divBdr>
                                            <w:top w:val="none" w:sz="0" w:space="0" w:color="auto"/>
                                            <w:left w:val="none" w:sz="0" w:space="0" w:color="auto"/>
                                            <w:bottom w:val="none" w:sz="0" w:space="0" w:color="auto"/>
                                            <w:right w:val="none" w:sz="0" w:space="0" w:color="auto"/>
                                          </w:divBdr>
                                          <w:divsChild>
                                            <w:div w:id="531768487">
                                              <w:marLeft w:val="0"/>
                                              <w:marRight w:val="0"/>
                                              <w:marTop w:val="0"/>
                                              <w:marBottom w:val="0"/>
                                              <w:divBdr>
                                                <w:top w:val="none" w:sz="0" w:space="0" w:color="auto"/>
                                                <w:left w:val="none" w:sz="0" w:space="0" w:color="auto"/>
                                                <w:bottom w:val="none" w:sz="0" w:space="0" w:color="auto"/>
                                                <w:right w:val="none" w:sz="0" w:space="0" w:color="auto"/>
                                              </w:divBdr>
                                            </w:div>
                                          </w:divsChild>
                                        </w:div>
                                        <w:div w:id="1455832252">
                                          <w:marLeft w:val="0"/>
                                          <w:marRight w:val="0"/>
                                          <w:marTop w:val="0"/>
                                          <w:marBottom w:val="0"/>
                                          <w:divBdr>
                                            <w:top w:val="none" w:sz="0" w:space="0" w:color="auto"/>
                                            <w:left w:val="none" w:sz="0" w:space="0" w:color="auto"/>
                                            <w:bottom w:val="none" w:sz="0" w:space="0" w:color="auto"/>
                                            <w:right w:val="none" w:sz="0" w:space="0" w:color="auto"/>
                                          </w:divBdr>
                                          <w:divsChild>
                                            <w:div w:id="9471001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268678">
                          <w:marLeft w:val="0"/>
                          <w:marRight w:val="0"/>
                          <w:marTop w:val="0"/>
                          <w:marBottom w:val="0"/>
                          <w:divBdr>
                            <w:top w:val="none" w:sz="0" w:space="0" w:color="auto"/>
                            <w:left w:val="none" w:sz="0" w:space="0" w:color="auto"/>
                            <w:bottom w:val="none" w:sz="0" w:space="0" w:color="auto"/>
                            <w:right w:val="none" w:sz="0" w:space="0" w:color="auto"/>
                          </w:divBdr>
                          <w:divsChild>
                            <w:div w:id="587924279">
                              <w:marLeft w:val="0"/>
                              <w:marRight w:val="0"/>
                              <w:marTop w:val="0"/>
                              <w:marBottom w:val="0"/>
                              <w:divBdr>
                                <w:top w:val="none" w:sz="0" w:space="0" w:color="auto"/>
                                <w:left w:val="none" w:sz="0" w:space="0" w:color="auto"/>
                                <w:bottom w:val="none" w:sz="0" w:space="0" w:color="auto"/>
                                <w:right w:val="none" w:sz="0" w:space="0" w:color="auto"/>
                              </w:divBdr>
                              <w:divsChild>
                                <w:div w:id="633874462">
                                  <w:marLeft w:val="0"/>
                                  <w:marRight w:val="0"/>
                                  <w:marTop w:val="0"/>
                                  <w:marBottom w:val="0"/>
                                  <w:divBdr>
                                    <w:top w:val="none" w:sz="0" w:space="0" w:color="auto"/>
                                    <w:left w:val="none" w:sz="0" w:space="0" w:color="auto"/>
                                    <w:bottom w:val="none" w:sz="0" w:space="0" w:color="auto"/>
                                    <w:right w:val="none" w:sz="0" w:space="0" w:color="auto"/>
                                  </w:divBdr>
                                  <w:divsChild>
                                    <w:div w:id="2021469165">
                                      <w:marLeft w:val="0"/>
                                      <w:marRight w:val="0"/>
                                      <w:marTop w:val="0"/>
                                      <w:marBottom w:val="0"/>
                                      <w:divBdr>
                                        <w:top w:val="none" w:sz="0" w:space="0" w:color="auto"/>
                                        <w:left w:val="none" w:sz="0" w:space="0" w:color="auto"/>
                                        <w:bottom w:val="none" w:sz="0" w:space="0" w:color="auto"/>
                                        <w:right w:val="none" w:sz="0" w:space="0" w:color="auto"/>
                                      </w:divBdr>
                                      <w:divsChild>
                                        <w:div w:id="919022521">
                                          <w:marLeft w:val="0"/>
                                          <w:marRight w:val="-10470"/>
                                          <w:marTop w:val="0"/>
                                          <w:marBottom w:val="0"/>
                                          <w:divBdr>
                                            <w:top w:val="none" w:sz="0" w:space="0" w:color="auto"/>
                                            <w:left w:val="none" w:sz="0" w:space="0" w:color="auto"/>
                                            <w:bottom w:val="none" w:sz="0" w:space="0" w:color="auto"/>
                                            <w:right w:val="none" w:sz="0" w:space="0" w:color="auto"/>
                                          </w:divBdr>
                                          <w:divsChild>
                                            <w:div w:id="670067411">
                                              <w:marLeft w:val="0"/>
                                              <w:marRight w:val="0"/>
                                              <w:marTop w:val="0"/>
                                              <w:marBottom w:val="0"/>
                                              <w:divBdr>
                                                <w:top w:val="none" w:sz="0" w:space="0" w:color="auto"/>
                                                <w:left w:val="none" w:sz="0" w:space="0" w:color="auto"/>
                                                <w:bottom w:val="none" w:sz="0" w:space="0" w:color="auto"/>
                                                <w:right w:val="none" w:sz="0" w:space="0" w:color="auto"/>
                                              </w:divBdr>
                                            </w:div>
                                          </w:divsChild>
                                        </w:div>
                                        <w:div w:id="1054623370">
                                          <w:marLeft w:val="0"/>
                                          <w:marRight w:val="-104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238833">
                      <w:marLeft w:val="0"/>
                      <w:marRight w:val="0"/>
                      <w:marTop w:val="0"/>
                      <w:marBottom w:val="0"/>
                      <w:divBdr>
                        <w:top w:val="none" w:sz="0" w:space="0" w:color="auto"/>
                        <w:left w:val="none" w:sz="0" w:space="0" w:color="auto"/>
                        <w:bottom w:val="none" w:sz="0" w:space="0" w:color="auto"/>
                        <w:right w:val="none" w:sz="0" w:space="0" w:color="auto"/>
                      </w:divBdr>
                      <w:divsChild>
                        <w:div w:id="729615043">
                          <w:marLeft w:val="0"/>
                          <w:marRight w:val="0"/>
                          <w:marTop w:val="0"/>
                          <w:marBottom w:val="0"/>
                          <w:divBdr>
                            <w:top w:val="none" w:sz="0" w:space="0" w:color="auto"/>
                            <w:left w:val="none" w:sz="0" w:space="0" w:color="auto"/>
                            <w:bottom w:val="none" w:sz="0" w:space="0" w:color="auto"/>
                            <w:right w:val="none" w:sz="0" w:space="0" w:color="auto"/>
                          </w:divBdr>
                          <w:divsChild>
                            <w:div w:id="1316452608">
                              <w:marLeft w:val="0"/>
                              <w:marRight w:val="0"/>
                              <w:marTop w:val="0"/>
                              <w:marBottom w:val="0"/>
                              <w:divBdr>
                                <w:top w:val="none" w:sz="0" w:space="0" w:color="auto"/>
                                <w:left w:val="none" w:sz="0" w:space="0" w:color="auto"/>
                                <w:bottom w:val="none" w:sz="0" w:space="0" w:color="auto"/>
                                <w:right w:val="none" w:sz="0" w:space="0" w:color="auto"/>
                              </w:divBdr>
                              <w:divsChild>
                                <w:div w:id="405345824">
                                  <w:marLeft w:val="0"/>
                                  <w:marRight w:val="0"/>
                                  <w:marTop w:val="0"/>
                                  <w:marBottom w:val="0"/>
                                  <w:divBdr>
                                    <w:top w:val="none" w:sz="0" w:space="0" w:color="auto"/>
                                    <w:left w:val="none" w:sz="0" w:space="0" w:color="auto"/>
                                    <w:bottom w:val="none" w:sz="0" w:space="0" w:color="auto"/>
                                    <w:right w:val="none" w:sz="0" w:space="0" w:color="auto"/>
                                  </w:divBdr>
                                  <w:divsChild>
                                    <w:div w:id="1642222802">
                                      <w:marLeft w:val="0"/>
                                      <w:marRight w:val="0"/>
                                      <w:marTop w:val="0"/>
                                      <w:marBottom w:val="0"/>
                                      <w:divBdr>
                                        <w:top w:val="none" w:sz="0" w:space="0" w:color="auto"/>
                                        <w:left w:val="none" w:sz="0" w:space="0" w:color="auto"/>
                                        <w:bottom w:val="none" w:sz="0" w:space="0" w:color="auto"/>
                                        <w:right w:val="none" w:sz="0" w:space="0" w:color="auto"/>
                                      </w:divBdr>
                                      <w:divsChild>
                                        <w:div w:id="867060403">
                                          <w:marLeft w:val="0"/>
                                          <w:marRight w:val="-10470"/>
                                          <w:marTop w:val="0"/>
                                          <w:marBottom w:val="0"/>
                                          <w:divBdr>
                                            <w:top w:val="none" w:sz="0" w:space="0" w:color="auto"/>
                                            <w:left w:val="none" w:sz="0" w:space="0" w:color="auto"/>
                                            <w:bottom w:val="none" w:sz="0" w:space="0" w:color="auto"/>
                                            <w:right w:val="none" w:sz="0" w:space="0" w:color="auto"/>
                                          </w:divBdr>
                                          <w:divsChild>
                                            <w:div w:id="1427531327">
                                              <w:marLeft w:val="0"/>
                                              <w:marRight w:val="0"/>
                                              <w:marTop w:val="0"/>
                                              <w:marBottom w:val="0"/>
                                              <w:divBdr>
                                                <w:top w:val="none" w:sz="0" w:space="0" w:color="auto"/>
                                                <w:left w:val="none" w:sz="0" w:space="0" w:color="auto"/>
                                                <w:bottom w:val="none" w:sz="0" w:space="0" w:color="auto"/>
                                                <w:right w:val="none" w:sz="0" w:space="0" w:color="auto"/>
                                              </w:divBdr>
                                            </w:div>
                                          </w:divsChild>
                                        </w:div>
                                        <w:div w:id="1644263835">
                                          <w:marLeft w:val="0"/>
                                          <w:marRight w:val="-104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1511">
                          <w:marLeft w:val="0"/>
                          <w:marRight w:val="0"/>
                          <w:marTop w:val="0"/>
                          <w:marBottom w:val="0"/>
                          <w:divBdr>
                            <w:top w:val="none" w:sz="0" w:space="0" w:color="auto"/>
                            <w:left w:val="none" w:sz="0" w:space="0" w:color="auto"/>
                            <w:bottom w:val="none" w:sz="0" w:space="0" w:color="auto"/>
                            <w:right w:val="none" w:sz="0" w:space="0" w:color="auto"/>
                          </w:divBdr>
                          <w:divsChild>
                            <w:div w:id="1633632229">
                              <w:marLeft w:val="0"/>
                              <w:marRight w:val="0"/>
                              <w:marTop w:val="0"/>
                              <w:marBottom w:val="0"/>
                              <w:divBdr>
                                <w:top w:val="none" w:sz="0" w:space="0" w:color="auto"/>
                                <w:left w:val="none" w:sz="0" w:space="0" w:color="auto"/>
                                <w:bottom w:val="none" w:sz="0" w:space="0" w:color="auto"/>
                                <w:right w:val="none" w:sz="0" w:space="0" w:color="auto"/>
                              </w:divBdr>
                              <w:divsChild>
                                <w:div w:id="1958758948">
                                  <w:marLeft w:val="0"/>
                                  <w:marRight w:val="0"/>
                                  <w:marTop w:val="0"/>
                                  <w:marBottom w:val="0"/>
                                  <w:divBdr>
                                    <w:top w:val="none" w:sz="0" w:space="0" w:color="auto"/>
                                    <w:left w:val="none" w:sz="0" w:space="0" w:color="auto"/>
                                    <w:bottom w:val="none" w:sz="0" w:space="0" w:color="auto"/>
                                    <w:right w:val="none" w:sz="0" w:space="0" w:color="auto"/>
                                  </w:divBdr>
                                  <w:divsChild>
                                    <w:div w:id="115753831">
                                      <w:marLeft w:val="0"/>
                                      <w:marRight w:val="0"/>
                                      <w:marTop w:val="0"/>
                                      <w:marBottom w:val="0"/>
                                      <w:divBdr>
                                        <w:top w:val="none" w:sz="0" w:space="0" w:color="auto"/>
                                        <w:left w:val="none" w:sz="0" w:space="0" w:color="auto"/>
                                        <w:bottom w:val="single" w:sz="6" w:space="0" w:color="CCCCCC"/>
                                        <w:right w:val="none" w:sz="0" w:space="0" w:color="auto"/>
                                      </w:divBdr>
                                      <w:divsChild>
                                        <w:div w:id="785806688">
                                          <w:marLeft w:val="0"/>
                                          <w:marRight w:val="0"/>
                                          <w:marTop w:val="0"/>
                                          <w:marBottom w:val="0"/>
                                          <w:divBdr>
                                            <w:top w:val="none" w:sz="0" w:space="0" w:color="auto"/>
                                            <w:left w:val="none" w:sz="0" w:space="0" w:color="auto"/>
                                            <w:bottom w:val="none" w:sz="0" w:space="0" w:color="auto"/>
                                            <w:right w:val="none" w:sz="0" w:space="0" w:color="auto"/>
                                          </w:divBdr>
                                          <w:divsChild>
                                            <w:div w:id="1229537783">
                                              <w:marLeft w:val="75"/>
                                              <w:marRight w:val="0"/>
                                              <w:marTop w:val="0"/>
                                              <w:marBottom w:val="0"/>
                                              <w:divBdr>
                                                <w:top w:val="none" w:sz="0" w:space="0" w:color="auto"/>
                                                <w:left w:val="none" w:sz="0" w:space="0" w:color="auto"/>
                                                <w:bottom w:val="none" w:sz="0" w:space="0" w:color="auto"/>
                                                <w:right w:val="none" w:sz="0" w:space="0" w:color="auto"/>
                                              </w:divBdr>
                                            </w:div>
                                          </w:divsChild>
                                        </w:div>
                                        <w:div w:id="1584677491">
                                          <w:marLeft w:val="0"/>
                                          <w:marRight w:val="0"/>
                                          <w:marTop w:val="0"/>
                                          <w:marBottom w:val="0"/>
                                          <w:divBdr>
                                            <w:top w:val="none" w:sz="0" w:space="0" w:color="auto"/>
                                            <w:left w:val="none" w:sz="0" w:space="0" w:color="auto"/>
                                            <w:bottom w:val="none" w:sz="0" w:space="0" w:color="auto"/>
                                            <w:right w:val="none" w:sz="0" w:space="0" w:color="auto"/>
                                          </w:divBdr>
                                        </w:div>
                                        <w:div w:id="2094274538">
                                          <w:marLeft w:val="0"/>
                                          <w:marRight w:val="0"/>
                                          <w:marTop w:val="150"/>
                                          <w:marBottom w:val="150"/>
                                          <w:divBdr>
                                            <w:top w:val="none" w:sz="0" w:space="0" w:color="auto"/>
                                            <w:left w:val="none" w:sz="0" w:space="0" w:color="auto"/>
                                            <w:bottom w:val="none" w:sz="0" w:space="0" w:color="auto"/>
                                            <w:right w:val="none" w:sz="0" w:space="0" w:color="auto"/>
                                          </w:divBdr>
                                          <w:divsChild>
                                            <w:div w:id="52914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705209">
                      <w:marLeft w:val="0"/>
                      <w:marRight w:val="0"/>
                      <w:marTop w:val="0"/>
                      <w:marBottom w:val="0"/>
                      <w:divBdr>
                        <w:top w:val="none" w:sz="0" w:space="0" w:color="auto"/>
                        <w:left w:val="none" w:sz="0" w:space="0" w:color="auto"/>
                        <w:bottom w:val="none" w:sz="0" w:space="0" w:color="auto"/>
                        <w:right w:val="none" w:sz="0" w:space="0" w:color="auto"/>
                      </w:divBdr>
                      <w:divsChild>
                        <w:div w:id="197010293">
                          <w:marLeft w:val="0"/>
                          <w:marRight w:val="0"/>
                          <w:marTop w:val="0"/>
                          <w:marBottom w:val="0"/>
                          <w:divBdr>
                            <w:top w:val="none" w:sz="0" w:space="0" w:color="auto"/>
                            <w:left w:val="none" w:sz="0" w:space="0" w:color="auto"/>
                            <w:bottom w:val="none" w:sz="0" w:space="0" w:color="auto"/>
                            <w:right w:val="none" w:sz="0" w:space="0" w:color="auto"/>
                          </w:divBdr>
                          <w:divsChild>
                            <w:div w:id="1191722649">
                              <w:marLeft w:val="0"/>
                              <w:marRight w:val="0"/>
                              <w:marTop w:val="0"/>
                              <w:marBottom w:val="0"/>
                              <w:divBdr>
                                <w:top w:val="none" w:sz="0" w:space="0" w:color="auto"/>
                                <w:left w:val="none" w:sz="0" w:space="0" w:color="auto"/>
                                <w:bottom w:val="none" w:sz="0" w:space="0" w:color="auto"/>
                                <w:right w:val="none" w:sz="0" w:space="0" w:color="auto"/>
                              </w:divBdr>
                              <w:divsChild>
                                <w:div w:id="1700936089">
                                  <w:marLeft w:val="0"/>
                                  <w:marRight w:val="0"/>
                                  <w:marTop w:val="0"/>
                                  <w:marBottom w:val="0"/>
                                  <w:divBdr>
                                    <w:top w:val="none" w:sz="0" w:space="0" w:color="auto"/>
                                    <w:left w:val="none" w:sz="0" w:space="0" w:color="auto"/>
                                    <w:bottom w:val="none" w:sz="0" w:space="0" w:color="auto"/>
                                    <w:right w:val="none" w:sz="0" w:space="0" w:color="auto"/>
                                  </w:divBdr>
                                  <w:divsChild>
                                    <w:div w:id="1391461599">
                                      <w:marLeft w:val="0"/>
                                      <w:marRight w:val="0"/>
                                      <w:marTop w:val="0"/>
                                      <w:marBottom w:val="0"/>
                                      <w:divBdr>
                                        <w:top w:val="none" w:sz="0" w:space="0" w:color="auto"/>
                                        <w:left w:val="none" w:sz="0" w:space="0" w:color="auto"/>
                                        <w:bottom w:val="single" w:sz="6" w:space="0" w:color="CCCCCC"/>
                                        <w:right w:val="none" w:sz="0" w:space="0" w:color="auto"/>
                                      </w:divBdr>
                                      <w:divsChild>
                                        <w:div w:id="654837773">
                                          <w:marLeft w:val="0"/>
                                          <w:marRight w:val="0"/>
                                          <w:marTop w:val="150"/>
                                          <w:marBottom w:val="150"/>
                                          <w:divBdr>
                                            <w:top w:val="none" w:sz="0" w:space="0" w:color="auto"/>
                                            <w:left w:val="none" w:sz="0" w:space="0" w:color="auto"/>
                                            <w:bottom w:val="none" w:sz="0" w:space="0" w:color="auto"/>
                                            <w:right w:val="none" w:sz="0" w:space="0" w:color="auto"/>
                                          </w:divBdr>
                                          <w:divsChild>
                                            <w:div w:id="2024478072">
                                              <w:marLeft w:val="0"/>
                                              <w:marRight w:val="0"/>
                                              <w:marTop w:val="0"/>
                                              <w:marBottom w:val="0"/>
                                              <w:divBdr>
                                                <w:top w:val="none" w:sz="0" w:space="0" w:color="auto"/>
                                                <w:left w:val="none" w:sz="0" w:space="0" w:color="auto"/>
                                                <w:bottom w:val="none" w:sz="0" w:space="0" w:color="auto"/>
                                                <w:right w:val="none" w:sz="0" w:space="0" w:color="auto"/>
                                              </w:divBdr>
                                            </w:div>
                                          </w:divsChild>
                                        </w:div>
                                        <w:div w:id="1338919119">
                                          <w:marLeft w:val="0"/>
                                          <w:marRight w:val="0"/>
                                          <w:marTop w:val="0"/>
                                          <w:marBottom w:val="0"/>
                                          <w:divBdr>
                                            <w:top w:val="none" w:sz="0" w:space="0" w:color="auto"/>
                                            <w:left w:val="none" w:sz="0" w:space="0" w:color="auto"/>
                                            <w:bottom w:val="none" w:sz="0" w:space="0" w:color="auto"/>
                                            <w:right w:val="none" w:sz="0" w:space="0" w:color="auto"/>
                                          </w:divBdr>
                                        </w:div>
                                        <w:div w:id="1517768002">
                                          <w:marLeft w:val="0"/>
                                          <w:marRight w:val="0"/>
                                          <w:marTop w:val="0"/>
                                          <w:marBottom w:val="0"/>
                                          <w:divBdr>
                                            <w:top w:val="none" w:sz="0" w:space="0" w:color="auto"/>
                                            <w:left w:val="none" w:sz="0" w:space="0" w:color="auto"/>
                                            <w:bottom w:val="none" w:sz="0" w:space="0" w:color="auto"/>
                                            <w:right w:val="none" w:sz="0" w:space="0" w:color="auto"/>
                                          </w:divBdr>
                                          <w:divsChild>
                                            <w:div w:id="139585168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538617">
                          <w:marLeft w:val="0"/>
                          <w:marRight w:val="0"/>
                          <w:marTop w:val="0"/>
                          <w:marBottom w:val="0"/>
                          <w:divBdr>
                            <w:top w:val="none" w:sz="0" w:space="0" w:color="auto"/>
                            <w:left w:val="none" w:sz="0" w:space="0" w:color="auto"/>
                            <w:bottom w:val="none" w:sz="0" w:space="0" w:color="auto"/>
                            <w:right w:val="none" w:sz="0" w:space="0" w:color="auto"/>
                          </w:divBdr>
                          <w:divsChild>
                            <w:div w:id="1253009804">
                              <w:marLeft w:val="0"/>
                              <w:marRight w:val="0"/>
                              <w:marTop w:val="0"/>
                              <w:marBottom w:val="0"/>
                              <w:divBdr>
                                <w:top w:val="none" w:sz="0" w:space="0" w:color="auto"/>
                                <w:left w:val="none" w:sz="0" w:space="0" w:color="auto"/>
                                <w:bottom w:val="none" w:sz="0" w:space="0" w:color="auto"/>
                                <w:right w:val="none" w:sz="0" w:space="0" w:color="auto"/>
                              </w:divBdr>
                              <w:divsChild>
                                <w:div w:id="8917639">
                                  <w:marLeft w:val="0"/>
                                  <w:marRight w:val="0"/>
                                  <w:marTop w:val="0"/>
                                  <w:marBottom w:val="0"/>
                                  <w:divBdr>
                                    <w:top w:val="none" w:sz="0" w:space="0" w:color="auto"/>
                                    <w:left w:val="none" w:sz="0" w:space="0" w:color="auto"/>
                                    <w:bottom w:val="none" w:sz="0" w:space="0" w:color="auto"/>
                                    <w:right w:val="none" w:sz="0" w:space="0" w:color="auto"/>
                                  </w:divBdr>
                                  <w:divsChild>
                                    <w:div w:id="1366755155">
                                      <w:marLeft w:val="0"/>
                                      <w:marRight w:val="0"/>
                                      <w:marTop w:val="0"/>
                                      <w:marBottom w:val="0"/>
                                      <w:divBdr>
                                        <w:top w:val="none" w:sz="0" w:space="0" w:color="auto"/>
                                        <w:left w:val="none" w:sz="0" w:space="0" w:color="auto"/>
                                        <w:bottom w:val="none" w:sz="0" w:space="0" w:color="auto"/>
                                        <w:right w:val="none" w:sz="0" w:space="0" w:color="auto"/>
                                      </w:divBdr>
                                      <w:divsChild>
                                        <w:div w:id="193153343">
                                          <w:marLeft w:val="0"/>
                                          <w:marRight w:val="-10470"/>
                                          <w:marTop w:val="0"/>
                                          <w:marBottom w:val="0"/>
                                          <w:divBdr>
                                            <w:top w:val="none" w:sz="0" w:space="0" w:color="auto"/>
                                            <w:left w:val="none" w:sz="0" w:space="0" w:color="auto"/>
                                            <w:bottom w:val="none" w:sz="0" w:space="0" w:color="auto"/>
                                            <w:right w:val="none" w:sz="0" w:space="0" w:color="auto"/>
                                          </w:divBdr>
                                        </w:div>
                                        <w:div w:id="2039888295">
                                          <w:marLeft w:val="0"/>
                                          <w:marRight w:val="-10470"/>
                                          <w:marTop w:val="0"/>
                                          <w:marBottom w:val="0"/>
                                          <w:divBdr>
                                            <w:top w:val="none" w:sz="0" w:space="0" w:color="auto"/>
                                            <w:left w:val="none" w:sz="0" w:space="0" w:color="auto"/>
                                            <w:bottom w:val="none" w:sz="0" w:space="0" w:color="auto"/>
                                            <w:right w:val="none" w:sz="0" w:space="0" w:color="auto"/>
                                          </w:divBdr>
                                          <w:divsChild>
                                            <w:div w:id="60261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447251">
                      <w:marLeft w:val="0"/>
                      <w:marRight w:val="0"/>
                      <w:marTop w:val="0"/>
                      <w:marBottom w:val="0"/>
                      <w:divBdr>
                        <w:top w:val="none" w:sz="0" w:space="0" w:color="auto"/>
                        <w:left w:val="none" w:sz="0" w:space="0" w:color="auto"/>
                        <w:bottom w:val="none" w:sz="0" w:space="0" w:color="auto"/>
                        <w:right w:val="none" w:sz="0" w:space="0" w:color="auto"/>
                      </w:divBdr>
                      <w:divsChild>
                        <w:div w:id="82580088">
                          <w:marLeft w:val="0"/>
                          <w:marRight w:val="0"/>
                          <w:marTop w:val="0"/>
                          <w:marBottom w:val="0"/>
                          <w:divBdr>
                            <w:top w:val="none" w:sz="0" w:space="0" w:color="auto"/>
                            <w:left w:val="none" w:sz="0" w:space="0" w:color="auto"/>
                            <w:bottom w:val="none" w:sz="0" w:space="0" w:color="auto"/>
                            <w:right w:val="none" w:sz="0" w:space="0" w:color="auto"/>
                          </w:divBdr>
                          <w:divsChild>
                            <w:div w:id="1072003608">
                              <w:marLeft w:val="0"/>
                              <w:marRight w:val="0"/>
                              <w:marTop w:val="0"/>
                              <w:marBottom w:val="0"/>
                              <w:divBdr>
                                <w:top w:val="none" w:sz="0" w:space="0" w:color="auto"/>
                                <w:left w:val="none" w:sz="0" w:space="0" w:color="auto"/>
                                <w:bottom w:val="none" w:sz="0" w:space="0" w:color="auto"/>
                                <w:right w:val="none" w:sz="0" w:space="0" w:color="auto"/>
                              </w:divBdr>
                              <w:divsChild>
                                <w:div w:id="606155814">
                                  <w:marLeft w:val="0"/>
                                  <w:marRight w:val="0"/>
                                  <w:marTop w:val="0"/>
                                  <w:marBottom w:val="0"/>
                                  <w:divBdr>
                                    <w:top w:val="none" w:sz="0" w:space="0" w:color="auto"/>
                                    <w:left w:val="none" w:sz="0" w:space="0" w:color="auto"/>
                                    <w:bottom w:val="none" w:sz="0" w:space="0" w:color="auto"/>
                                    <w:right w:val="none" w:sz="0" w:space="0" w:color="auto"/>
                                  </w:divBdr>
                                  <w:divsChild>
                                    <w:div w:id="1129005992">
                                      <w:marLeft w:val="0"/>
                                      <w:marRight w:val="0"/>
                                      <w:marTop w:val="0"/>
                                      <w:marBottom w:val="0"/>
                                      <w:divBdr>
                                        <w:top w:val="none" w:sz="0" w:space="0" w:color="auto"/>
                                        <w:left w:val="none" w:sz="0" w:space="0" w:color="auto"/>
                                        <w:bottom w:val="none" w:sz="0" w:space="0" w:color="auto"/>
                                        <w:right w:val="none" w:sz="0" w:space="0" w:color="auto"/>
                                      </w:divBdr>
                                      <w:divsChild>
                                        <w:div w:id="860699603">
                                          <w:marLeft w:val="0"/>
                                          <w:marRight w:val="-10470"/>
                                          <w:marTop w:val="0"/>
                                          <w:marBottom w:val="0"/>
                                          <w:divBdr>
                                            <w:top w:val="none" w:sz="0" w:space="0" w:color="auto"/>
                                            <w:left w:val="none" w:sz="0" w:space="0" w:color="auto"/>
                                            <w:bottom w:val="none" w:sz="0" w:space="0" w:color="auto"/>
                                            <w:right w:val="none" w:sz="0" w:space="0" w:color="auto"/>
                                          </w:divBdr>
                                        </w:div>
                                        <w:div w:id="943655218">
                                          <w:marLeft w:val="0"/>
                                          <w:marRight w:val="-10470"/>
                                          <w:marTop w:val="0"/>
                                          <w:marBottom w:val="0"/>
                                          <w:divBdr>
                                            <w:top w:val="none" w:sz="0" w:space="0" w:color="auto"/>
                                            <w:left w:val="none" w:sz="0" w:space="0" w:color="auto"/>
                                            <w:bottom w:val="none" w:sz="0" w:space="0" w:color="auto"/>
                                            <w:right w:val="none" w:sz="0" w:space="0" w:color="auto"/>
                                          </w:divBdr>
                                          <w:divsChild>
                                            <w:div w:id="36190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232205">
                          <w:marLeft w:val="0"/>
                          <w:marRight w:val="0"/>
                          <w:marTop w:val="0"/>
                          <w:marBottom w:val="0"/>
                          <w:divBdr>
                            <w:top w:val="none" w:sz="0" w:space="0" w:color="auto"/>
                            <w:left w:val="none" w:sz="0" w:space="0" w:color="auto"/>
                            <w:bottom w:val="none" w:sz="0" w:space="0" w:color="auto"/>
                            <w:right w:val="none" w:sz="0" w:space="0" w:color="auto"/>
                          </w:divBdr>
                          <w:divsChild>
                            <w:div w:id="784270613">
                              <w:marLeft w:val="0"/>
                              <w:marRight w:val="0"/>
                              <w:marTop w:val="0"/>
                              <w:marBottom w:val="0"/>
                              <w:divBdr>
                                <w:top w:val="none" w:sz="0" w:space="0" w:color="auto"/>
                                <w:left w:val="none" w:sz="0" w:space="0" w:color="auto"/>
                                <w:bottom w:val="none" w:sz="0" w:space="0" w:color="auto"/>
                                <w:right w:val="none" w:sz="0" w:space="0" w:color="auto"/>
                              </w:divBdr>
                              <w:divsChild>
                                <w:div w:id="195388985">
                                  <w:marLeft w:val="0"/>
                                  <w:marRight w:val="0"/>
                                  <w:marTop w:val="0"/>
                                  <w:marBottom w:val="0"/>
                                  <w:divBdr>
                                    <w:top w:val="none" w:sz="0" w:space="0" w:color="auto"/>
                                    <w:left w:val="none" w:sz="0" w:space="0" w:color="auto"/>
                                    <w:bottom w:val="none" w:sz="0" w:space="0" w:color="auto"/>
                                    <w:right w:val="none" w:sz="0" w:space="0" w:color="auto"/>
                                  </w:divBdr>
                                  <w:divsChild>
                                    <w:div w:id="1869021574">
                                      <w:marLeft w:val="0"/>
                                      <w:marRight w:val="0"/>
                                      <w:marTop w:val="0"/>
                                      <w:marBottom w:val="0"/>
                                      <w:divBdr>
                                        <w:top w:val="none" w:sz="0" w:space="0" w:color="auto"/>
                                        <w:left w:val="none" w:sz="0" w:space="0" w:color="auto"/>
                                        <w:bottom w:val="single" w:sz="6" w:space="0" w:color="CCCCCC"/>
                                        <w:right w:val="none" w:sz="0" w:space="0" w:color="auto"/>
                                      </w:divBdr>
                                      <w:divsChild>
                                        <w:div w:id="279995411">
                                          <w:marLeft w:val="0"/>
                                          <w:marRight w:val="0"/>
                                          <w:marTop w:val="0"/>
                                          <w:marBottom w:val="0"/>
                                          <w:divBdr>
                                            <w:top w:val="none" w:sz="0" w:space="0" w:color="auto"/>
                                            <w:left w:val="none" w:sz="0" w:space="0" w:color="auto"/>
                                            <w:bottom w:val="none" w:sz="0" w:space="0" w:color="auto"/>
                                            <w:right w:val="none" w:sz="0" w:space="0" w:color="auto"/>
                                          </w:divBdr>
                                        </w:div>
                                        <w:div w:id="1022897882">
                                          <w:marLeft w:val="0"/>
                                          <w:marRight w:val="0"/>
                                          <w:marTop w:val="0"/>
                                          <w:marBottom w:val="0"/>
                                          <w:divBdr>
                                            <w:top w:val="none" w:sz="0" w:space="0" w:color="auto"/>
                                            <w:left w:val="none" w:sz="0" w:space="0" w:color="auto"/>
                                            <w:bottom w:val="none" w:sz="0" w:space="0" w:color="auto"/>
                                            <w:right w:val="none" w:sz="0" w:space="0" w:color="auto"/>
                                          </w:divBdr>
                                          <w:divsChild>
                                            <w:div w:id="1078483355">
                                              <w:marLeft w:val="75"/>
                                              <w:marRight w:val="0"/>
                                              <w:marTop w:val="0"/>
                                              <w:marBottom w:val="0"/>
                                              <w:divBdr>
                                                <w:top w:val="none" w:sz="0" w:space="0" w:color="auto"/>
                                                <w:left w:val="none" w:sz="0" w:space="0" w:color="auto"/>
                                                <w:bottom w:val="none" w:sz="0" w:space="0" w:color="auto"/>
                                                <w:right w:val="none" w:sz="0" w:space="0" w:color="auto"/>
                                              </w:divBdr>
                                            </w:div>
                                          </w:divsChild>
                                        </w:div>
                                        <w:div w:id="1638413859">
                                          <w:marLeft w:val="0"/>
                                          <w:marRight w:val="0"/>
                                          <w:marTop w:val="150"/>
                                          <w:marBottom w:val="150"/>
                                          <w:divBdr>
                                            <w:top w:val="none" w:sz="0" w:space="0" w:color="auto"/>
                                            <w:left w:val="none" w:sz="0" w:space="0" w:color="auto"/>
                                            <w:bottom w:val="none" w:sz="0" w:space="0" w:color="auto"/>
                                            <w:right w:val="none" w:sz="0" w:space="0" w:color="auto"/>
                                          </w:divBdr>
                                          <w:divsChild>
                                            <w:div w:id="192980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862985">
                      <w:marLeft w:val="0"/>
                      <w:marRight w:val="0"/>
                      <w:marTop w:val="0"/>
                      <w:marBottom w:val="0"/>
                      <w:divBdr>
                        <w:top w:val="none" w:sz="0" w:space="0" w:color="auto"/>
                        <w:left w:val="none" w:sz="0" w:space="0" w:color="auto"/>
                        <w:bottom w:val="none" w:sz="0" w:space="0" w:color="auto"/>
                        <w:right w:val="none" w:sz="0" w:space="0" w:color="auto"/>
                      </w:divBdr>
                      <w:divsChild>
                        <w:div w:id="29693272">
                          <w:marLeft w:val="0"/>
                          <w:marRight w:val="0"/>
                          <w:marTop w:val="0"/>
                          <w:marBottom w:val="0"/>
                          <w:divBdr>
                            <w:top w:val="none" w:sz="0" w:space="0" w:color="auto"/>
                            <w:left w:val="none" w:sz="0" w:space="0" w:color="auto"/>
                            <w:bottom w:val="none" w:sz="0" w:space="0" w:color="auto"/>
                            <w:right w:val="none" w:sz="0" w:space="0" w:color="auto"/>
                          </w:divBdr>
                          <w:divsChild>
                            <w:div w:id="2094085027">
                              <w:marLeft w:val="0"/>
                              <w:marRight w:val="0"/>
                              <w:marTop w:val="0"/>
                              <w:marBottom w:val="0"/>
                              <w:divBdr>
                                <w:top w:val="none" w:sz="0" w:space="0" w:color="auto"/>
                                <w:left w:val="none" w:sz="0" w:space="0" w:color="auto"/>
                                <w:bottom w:val="none" w:sz="0" w:space="0" w:color="auto"/>
                                <w:right w:val="none" w:sz="0" w:space="0" w:color="auto"/>
                              </w:divBdr>
                              <w:divsChild>
                                <w:div w:id="1971126485">
                                  <w:marLeft w:val="0"/>
                                  <w:marRight w:val="0"/>
                                  <w:marTop w:val="0"/>
                                  <w:marBottom w:val="0"/>
                                  <w:divBdr>
                                    <w:top w:val="none" w:sz="0" w:space="0" w:color="auto"/>
                                    <w:left w:val="none" w:sz="0" w:space="0" w:color="auto"/>
                                    <w:bottom w:val="none" w:sz="0" w:space="0" w:color="auto"/>
                                    <w:right w:val="none" w:sz="0" w:space="0" w:color="auto"/>
                                  </w:divBdr>
                                  <w:divsChild>
                                    <w:div w:id="663706957">
                                      <w:marLeft w:val="0"/>
                                      <w:marRight w:val="0"/>
                                      <w:marTop w:val="0"/>
                                      <w:marBottom w:val="0"/>
                                      <w:divBdr>
                                        <w:top w:val="none" w:sz="0" w:space="0" w:color="auto"/>
                                        <w:left w:val="none" w:sz="0" w:space="0" w:color="auto"/>
                                        <w:bottom w:val="single" w:sz="6" w:space="0" w:color="CCCCCC"/>
                                        <w:right w:val="none" w:sz="0" w:space="0" w:color="auto"/>
                                      </w:divBdr>
                                      <w:divsChild>
                                        <w:div w:id="412363971">
                                          <w:marLeft w:val="0"/>
                                          <w:marRight w:val="0"/>
                                          <w:marTop w:val="0"/>
                                          <w:marBottom w:val="0"/>
                                          <w:divBdr>
                                            <w:top w:val="none" w:sz="0" w:space="0" w:color="auto"/>
                                            <w:left w:val="none" w:sz="0" w:space="0" w:color="auto"/>
                                            <w:bottom w:val="none" w:sz="0" w:space="0" w:color="auto"/>
                                            <w:right w:val="none" w:sz="0" w:space="0" w:color="auto"/>
                                          </w:divBdr>
                                        </w:div>
                                        <w:div w:id="1576817197">
                                          <w:marLeft w:val="0"/>
                                          <w:marRight w:val="0"/>
                                          <w:marTop w:val="150"/>
                                          <w:marBottom w:val="150"/>
                                          <w:divBdr>
                                            <w:top w:val="none" w:sz="0" w:space="0" w:color="auto"/>
                                            <w:left w:val="none" w:sz="0" w:space="0" w:color="auto"/>
                                            <w:bottom w:val="none" w:sz="0" w:space="0" w:color="auto"/>
                                            <w:right w:val="none" w:sz="0" w:space="0" w:color="auto"/>
                                          </w:divBdr>
                                          <w:divsChild>
                                            <w:div w:id="1371808179">
                                              <w:marLeft w:val="0"/>
                                              <w:marRight w:val="0"/>
                                              <w:marTop w:val="0"/>
                                              <w:marBottom w:val="0"/>
                                              <w:divBdr>
                                                <w:top w:val="none" w:sz="0" w:space="0" w:color="auto"/>
                                                <w:left w:val="none" w:sz="0" w:space="0" w:color="auto"/>
                                                <w:bottom w:val="none" w:sz="0" w:space="0" w:color="auto"/>
                                                <w:right w:val="none" w:sz="0" w:space="0" w:color="auto"/>
                                              </w:divBdr>
                                            </w:div>
                                          </w:divsChild>
                                        </w:div>
                                        <w:div w:id="1718159619">
                                          <w:marLeft w:val="0"/>
                                          <w:marRight w:val="0"/>
                                          <w:marTop w:val="0"/>
                                          <w:marBottom w:val="0"/>
                                          <w:divBdr>
                                            <w:top w:val="none" w:sz="0" w:space="0" w:color="auto"/>
                                            <w:left w:val="none" w:sz="0" w:space="0" w:color="auto"/>
                                            <w:bottom w:val="none" w:sz="0" w:space="0" w:color="auto"/>
                                            <w:right w:val="none" w:sz="0" w:space="0" w:color="auto"/>
                                          </w:divBdr>
                                          <w:divsChild>
                                            <w:div w:id="122133250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407660">
                          <w:marLeft w:val="0"/>
                          <w:marRight w:val="0"/>
                          <w:marTop w:val="0"/>
                          <w:marBottom w:val="0"/>
                          <w:divBdr>
                            <w:top w:val="none" w:sz="0" w:space="0" w:color="auto"/>
                            <w:left w:val="none" w:sz="0" w:space="0" w:color="auto"/>
                            <w:bottom w:val="none" w:sz="0" w:space="0" w:color="auto"/>
                            <w:right w:val="none" w:sz="0" w:space="0" w:color="auto"/>
                          </w:divBdr>
                          <w:divsChild>
                            <w:div w:id="351760167">
                              <w:marLeft w:val="0"/>
                              <w:marRight w:val="0"/>
                              <w:marTop w:val="0"/>
                              <w:marBottom w:val="0"/>
                              <w:divBdr>
                                <w:top w:val="none" w:sz="0" w:space="0" w:color="auto"/>
                                <w:left w:val="none" w:sz="0" w:space="0" w:color="auto"/>
                                <w:bottom w:val="none" w:sz="0" w:space="0" w:color="auto"/>
                                <w:right w:val="none" w:sz="0" w:space="0" w:color="auto"/>
                              </w:divBdr>
                              <w:divsChild>
                                <w:div w:id="1860971827">
                                  <w:marLeft w:val="0"/>
                                  <w:marRight w:val="0"/>
                                  <w:marTop w:val="0"/>
                                  <w:marBottom w:val="0"/>
                                  <w:divBdr>
                                    <w:top w:val="none" w:sz="0" w:space="0" w:color="auto"/>
                                    <w:left w:val="none" w:sz="0" w:space="0" w:color="auto"/>
                                    <w:bottom w:val="none" w:sz="0" w:space="0" w:color="auto"/>
                                    <w:right w:val="none" w:sz="0" w:space="0" w:color="auto"/>
                                  </w:divBdr>
                                  <w:divsChild>
                                    <w:div w:id="1937402867">
                                      <w:marLeft w:val="0"/>
                                      <w:marRight w:val="0"/>
                                      <w:marTop w:val="0"/>
                                      <w:marBottom w:val="0"/>
                                      <w:divBdr>
                                        <w:top w:val="none" w:sz="0" w:space="0" w:color="auto"/>
                                        <w:left w:val="none" w:sz="0" w:space="0" w:color="auto"/>
                                        <w:bottom w:val="none" w:sz="0" w:space="0" w:color="auto"/>
                                        <w:right w:val="none" w:sz="0" w:space="0" w:color="auto"/>
                                      </w:divBdr>
                                      <w:divsChild>
                                        <w:div w:id="513112059">
                                          <w:marLeft w:val="0"/>
                                          <w:marRight w:val="-10470"/>
                                          <w:marTop w:val="0"/>
                                          <w:marBottom w:val="0"/>
                                          <w:divBdr>
                                            <w:top w:val="none" w:sz="0" w:space="0" w:color="auto"/>
                                            <w:left w:val="none" w:sz="0" w:space="0" w:color="auto"/>
                                            <w:bottom w:val="none" w:sz="0" w:space="0" w:color="auto"/>
                                            <w:right w:val="none" w:sz="0" w:space="0" w:color="auto"/>
                                          </w:divBdr>
                                          <w:divsChild>
                                            <w:div w:id="397287600">
                                              <w:marLeft w:val="0"/>
                                              <w:marRight w:val="0"/>
                                              <w:marTop w:val="0"/>
                                              <w:marBottom w:val="0"/>
                                              <w:divBdr>
                                                <w:top w:val="none" w:sz="0" w:space="0" w:color="auto"/>
                                                <w:left w:val="none" w:sz="0" w:space="0" w:color="auto"/>
                                                <w:bottom w:val="none" w:sz="0" w:space="0" w:color="auto"/>
                                                <w:right w:val="none" w:sz="0" w:space="0" w:color="auto"/>
                                              </w:divBdr>
                                            </w:div>
                                          </w:divsChild>
                                        </w:div>
                                        <w:div w:id="567305197">
                                          <w:marLeft w:val="0"/>
                                          <w:marRight w:val="-104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745048">
                      <w:marLeft w:val="0"/>
                      <w:marRight w:val="0"/>
                      <w:marTop w:val="0"/>
                      <w:marBottom w:val="0"/>
                      <w:divBdr>
                        <w:top w:val="none" w:sz="0" w:space="0" w:color="auto"/>
                        <w:left w:val="none" w:sz="0" w:space="0" w:color="auto"/>
                        <w:bottom w:val="none" w:sz="0" w:space="0" w:color="auto"/>
                        <w:right w:val="none" w:sz="0" w:space="0" w:color="auto"/>
                      </w:divBdr>
                      <w:divsChild>
                        <w:div w:id="1271202176">
                          <w:marLeft w:val="0"/>
                          <w:marRight w:val="0"/>
                          <w:marTop w:val="0"/>
                          <w:marBottom w:val="0"/>
                          <w:divBdr>
                            <w:top w:val="none" w:sz="0" w:space="0" w:color="auto"/>
                            <w:left w:val="none" w:sz="0" w:space="0" w:color="auto"/>
                            <w:bottom w:val="none" w:sz="0" w:space="0" w:color="auto"/>
                            <w:right w:val="none" w:sz="0" w:space="0" w:color="auto"/>
                          </w:divBdr>
                          <w:divsChild>
                            <w:div w:id="1213149062">
                              <w:marLeft w:val="0"/>
                              <w:marRight w:val="0"/>
                              <w:marTop w:val="0"/>
                              <w:marBottom w:val="0"/>
                              <w:divBdr>
                                <w:top w:val="none" w:sz="0" w:space="0" w:color="auto"/>
                                <w:left w:val="none" w:sz="0" w:space="0" w:color="auto"/>
                                <w:bottom w:val="none" w:sz="0" w:space="0" w:color="auto"/>
                                <w:right w:val="none" w:sz="0" w:space="0" w:color="auto"/>
                              </w:divBdr>
                              <w:divsChild>
                                <w:div w:id="1350643964">
                                  <w:marLeft w:val="0"/>
                                  <w:marRight w:val="0"/>
                                  <w:marTop w:val="0"/>
                                  <w:marBottom w:val="0"/>
                                  <w:divBdr>
                                    <w:top w:val="none" w:sz="0" w:space="0" w:color="auto"/>
                                    <w:left w:val="none" w:sz="0" w:space="0" w:color="auto"/>
                                    <w:bottom w:val="none" w:sz="0" w:space="0" w:color="auto"/>
                                    <w:right w:val="none" w:sz="0" w:space="0" w:color="auto"/>
                                  </w:divBdr>
                                  <w:divsChild>
                                    <w:div w:id="830213600">
                                      <w:marLeft w:val="0"/>
                                      <w:marRight w:val="0"/>
                                      <w:marTop w:val="0"/>
                                      <w:marBottom w:val="0"/>
                                      <w:divBdr>
                                        <w:top w:val="none" w:sz="0" w:space="0" w:color="auto"/>
                                        <w:left w:val="none" w:sz="0" w:space="0" w:color="auto"/>
                                        <w:bottom w:val="single" w:sz="6" w:space="0" w:color="CCCCCC"/>
                                        <w:right w:val="none" w:sz="0" w:space="0" w:color="auto"/>
                                      </w:divBdr>
                                      <w:divsChild>
                                        <w:div w:id="349646846">
                                          <w:marLeft w:val="0"/>
                                          <w:marRight w:val="0"/>
                                          <w:marTop w:val="150"/>
                                          <w:marBottom w:val="150"/>
                                          <w:divBdr>
                                            <w:top w:val="none" w:sz="0" w:space="0" w:color="auto"/>
                                            <w:left w:val="none" w:sz="0" w:space="0" w:color="auto"/>
                                            <w:bottom w:val="none" w:sz="0" w:space="0" w:color="auto"/>
                                            <w:right w:val="none" w:sz="0" w:space="0" w:color="auto"/>
                                          </w:divBdr>
                                          <w:divsChild>
                                            <w:div w:id="1264992845">
                                              <w:marLeft w:val="0"/>
                                              <w:marRight w:val="0"/>
                                              <w:marTop w:val="0"/>
                                              <w:marBottom w:val="0"/>
                                              <w:divBdr>
                                                <w:top w:val="none" w:sz="0" w:space="0" w:color="auto"/>
                                                <w:left w:val="none" w:sz="0" w:space="0" w:color="auto"/>
                                                <w:bottom w:val="none" w:sz="0" w:space="0" w:color="auto"/>
                                                <w:right w:val="none" w:sz="0" w:space="0" w:color="auto"/>
                                              </w:divBdr>
                                            </w:div>
                                          </w:divsChild>
                                        </w:div>
                                        <w:div w:id="710496201">
                                          <w:marLeft w:val="0"/>
                                          <w:marRight w:val="0"/>
                                          <w:marTop w:val="0"/>
                                          <w:marBottom w:val="0"/>
                                          <w:divBdr>
                                            <w:top w:val="none" w:sz="0" w:space="0" w:color="auto"/>
                                            <w:left w:val="none" w:sz="0" w:space="0" w:color="auto"/>
                                            <w:bottom w:val="none" w:sz="0" w:space="0" w:color="auto"/>
                                            <w:right w:val="none" w:sz="0" w:space="0" w:color="auto"/>
                                          </w:divBdr>
                                        </w:div>
                                        <w:div w:id="1679693514">
                                          <w:marLeft w:val="0"/>
                                          <w:marRight w:val="0"/>
                                          <w:marTop w:val="0"/>
                                          <w:marBottom w:val="0"/>
                                          <w:divBdr>
                                            <w:top w:val="none" w:sz="0" w:space="0" w:color="auto"/>
                                            <w:left w:val="none" w:sz="0" w:space="0" w:color="auto"/>
                                            <w:bottom w:val="none" w:sz="0" w:space="0" w:color="auto"/>
                                            <w:right w:val="none" w:sz="0" w:space="0" w:color="auto"/>
                                          </w:divBdr>
                                          <w:divsChild>
                                            <w:div w:id="175231175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055669">
                          <w:marLeft w:val="0"/>
                          <w:marRight w:val="0"/>
                          <w:marTop w:val="0"/>
                          <w:marBottom w:val="0"/>
                          <w:divBdr>
                            <w:top w:val="none" w:sz="0" w:space="0" w:color="auto"/>
                            <w:left w:val="none" w:sz="0" w:space="0" w:color="auto"/>
                            <w:bottom w:val="none" w:sz="0" w:space="0" w:color="auto"/>
                            <w:right w:val="none" w:sz="0" w:space="0" w:color="auto"/>
                          </w:divBdr>
                          <w:divsChild>
                            <w:div w:id="232787397">
                              <w:marLeft w:val="0"/>
                              <w:marRight w:val="0"/>
                              <w:marTop w:val="0"/>
                              <w:marBottom w:val="0"/>
                              <w:divBdr>
                                <w:top w:val="none" w:sz="0" w:space="0" w:color="auto"/>
                                <w:left w:val="none" w:sz="0" w:space="0" w:color="auto"/>
                                <w:bottom w:val="none" w:sz="0" w:space="0" w:color="auto"/>
                                <w:right w:val="none" w:sz="0" w:space="0" w:color="auto"/>
                              </w:divBdr>
                              <w:divsChild>
                                <w:div w:id="177084004">
                                  <w:marLeft w:val="0"/>
                                  <w:marRight w:val="0"/>
                                  <w:marTop w:val="0"/>
                                  <w:marBottom w:val="0"/>
                                  <w:divBdr>
                                    <w:top w:val="none" w:sz="0" w:space="0" w:color="auto"/>
                                    <w:left w:val="none" w:sz="0" w:space="0" w:color="auto"/>
                                    <w:bottom w:val="none" w:sz="0" w:space="0" w:color="auto"/>
                                    <w:right w:val="none" w:sz="0" w:space="0" w:color="auto"/>
                                  </w:divBdr>
                                  <w:divsChild>
                                    <w:div w:id="372534643">
                                      <w:marLeft w:val="0"/>
                                      <w:marRight w:val="0"/>
                                      <w:marTop w:val="0"/>
                                      <w:marBottom w:val="0"/>
                                      <w:divBdr>
                                        <w:top w:val="none" w:sz="0" w:space="0" w:color="auto"/>
                                        <w:left w:val="none" w:sz="0" w:space="0" w:color="auto"/>
                                        <w:bottom w:val="none" w:sz="0" w:space="0" w:color="auto"/>
                                        <w:right w:val="none" w:sz="0" w:space="0" w:color="auto"/>
                                      </w:divBdr>
                                      <w:divsChild>
                                        <w:div w:id="1935087755">
                                          <w:marLeft w:val="0"/>
                                          <w:marRight w:val="-10470"/>
                                          <w:marTop w:val="0"/>
                                          <w:marBottom w:val="0"/>
                                          <w:divBdr>
                                            <w:top w:val="none" w:sz="0" w:space="0" w:color="auto"/>
                                            <w:left w:val="none" w:sz="0" w:space="0" w:color="auto"/>
                                            <w:bottom w:val="none" w:sz="0" w:space="0" w:color="auto"/>
                                            <w:right w:val="none" w:sz="0" w:space="0" w:color="auto"/>
                                          </w:divBdr>
                                        </w:div>
                                        <w:div w:id="2115321224">
                                          <w:marLeft w:val="0"/>
                                          <w:marRight w:val="-10470"/>
                                          <w:marTop w:val="0"/>
                                          <w:marBottom w:val="0"/>
                                          <w:divBdr>
                                            <w:top w:val="none" w:sz="0" w:space="0" w:color="auto"/>
                                            <w:left w:val="none" w:sz="0" w:space="0" w:color="auto"/>
                                            <w:bottom w:val="none" w:sz="0" w:space="0" w:color="auto"/>
                                            <w:right w:val="none" w:sz="0" w:space="0" w:color="auto"/>
                                          </w:divBdr>
                                          <w:divsChild>
                                            <w:div w:id="37840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619867">
                          <w:marLeft w:val="0"/>
                          <w:marRight w:val="0"/>
                          <w:marTop w:val="0"/>
                          <w:marBottom w:val="0"/>
                          <w:divBdr>
                            <w:top w:val="none" w:sz="0" w:space="0" w:color="auto"/>
                            <w:left w:val="none" w:sz="0" w:space="0" w:color="auto"/>
                            <w:bottom w:val="none" w:sz="0" w:space="0" w:color="auto"/>
                            <w:right w:val="none" w:sz="0" w:space="0" w:color="auto"/>
                          </w:divBdr>
                          <w:divsChild>
                            <w:div w:id="1489595373">
                              <w:marLeft w:val="0"/>
                              <w:marRight w:val="0"/>
                              <w:marTop w:val="0"/>
                              <w:marBottom w:val="0"/>
                              <w:divBdr>
                                <w:top w:val="none" w:sz="0" w:space="0" w:color="auto"/>
                                <w:left w:val="none" w:sz="0" w:space="0" w:color="auto"/>
                                <w:bottom w:val="none" w:sz="0" w:space="0" w:color="auto"/>
                                <w:right w:val="none" w:sz="0" w:space="0" w:color="auto"/>
                              </w:divBdr>
                              <w:divsChild>
                                <w:div w:id="186916918">
                                  <w:marLeft w:val="0"/>
                                  <w:marRight w:val="0"/>
                                  <w:marTop w:val="0"/>
                                  <w:marBottom w:val="0"/>
                                  <w:divBdr>
                                    <w:top w:val="none" w:sz="0" w:space="0" w:color="auto"/>
                                    <w:left w:val="none" w:sz="0" w:space="0" w:color="auto"/>
                                    <w:bottom w:val="none" w:sz="0" w:space="0" w:color="auto"/>
                                    <w:right w:val="none" w:sz="0" w:space="0" w:color="auto"/>
                                  </w:divBdr>
                                  <w:divsChild>
                                    <w:div w:id="1871406341">
                                      <w:marLeft w:val="0"/>
                                      <w:marRight w:val="0"/>
                                      <w:marTop w:val="0"/>
                                      <w:marBottom w:val="0"/>
                                      <w:divBdr>
                                        <w:top w:val="none" w:sz="0" w:space="0" w:color="auto"/>
                                        <w:left w:val="none" w:sz="0" w:space="0" w:color="auto"/>
                                        <w:bottom w:val="single" w:sz="6" w:space="0" w:color="CCCCCC"/>
                                        <w:right w:val="none" w:sz="0" w:space="0" w:color="auto"/>
                                      </w:divBdr>
                                      <w:divsChild>
                                        <w:div w:id="412052116">
                                          <w:marLeft w:val="0"/>
                                          <w:marRight w:val="0"/>
                                          <w:marTop w:val="0"/>
                                          <w:marBottom w:val="0"/>
                                          <w:divBdr>
                                            <w:top w:val="none" w:sz="0" w:space="0" w:color="auto"/>
                                            <w:left w:val="none" w:sz="0" w:space="0" w:color="auto"/>
                                            <w:bottom w:val="none" w:sz="0" w:space="0" w:color="auto"/>
                                            <w:right w:val="none" w:sz="0" w:space="0" w:color="auto"/>
                                          </w:divBdr>
                                        </w:div>
                                        <w:div w:id="883713508">
                                          <w:marLeft w:val="0"/>
                                          <w:marRight w:val="0"/>
                                          <w:marTop w:val="150"/>
                                          <w:marBottom w:val="150"/>
                                          <w:divBdr>
                                            <w:top w:val="none" w:sz="0" w:space="0" w:color="auto"/>
                                            <w:left w:val="none" w:sz="0" w:space="0" w:color="auto"/>
                                            <w:bottom w:val="none" w:sz="0" w:space="0" w:color="auto"/>
                                            <w:right w:val="none" w:sz="0" w:space="0" w:color="auto"/>
                                          </w:divBdr>
                                          <w:divsChild>
                                            <w:div w:id="1047342144">
                                              <w:marLeft w:val="0"/>
                                              <w:marRight w:val="0"/>
                                              <w:marTop w:val="0"/>
                                              <w:marBottom w:val="0"/>
                                              <w:divBdr>
                                                <w:top w:val="none" w:sz="0" w:space="0" w:color="auto"/>
                                                <w:left w:val="none" w:sz="0" w:space="0" w:color="auto"/>
                                                <w:bottom w:val="none" w:sz="0" w:space="0" w:color="auto"/>
                                                <w:right w:val="none" w:sz="0" w:space="0" w:color="auto"/>
                                              </w:divBdr>
                                            </w:div>
                                          </w:divsChild>
                                        </w:div>
                                        <w:div w:id="1357657110">
                                          <w:marLeft w:val="0"/>
                                          <w:marRight w:val="0"/>
                                          <w:marTop w:val="0"/>
                                          <w:marBottom w:val="0"/>
                                          <w:divBdr>
                                            <w:top w:val="none" w:sz="0" w:space="0" w:color="auto"/>
                                            <w:left w:val="none" w:sz="0" w:space="0" w:color="auto"/>
                                            <w:bottom w:val="none" w:sz="0" w:space="0" w:color="auto"/>
                                            <w:right w:val="none" w:sz="0" w:space="0" w:color="auto"/>
                                          </w:divBdr>
                                          <w:divsChild>
                                            <w:div w:id="15817158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477530">
                          <w:marLeft w:val="0"/>
                          <w:marRight w:val="0"/>
                          <w:marTop w:val="0"/>
                          <w:marBottom w:val="0"/>
                          <w:divBdr>
                            <w:top w:val="none" w:sz="0" w:space="0" w:color="auto"/>
                            <w:left w:val="none" w:sz="0" w:space="0" w:color="auto"/>
                            <w:bottom w:val="none" w:sz="0" w:space="0" w:color="auto"/>
                            <w:right w:val="none" w:sz="0" w:space="0" w:color="auto"/>
                          </w:divBdr>
                          <w:divsChild>
                            <w:div w:id="1324627942">
                              <w:marLeft w:val="0"/>
                              <w:marRight w:val="0"/>
                              <w:marTop w:val="0"/>
                              <w:marBottom w:val="0"/>
                              <w:divBdr>
                                <w:top w:val="none" w:sz="0" w:space="0" w:color="auto"/>
                                <w:left w:val="none" w:sz="0" w:space="0" w:color="auto"/>
                                <w:bottom w:val="none" w:sz="0" w:space="0" w:color="auto"/>
                                <w:right w:val="none" w:sz="0" w:space="0" w:color="auto"/>
                              </w:divBdr>
                              <w:divsChild>
                                <w:div w:id="1472602747">
                                  <w:marLeft w:val="0"/>
                                  <w:marRight w:val="0"/>
                                  <w:marTop w:val="0"/>
                                  <w:marBottom w:val="0"/>
                                  <w:divBdr>
                                    <w:top w:val="none" w:sz="0" w:space="0" w:color="auto"/>
                                    <w:left w:val="none" w:sz="0" w:space="0" w:color="auto"/>
                                    <w:bottom w:val="none" w:sz="0" w:space="0" w:color="auto"/>
                                    <w:right w:val="none" w:sz="0" w:space="0" w:color="auto"/>
                                  </w:divBdr>
                                  <w:divsChild>
                                    <w:div w:id="410665497">
                                      <w:marLeft w:val="0"/>
                                      <w:marRight w:val="0"/>
                                      <w:marTop w:val="0"/>
                                      <w:marBottom w:val="0"/>
                                      <w:divBdr>
                                        <w:top w:val="none" w:sz="0" w:space="0" w:color="auto"/>
                                        <w:left w:val="none" w:sz="0" w:space="0" w:color="auto"/>
                                        <w:bottom w:val="single" w:sz="6" w:space="0" w:color="CCCCCC"/>
                                        <w:right w:val="none" w:sz="0" w:space="0" w:color="auto"/>
                                      </w:divBdr>
                                      <w:divsChild>
                                        <w:div w:id="289946806">
                                          <w:marLeft w:val="0"/>
                                          <w:marRight w:val="0"/>
                                          <w:marTop w:val="0"/>
                                          <w:marBottom w:val="0"/>
                                          <w:divBdr>
                                            <w:top w:val="none" w:sz="0" w:space="0" w:color="auto"/>
                                            <w:left w:val="none" w:sz="0" w:space="0" w:color="auto"/>
                                            <w:bottom w:val="none" w:sz="0" w:space="0" w:color="auto"/>
                                            <w:right w:val="none" w:sz="0" w:space="0" w:color="auto"/>
                                          </w:divBdr>
                                        </w:div>
                                        <w:div w:id="1699432131">
                                          <w:marLeft w:val="0"/>
                                          <w:marRight w:val="0"/>
                                          <w:marTop w:val="0"/>
                                          <w:marBottom w:val="0"/>
                                          <w:divBdr>
                                            <w:top w:val="none" w:sz="0" w:space="0" w:color="auto"/>
                                            <w:left w:val="none" w:sz="0" w:space="0" w:color="auto"/>
                                            <w:bottom w:val="none" w:sz="0" w:space="0" w:color="auto"/>
                                            <w:right w:val="none" w:sz="0" w:space="0" w:color="auto"/>
                                          </w:divBdr>
                                          <w:divsChild>
                                            <w:div w:id="1051272497">
                                              <w:marLeft w:val="75"/>
                                              <w:marRight w:val="0"/>
                                              <w:marTop w:val="0"/>
                                              <w:marBottom w:val="0"/>
                                              <w:divBdr>
                                                <w:top w:val="none" w:sz="0" w:space="0" w:color="auto"/>
                                                <w:left w:val="none" w:sz="0" w:space="0" w:color="auto"/>
                                                <w:bottom w:val="none" w:sz="0" w:space="0" w:color="auto"/>
                                                <w:right w:val="none" w:sz="0" w:space="0" w:color="auto"/>
                                              </w:divBdr>
                                            </w:div>
                                          </w:divsChild>
                                        </w:div>
                                        <w:div w:id="1746101943">
                                          <w:marLeft w:val="0"/>
                                          <w:marRight w:val="0"/>
                                          <w:marTop w:val="150"/>
                                          <w:marBottom w:val="150"/>
                                          <w:divBdr>
                                            <w:top w:val="none" w:sz="0" w:space="0" w:color="auto"/>
                                            <w:left w:val="none" w:sz="0" w:space="0" w:color="auto"/>
                                            <w:bottom w:val="none" w:sz="0" w:space="0" w:color="auto"/>
                                            <w:right w:val="none" w:sz="0" w:space="0" w:color="auto"/>
                                          </w:divBdr>
                                          <w:divsChild>
                                            <w:div w:id="131795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574877">
                      <w:marLeft w:val="0"/>
                      <w:marRight w:val="0"/>
                      <w:marTop w:val="0"/>
                      <w:marBottom w:val="0"/>
                      <w:divBdr>
                        <w:top w:val="none" w:sz="0" w:space="0" w:color="auto"/>
                        <w:left w:val="none" w:sz="0" w:space="0" w:color="auto"/>
                        <w:bottom w:val="none" w:sz="0" w:space="0" w:color="auto"/>
                        <w:right w:val="none" w:sz="0" w:space="0" w:color="auto"/>
                      </w:divBdr>
                      <w:divsChild>
                        <w:div w:id="649749904">
                          <w:marLeft w:val="0"/>
                          <w:marRight w:val="0"/>
                          <w:marTop w:val="0"/>
                          <w:marBottom w:val="0"/>
                          <w:divBdr>
                            <w:top w:val="none" w:sz="0" w:space="0" w:color="auto"/>
                            <w:left w:val="none" w:sz="0" w:space="0" w:color="auto"/>
                            <w:bottom w:val="none" w:sz="0" w:space="0" w:color="auto"/>
                            <w:right w:val="none" w:sz="0" w:space="0" w:color="auto"/>
                          </w:divBdr>
                          <w:divsChild>
                            <w:div w:id="996226933">
                              <w:marLeft w:val="0"/>
                              <w:marRight w:val="0"/>
                              <w:marTop w:val="0"/>
                              <w:marBottom w:val="0"/>
                              <w:divBdr>
                                <w:top w:val="none" w:sz="0" w:space="0" w:color="auto"/>
                                <w:left w:val="none" w:sz="0" w:space="0" w:color="auto"/>
                                <w:bottom w:val="none" w:sz="0" w:space="0" w:color="auto"/>
                                <w:right w:val="none" w:sz="0" w:space="0" w:color="auto"/>
                              </w:divBdr>
                              <w:divsChild>
                                <w:div w:id="87584237">
                                  <w:marLeft w:val="0"/>
                                  <w:marRight w:val="0"/>
                                  <w:marTop w:val="0"/>
                                  <w:marBottom w:val="0"/>
                                  <w:divBdr>
                                    <w:top w:val="none" w:sz="0" w:space="0" w:color="auto"/>
                                    <w:left w:val="none" w:sz="0" w:space="0" w:color="auto"/>
                                    <w:bottom w:val="none" w:sz="0" w:space="0" w:color="auto"/>
                                    <w:right w:val="none" w:sz="0" w:space="0" w:color="auto"/>
                                  </w:divBdr>
                                  <w:divsChild>
                                    <w:div w:id="957683143">
                                      <w:marLeft w:val="0"/>
                                      <w:marRight w:val="0"/>
                                      <w:marTop w:val="0"/>
                                      <w:marBottom w:val="0"/>
                                      <w:divBdr>
                                        <w:top w:val="none" w:sz="0" w:space="0" w:color="auto"/>
                                        <w:left w:val="none" w:sz="0" w:space="0" w:color="auto"/>
                                        <w:bottom w:val="single" w:sz="6" w:space="0" w:color="CCCCCC"/>
                                        <w:right w:val="none" w:sz="0" w:space="0" w:color="auto"/>
                                      </w:divBdr>
                                      <w:divsChild>
                                        <w:div w:id="734428090">
                                          <w:marLeft w:val="0"/>
                                          <w:marRight w:val="0"/>
                                          <w:marTop w:val="0"/>
                                          <w:marBottom w:val="0"/>
                                          <w:divBdr>
                                            <w:top w:val="none" w:sz="0" w:space="0" w:color="auto"/>
                                            <w:left w:val="none" w:sz="0" w:space="0" w:color="auto"/>
                                            <w:bottom w:val="none" w:sz="0" w:space="0" w:color="auto"/>
                                            <w:right w:val="none" w:sz="0" w:space="0" w:color="auto"/>
                                          </w:divBdr>
                                          <w:divsChild>
                                            <w:div w:id="1899125067">
                                              <w:marLeft w:val="75"/>
                                              <w:marRight w:val="0"/>
                                              <w:marTop w:val="0"/>
                                              <w:marBottom w:val="0"/>
                                              <w:divBdr>
                                                <w:top w:val="none" w:sz="0" w:space="0" w:color="auto"/>
                                                <w:left w:val="none" w:sz="0" w:space="0" w:color="auto"/>
                                                <w:bottom w:val="none" w:sz="0" w:space="0" w:color="auto"/>
                                                <w:right w:val="none" w:sz="0" w:space="0" w:color="auto"/>
                                              </w:divBdr>
                                            </w:div>
                                          </w:divsChild>
                                        </w:div>
                                        <w:div w:id="804543256">
                                          <w:marLeft w:val="0"/>
                                          <w:marRight w:val="0"/>
                                          <w:marTop w:val="150"/>
                                          <w:marBottom w:val="150"/>
                                          <w:divBdr>
                                            <w:top w:val="none" w:sz="0" w:space="0" w:color="auto"/>
                                            <w:left w:val="none" w:sz="0" w:space="0" w:color="auto"/>
                                            <w:bottom w:val="none" w:sz="0" w:space="0" w:color="auto"/>
                                            <w:right w:val="none" w:sz="0" w:space="0" w:color="auto"/>
                                          </w:divBdr>
                                          <w:divsChild>
                                            <w:div w:id="873731919">
                                              <w:marLeft w:val="0"/>
                                              <w:marRight w:val="0"/>
                                              <w:marTop w:val="0"/>
                                              <w:marBottom w:val="0"/>
                                              <w:divBdr>
                                                <w:top w:val="none" w:sz="0" w:space="0" w:color="auto"/>
                                                <w:left w:val="none" w:sz="0" w:space="0" w:color="auto"/>
                                                <w:bottom w:val="none" w:sz="0" w:space="0" w:color="auto"/>
                                                <w:right w:val="none" w:sz="0" w:space="0" w:color="auto"/>
                                              </w:divBdr>
                                            </w:div>
                                          </w:divsChild>
                                        </w:div>
                                        <w:div w:id="144723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529078">
                          <w:marLeft w:val="0"/>
                          <w:marRight w:val="0"/>
                          <w:marTop w:val="0"/>
                          <w:marBottom w:val="0"/>
                          <w:divBdr>
                            <w:top w:val="none" w:sz="0" w:space="0" w:color="auto"/>
                            <w:left w:val="none" w:sz="0" w:space="0" w:color="auto"/>
                            <w:bottom w:val="none" w:sz="0" w:space="0" w:color="auto"/>
                            <w:right w:val="none" w:sz="0" w:space="0" w:color="auto"/>
                          </w:divBdr>
                          <w:divsChild>
                            <w:div w:id="37899908">
                              <w:marLeft w:val="0"/>
                              <w:marRight w:val="0"/>
                              <w:marTop w:val="0"/>
                              <w:marBottom w:val="0"/>
                              <w:divBdr>
                                <w:top w:val="none" w:sz="0" w:space="0" w:color="auto"/>
                                <w:left w:val="none" w:sz="0" w:space="0" w:color="auto"/>
                                <w:bottom w:val="none" w:sz="0" w:space="0" w:color="auto"/>
                                <w:right w:val="none" w:sz="0" w:space="0" w:color="auto"/>
                              </w:divBdr>
                              <w:divsChild>
                                <w:div w:id="2049644866">
                                  <w:marLeft w:val="0"/>
                                  <w:marRight w:val="0"/>
                                  <w:marTop w:val="0"/>
                                  <w:marBottom w:val="0"/>
                                  <w:divBdr>
                                    <w:top w:val="none" w:sz="0" w:space="0" w:color="auto"/>
                                    <w:left w:val="none" w:sz="0" w:space="0" w:color="auto"/>
                                    <w:bottom w:val="none" w:sz="0" w:space="0" w:color="auto"/>
                                    <w:right w:val="none" w:sz="0" w:space="0" w:color="auto"/>
                                  </w:divBdr>
                                  <w:divsChild>
                                    <w:div w:id="537931866">
                                      <w:marLeft w:val="0"/>
                                      <w:marRight w:val="0"/>
                                      <w:marTop w:val="0"/>
                                      <w:marBottom w:val="0"/>
                                      <w:divBdr>
                                        <w:top w:val="none" w:sz="0" w:space="0" w:color="auto"/>
                                        <w:left w:val="none" w:sz="0" w:space="0" w:color="auto"/>
                                        <w:bottom w:val="single" w:sz="6" w:space="0" w:color="CCCCCC"/>
                                        <w:right w:val="none" w:sz="0" w:space="0" w:color="auto"/>
                                      </w:divBdr>
                                      <w:divsChild>
                                        <w:div w:id="213852632">
                                          <w:marLeft w:val="0"/>
                                          <w:marRight w:val="0"/>
                                          <w:marTop w:val="0"/>
                                          <w:marBottom w:val="0"/>
                                          <w:divBdr>
                                            <w:top w:val="none" w:sz="0" w:space="0" w:color="auto"/>
                                            <w:left w:val="none" w:sz="0" w:space="0" w:color="auto"/>
                                            <w:bottom w:val="none" w:sz="0" w:space="0" w:color="auto"/>
                                            <w:right w:val="none" w:sz="0" w:space="0" w:color="auto"/>
                                          </w:divBdr>
                                          <w:divsChild>
                                            <w:div w:id="2103060827">
                                              <w:marLeft w:val="75"/>
                                              <w:marRight w:val="0"/>
                                              <w:marTop w:val="0"/>
                                              <w:marBottom w:val="0"/>
                                              <w:divBdr>
                                                <w:top w:val="none" w:sz="0" w:space="0" w:color="auto"/>
                                                <w:left w:val="none" w:sz="0" w:space="0" w:color="auto"/>
                                                <w:bottom w:val="none" w:sz="0" w:space="0" w:color="auto"/>
                                                <w:right w:val="none" w:sz="0" w:space="0" w:color="auto"/>
                                              </w:divBdr>
                                            </w:div>
                                          </w:divsChild>
                                        </w:div>
                                        <w:div w:id="1418210591">
                                          <w:marLeft w:val="0"/>
                                          <w:marRight w:val="0"/>
                                          <w:marTop w:val="150"/>
                                          <w:marBottom w:val="150"/>
                                          <w:divBdr>
                                            <w:top w:val="none" w:sz="0" w:space="0" w:color="auto"/>
                                            <w:left w:val="none" w:sz="0" w:space="0" w:color="auto"/>
                                            <w:bottom w:val="none" w:sz="0" w:space="0" w:color="auto"/>
                                            <w:right w:val="none" w:sz="0" w:space="0" w:color="auto"/>
                                          </w:divBdr>
                                          <w:divsChild>
                                            <w:div w:id="1616983863">
                                              <w:marLeft w:val="0"/>
                                              <w:marRight w:val="0"/>
                                              <w:marTop w:val="0"/>
                                              <w:marBottom w:val="0"/>
                                              <w:divBdr>
                                                <w:top w:val="none" w:sz="0" w:space="0" w:color="auto"/>
                                                <w:left w:val="none" w:sz="0" w:space="0" w:color="auto"/>
                                                <w:bottom w:val="none" w:sz="0" w:space="0" w:color="auto"/>
                                                <w:right w:val="none" w:sz="0" w:space="0" w:color="auto"/>
                                              </w:divBdr>
                                            </w:div>
                                          </w:divsChild>
                                        </w:div>
                                        <w:div w:id="204093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442211">
                          <w:marLeft w:val="0"/>
                          <w:marRight w:val="0"/>
                          <w:marTop w:val="0"/>
                          <w:marBottom w:val="0"/>
                          <w:divBdr>
                            <w:top w:val="none" w:sz="0" w:space="0" w:color="auto"/>
                            <w:left w:val="none" w:sz="0" w:space="0" w:color="auto"/>
                            <w:bottom w:val="none" w:sz="0" w:space="0" w:color="auto"/>
                            <w:right w:val="none" w:sz="0" w:space="0" w:color="auto"/>
                          </w:divBdr>
                          <w:divsChild>
                            <w:div w:id="1233351424">
                              <w:marLeft w:val="0"/>
                              <w:marRight w:val="0"/>
                              <w:marTop w:val="0"/>
                              <w:marBottom w:val="0"/>
                              <w:divBdr>
                                <w:top w:val="none" w:sz="0" w:space="0" w:color="auto"/>
                                <w:left w:val="none" w:sz="0" w:space="0" w:color="auto"/>
                                <w:bottom w:val="none" w:sz="0" w:space="0" w:color="auto"/>
                                <w:right w:val="none" w:sz="0" w:space="0" w:color="auto"/>
                              </w:divBdr>
                              <w:divsChild>
                                <w:div w:id="586621092">
                                  <w:marLeft w:val="0"/>
                                  <w:marRight w:val="0"/>
                                  <w:marTop w:val="0"/>
                                  <w:marBottom w:val="0"/>
                                  <w:divBdr>
                                    <w:top w:val="none" w:sz="0" w:space="0" w:color="auto"/>
                                    <w:left w:val="none" w:sz="0" w:space="0" w:color="auto"/>
                                    <w:bottom w:val="none" w:sz="0" w:space="0" w:color="auto"/>
                                    <w:right w:val="none" w:sz="0" w:space="0" w:color="auto"/>
                                  </w:divBdr>
                                  <w:divsChild>
                                    <w:div w:id="853878577">
                                      <w:marLeft w:val="0"/>
                                      <w:marRight w:val="0"/>
                                      <w:marTop w:val="0"/>
                                      <w:marBottom w:val="0"/>
                                      <w:divBdr>
                                        <w:top w:val="none" w:sz="0" w:space="0" w:color="auto"/>
                                        <w:left w:val="none" w:sz="0" w:space="0" w:color="auto"/>
                                        <w:bottom w:val="none" w:sz="0" w:space="0" w:color="auto"/>
                                        <w:right w:val="none" w:sz="0" w:space="0" w:color="auto"/>
                                      </w:divBdr>
                                      <w:divsChild>
                                        <w:div w:id="1160927837">
                                          <w:marLeft w:val="0"/>
                                          <w:marRight w:val="-10470"/>
                                          <w:marTop w:val="0"/>
                                          <w:marBottom w:val="0"/>
                                          <w:divBdr>
                                            <w:top w:val="none" w:sz="0" w:space="0" w:color="auto"/>
                                            <w:left w:val="none" w:sz="0" w:space="0" w:color="auto"/>
                                            <w:bottom w:val="none" w:sz="0" w:space="0" w:color="auto"/>
                                            <w:right w:val="none" w:sz="0" w:space="0" w:color="auto"/>
                                          </w:divBdr>
                                          <w:divsChild>
                                            <w:div w:id="1335718318">
                                              <w:marLeft w:val="0"/>
                                              <w:marRight w:val="0"/>
                                              <w:marTop w:val="0"/>
                                              <w:marBottom w:val="0"/>
                                              <w:divBdr>
                                                <w:top w:val="none" w:sz="0" w:space="0" w:color="auto"/>
                                                <w:left w:val="none" w:sz="0" w:space="0" w:color="auto"/>
                                                <w:bottom w:val="none" w:sz="0" w:space="0" w:color="auto"/>
                                                <w:right w:val="none" w:sz="0" w:space="0" w:color="auto"/>
                                              </w:divBdr>
                                            </w:div>
                                          </w:divsChild>
                                        </w:div>
                                        <w:div w:id="1171523106">
                                          <w:marLeft w:val="0"/>
                                          <w:marRight w:val="-104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924953">
                          <w:marLeft w:val="0"/>
                          <w:marRight w:val="0"/>
                          <w:marTop w:val="0"/>
                          <w:marBottom w:val="0"/>
                          <w:divBdr>
                            <w:top w:val="none" w:sz="0" w:space="0" w:color="auto"/>
                            <w:left w:val="none" w:sz="0" w:space="0" w:color="auto"/>
                            <w:bottom w:val="none" w:sz="0" w:space="0" w:color="auto"/>
                            <w:right w:val="none" w:sz="0" w:space="0" w:color="auto"/>
                          </w:divBdr>
                          <w:divsChild>
                            <w:div w:id="789207440">
                              <w:marLeft w:val="0"/>
                              <w:marRight w:val="0"/>
                              <w:marTop w:val="0"/>
                              <w:marBottom w:val="0"/>
                              <w:divBdr>
                                <w:top w:val="none" w:sz="0" w:space="0" w:color="auto"/>
                                <w:left w:val="none" w:sz="0" w:space="0" w:color="auto"/>
                                <w:bottom w:val="none" w:sz="0" w:space="0" w:color="auto"/>
                                <w:right w:val="none" w:sz="0" w:space="0" w:color="auto"/>
                              </w:divBdr>
                              <w:divsChild>
                                <w:div w:id="2099449161">
                                  <w:marLeft w:val="0"/>
                                  <w:marRight w:val="0"/>
                                  <w:marTop w:val="0"/>
                                  <w:marBottom w:val="0"/>
                                  <w:divBdr>
                                    <w:top w:val="none" w:sz="0" w:space="0" w:color="auto"/>
                                    <w:left w:val="none" w:sz="0" w:space="0" w:color="auto"/>
                                    <w:bottom w:val="none" w:sz="0" w:space="0" w:color="auto"/>
                                    <w:right w:val="none" w:sz="0" w:space="0" w:color="auto"/>
                                  </w:divBdr>
                                  <w:divsChild>
                                    <w:div w:id="278412609">
                                      <w:marLeft w:val="0"/>
                                      <w:marRight w:val="0"/>
                                      <w:marTop w:val="0"/>
                                      <w:marBottom w:val="0"/>
                                      <w:divBdr>
                                        <w:top w:val="none" w:sz="0" w:space="0" w:color="auto"/>
                                        <w:left w:val="none" w:sz="0" w:space="0" w:color="auto"/>
                                        <w:bottom w:val="single" w:sz="6" w:space="0" w:color="CCCCCC"/>
                                        <w:right w:val="none" w:sz="0" w:space="0" w:color="auto"/>
                                      </w:divBdr>
                                      <w:divsChild>
                                        <w:div w:id="122308616">
                                          <w:marLeft w:val="0"/>
                                          <w:marRight w:val="0"/>
                                          <w:marTop w:val="150"/>
                                          <w:marBottom w:val="150"/>
                                          <w:divBdr>
                                            <w:top w:val="none" w:sz="0" w:space="0" w:color="auto"/>
                                            <w:left w:val="none" w:sz="0" w:space="0" w:color="auto"/>
                                            <w:bottom w:val="none" w:sz="0" w:space="0" w:color="auto"/>
                                            <w:right w:val="none" w:sz="0" w:space="0" w:color="auto"/>
                                          </w:divBdr>
                                          <w:divsChild>
                                            <w:div w:id="391738232">
                                              <w:marLeft w:val="0"/>
                                              <w:marRight w:val="0"/>
                                              <w:marTop w:val="45"/>
                                              <w:marBottom w:val="45"/>
                                              <w:divBdr>
                                                <w:top w:val="none" w:sz="0" w:space="0" w:color="auto"/>
                                                <w:left w:val="none" w:sz="0" w:space="0" w:color="auto"/>
                                                <w:bottom w:val="none" w:sz="0" w:space="0" w:color="auto"/>
                                                <w:right w:val="none" w:sz="0" w:space="0" w:color="auto"/>
                                              </w:divBdr>
                                            </w:div>
                                            <w:div w:id="1373506188">
                                              <w:marLeft w:val="0"/>
                                              <w:marRight w:val="0"/>
                                              <w:marTop w:val="0"/>
                                              <w:marBottom w:val="0"/>
                                              <w:divBdr>
                                                <w:top w:val="none" w:sz="0" w:space="0" w:color="auto"/>
                                                <w:left w:val="none" w:sz="0" w:space="0" w:color="auto"/>
                                                <w:bottom w:val="none" w:sz="0" w:space="0" w:color="auto"/>
                                                <w:right w:val="none" w:sz="0" w:space="0" w:color="auto"/>
                                              </w:divBdr>
                                            </w:div>
                                            <w:div w:id="1893619014">
                                              <w:marLeft w:val="0"/>
                                              <w:marRight w:val="0"/>
                                              <w:marTop w:val="0"/>
                                              <w:marBottom w:val="0"/>
                                              <w:divBdr>
                                                <w:top w:val="none" w:sz="0" w:space="0" w:color="auto"/>
                                                <w:left w:val="none" w:sz="0" w:space="0" w:color="auto"/>
                                                <w:bottom w:val="none" w:sz="0" w:space="0" w:color="auto"/>
                                                <w:right w:val="none" w:sz="0" w:space="0" w:color="auto"/>
                                              </w:divBdr>
                                            </w:div>
                                          </w:divsChild>
                                        </w:div>
                                        <w:div w:id="2037197842">
                                          <w:marLeft w:val="0"/>
                                          <w:marRight w:val="0"/>
                                          <w:marTop w:val="0"/>
                                          <w:marBottom w:val="0"/>
                                          <w:divBdr>
                                            <w:top w:val="none" w:sz="0" w:space="0" w:color="auto"/>
                                            <w:left w:val="none" w:sz="0" w:space="0" w:color="auto"/>
                                            <w:bottom w:val="none" w:sz="0" w:space="0" w:color="auto"/>
                                            <w:right w:val="none" w:sz="0" w:space="0" w:color="auto"/>
                                          </w:divBdr>
                                        </w:div>
                                        <w:div w:id="2086344074">
                                          <w:marLeft w:val="0"/>
                                          <w:marRight w:val="0"/>
                                          <w:marTop w:val="0"/>
                                          <w:marBottom w:val="0"/>
                                          <w:divBdr>
                                            <w:top w:val="none" w:sz="0" w:space="0" w:color="auto"/>
                                            <w:left w:val="none" w:sz="0" w:space="0" w:color="auto"/>
                                            <w:bottom w:val="none" w:sz="0" w:space="0" w:color="auto"/>
                                            <w:right w:val="none" w:sz="0" w:space="0" w:color="auto"/>
                                          </w:divBdr>
                                          <w:divsChild>
                                            <w:div w:id="14492731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526496">
                      <w:marLeft w:val="0"/>
                      <w:marRight w:val="0"/>
                      <w:marTop w:val="0"/>
                      <w:marBottom w:val="0"/>
                      <w:divBdr>
                        <w:top w:val="none" w:sz="0" w:space="0" w:color="auto"/>
                        <w:left w:val="none" w:sz="0" w:space="0" w:color="auto"/>
                        <w:bottom w:val="none" w:sz="0" w:space="0" w:color="auto"/>
                        <w:right w:val="none" w:sz="0" w:space="0" w:color="auto"/>
                      </w:divBdr>
                      <w:divsChild>
                        <w:div w:id="1672903888">
                          <w:marLeft w:val="0"/>
                          <w:marRight w:val="0"/>
                          <w:marTop w:val="0"/>
                          <w:marBottom w:val="0"/>
                          <w:divBdr>
                            <w:top w:val="none" w:sz="0" w:space="0" w:color="auto"/>
                            <w:left w:val="none" w:sz="0" w:space="0" w:color="auto"/>
                            <w:bottom w:val="none" w:sz="0" w:space="0" w:color="auto"/>
                            <w:right w:val="none" w:sz="0" w:space="0" w:color="auto"/>
                          </w:divBdr>
                          <w:divsChild>
                            <w:div w:id="389498938">
                              <w:marLeft w:val="0"/>
                              <w:marRight w:val="0"/>
                              <w:marTop w:val="0"/>
                              <w:marBottom w:val="0"/>
                              <w:divBdr>
                                <w:top w:val="none" w:sz="0" w:space="0" w:color="auto"/>
                                <w:left w:val="none" w:sz="0" w:space="0" w:color="auto"/>
                                <w:bottom w:val="none" w:sz="0" w:space="0" w:color="auto"/>
                                <w:right w:val="none" w:sz="0" w:space="0" w:color="auto"/>
                              </w:divBdr>
                              <w:divsChild>
                                <w:div w:id="283969404">
                                  <w:marLeft w:val="0"/>
                                  <w:marRight w:val="0"/>
                                  <w:marTop w:val="0"/>
                                  <w:marBottom w:val="0"/>
                                  <w:divBdr>
                                    <w:top w:val="none" w:sz="0" w:space="0" w:color="auto"/>
                                    <w:left w:val="none" w:sz="0" w:space="0" w:color="auto"/>
                                    <w:bottom w:val="none" w:sz="0" w:space="0" w:color="auto"/>
                                    <w:right w:val="none" w:sz="0" w:space="0" w:color="auto"/>
                                  </w:divBdr>
                                  <w:divsChild>
                                    <w:div w:id="839925268">
                                      <w:marLeft w:val="0"/>
                                      <w:marRight w:val="0"/>
                                      <w:marTop w:val="0"/>
                                      <w:marBottom w:val="0"/>
                                      <w:divBdr>
                                        <w:top w:val="none" w:sz="0" w:space="0" w:color="auto"/>
                                        <w:left w:val="none" w:sz="0" w:space="0" w:color="auto"/>
                                        <w:bottom w:val="none" w:sz="0" w:space="0" w:color="auto"/>
                                        <w:right w:val="none" w:sz="0" w:space="0" w:color="auto"/>
                                      </w:divBdr>
                                      <w:divsChild>
                                        <w:div w:id="801536333">
                                          <w:marLeft w:val="0"/>
                                          <w:marRight w:val="-10470"/>
                                          <w:marTop w:val="0"/>
                                          <w:marBottom w:val="0"/>
                                          <w:divBdr>
                                            <w:top w:val="none" w:sz="0" w:space="0" w:color="auto"/>
                                            <w:left w:val="none" w:sz="0" w:space="0" w:color="auto"/>
                                            <w:bottom w:val="none" w:sz="0" w:space="0" w:color="auto"/>
                                            <w:right w:val="none" w:sz="0" w:space="0" w:color="auto"/>
                                          </w:divBdr>
                                          <w:divsChild>
                                            <w:div w:id="1650162861">
                                              <w:marLeft w:val="0"/>
                                              <w:marRight w:val="0"/>
                                              <w:marTop w:val="0"/>
                                              <w:marBottom w:val="0"/>
                                              <w:divBdr>
                                                <w:top w:val="none" w:sz="0" w:space="0" w:color="auto"/>
                                                <w:left w:val="none" w:sz="0" w:space="0" w:color="auto"/>
                                                <w:bottom w:val="none" w:sz="0" w:space="0" w:color="auto"/>
                                                <w:right w:val="none" w:sz="0" w:space="0" w:color="auto"/>
                                              </w:divBdr>
                                            </w:div>
                                          </w:divsChild>
                                        </w:div>
                                        <w:div w:id="1705472397">
                                          <w:marLeft w:val="0"/>
                                          <w:marRight w:val="-104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8457">
                          <w:marLeft w:val="0"/>
                          <w:marRight w:val="0"/>
                          <w:marTop w:val="0"/>
                          <w:marBottom w:val="0"/>
                          <w:divBdr>
                            <w:top w:val="none" w:sz="0" w:space="0" w:color="auto"/>
                            <w:left w:val="none" w:sz="0" w:space="0" w:color="auto"/>
                            <w:bottom w:val="none" w:sz="0" w:space="0" w:color="auto"/>
                            <w:right w:val="none" w:sz="0" w:space="0" w:color="auto"/>
                          </w:divBdr>
                          <w:divsChild>
                            <w:div w:id="688609319">
                              <w:marLeft w:val="0"/>
                              <w:marRight w:val="0"/>
                              <w:marTop w:val="0"/>
                              <w:marBottom w:val="0"/>
                              <w:divBdr>
                                <w:top w:val="none" w:sz="0" w:space="0" w:color="auto"/>
                                <w:left w:val="none" w:sz="0" w:space="0" w:color="auto"/>
                                <w:bottom w:val="none" w:sz="0" w:space="0" w:color="auto"/>
                                <w:right w:val="none" w:sz="0" w:space="0" w:color="auto"/>
                              </w:divBdr>
                              <w:divsChild>
                                <w:div w:id="909001206">
                                  <w:marLeft w:val="0"/>
                                  <w:marRight w:val="0"/>
                                  <w:marTop w:val="0"/>
                                  <w:marBottom w:val="0"/>
                                  <w:divBdr>
                                    <w:top w:val="none" w:sz="0" w:space="0" w:color="auto"/>
                                    <w:left w:val="none" w:sz="0" w:space="0" w:color="auto"/>
                                    <w:bottom w:val="none" w:sz="0" w:space="0" w:color="auto"/>
                                    <w:right w:val="none" w:sz="0" w:space="0" w:color="auto"/>
                                  </w:divBdr>
                                  <w:divsChild>
                                    <w:div w:id="1723480983">
                                      <w:marLeft w:val="0"/>
                                      <w:marRight w:val="0"/>
                                      <w:marTop w:val="0"/>
                                      <w:marBottom w:val="0"/>
                                      <w:divBdr>
                                        <w:top w:val="none" w:sz="0" w:space="0" w:color="auto"/>
                                        <w:left w:val="none" w:sz="0" w:space="0" w:color="auto"/>
                                        <w:bottom w:val="single" w:sz="6" w:space="0" w:color="CCCCCC"/>
                                        <w:right w:val="none" w:sz="0" w:space="0" w:color="auto"/>
                                      </w:divBdr>
                                      <w:divsChild>
                                        <w:div w:id="812254181">
                                          <w:marLeft w:val="0"/>
                                          <w:marRight w:val="0"/>
                                          <w:marTop w:val="0"/>
                                          <w:marBottom w:val="0"/>
                                          <w:divBdr>
                                            <w:top w:val="none" w:sz="0" w:space="0" w:color="auto"/>
                                            <w:left w:val="none" w:sz="0" w:space="0" w:color="auto"/>
                                            <w:bottom w:val="none" w:sz="0" w:space="0" w:color="auto"/>
                                            <w:right w:val="none" w:sz="0" w:space="0" w:color="auto"/>
                                          </w:divBdr>
                                          <w:divsChild>
                                            <w:div w:id="310722172">
                                              <w:marLeft w:val="75"/>
                                              <w:marRight w:val="0"/>
                                              <w:marTop w:val="0"/>
                                              <w:marBottom w:val="0"/>
                                              <w:divBdr>
                                                <w:top w:val="none" w:sz="0" w:space="0" w:color="auto"/>
                                                <w:left w:val="none" w:sz="0" w:space="0" w:color="auto"/>
                                                <w:bottom w:val="none" w:sz="0" w:space="0" w:color="auto"/>
                                                <w:right w:val="none" w:sz="0" w:space="0" w:color="auto"/>
                                              </w:divBdr>
                                            </w:div>
                                          </w:divsChild>
                                        </w:div>
                                        <w:div w:id="1704861115">
                                          <w:marLeft w:val="0"/>
                                          <w:marRight w:val="0"/>
                                          <w:marTop w:val="0"/>
                                          <w:marBottom w:val="0"/>
                                          <w:divBdr>
                                            <w:top w:val="none" w:sz="0" w:space="0" w:color="auto"/>
                                            <w:left w:val="none" w:sz="0" w:space="0" w:color="auto"/>
                                            <w:bottom w:val="none" w:sz="0" w:space="0" w:color="auto"/>
                                            <w:right w:val="none" w:sz="0" w:space="0" w:color="auto"/>
                                          </w:divBdr>
                                        </w:div>
                                        <w:div w:id="1961565812">
                                          <w:marLeft w:val="0"/>
                                          <w:marRight w:val="0"/>
                                          <w:marTop w:val="150"/>
                                          <w:marBottom w:val="150"/>
                                          <w:divBdr>
                                            <w:top w:val="none" w:sz="0" w:space="0" w:color="auto"/>
                                            <w:left w:val="none" w:sz="0" w:space="0" w:color="auto"/>
                                            <w:bottom w:val="none" w:sz="0" w:space="0" w:color="auto"/>
                                            <w:right w:val="none" w:sz="0" w:space="0" w:color="auto"/>
                                          </w:divBdr>
                                          <w:divsChild>
                                            <w:div w:id="207704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5168441">
                      <w:marLeft w:val="0"/>
                      <w:marRight w:val="0"/>
                      <w:marTop w:val="0"/>
                      <w:marBottom w:val="0"/>
                      <w:divBdr>
                        <w:top w:val="none" w:sz="0" w:space="0" w:color="auto"/>
                        <w:left w:val="none" w:sz="0" w:space="0" w:color="auto"/>
                        <w:bottom w:val="none" w:sz="0" w:space="0" w:color="auto"/>
                        <w:right w:val="none" w:sz="0" w:space="0" w:color="auto"/>
                      </w:divBdr>
                      <w:divsChild>
                        <w:div w:id="1229655901">
                          <w:marLeft w:val="0"/>
                          <w:marRight w:val="0"/>
                          <w:marTop w:val="0"/>
                          <w:marBottom w:val="0"/>
                          <w:divBdr>
                            <w:top w:val="none" w:sz="0" w:space="0" w:color="auto"/>
                            <w:left w:val="none" w:sz="0" w:space="0" w:color="auto"/>
                            <w:bottom w:val="none" w:sz="0" w:space="0" w:color="auto"/>
                            <w:right w:val="none" w:sz="0" w:space="0" w:color="auto"/>
                          </w:divBdr>
                          <w:divsChild>
                            <w:div w:id="1645231917">
                              <w:marLeft w:val="0"/>
                              <w:marRight w:val="0"/>
                              <w:marTop w:val="0"/>
                              <w:marBottom w:val="0"/>
                              <w:divBdr>
                                <w:top w:val="none" w:sz="0" w:space="0" w:color="auto"/>
                                <w:left w:val="none" w:sz="0" w:space="0" w:color="auto"/>
                                <w:bottom w:val="none" w:sz="0" w:space="0" w:color="auto"/>
                                <w:right w:val="none" w:sz="0" w:space="0" w:color="auto"/>
                              </w:divBdr>
                              <w:divsChild>
                                <w:div w:id="1173762417">
                                  <w:marLeft w:val="0"/>
                                  <w:marRight w:val="0"/>
                                  <w:marTop w:val="0"/>
                                  <w:marBottom w:val="0"/>
                                  <w:divBdr>
                                    <w:top w:val="none" w:sz="0" w:space="0" w:color="auto"/>
                                    <w:left w:val="none" w:sz="0" w:space="0" w:color="auto"/>
                                    <w:bottom w:val="none" w:sz="0" w:space="0" w:color="auto"/>
                                    <w:right w:val="none" w:sz="0" w:space="0" w:color="auto"/>
                                  </w:divBdr>
                                  <w:divsChild>
                                    <w:div w:id="285477717">
                                      <w:marLeft w:val="0"/>
                                      <w:marRight w:val="0"/>
                                      <w:marTop w:val="0"/>
                                      <w:marBottom w:val="0"/>
                                      <w:divBdr>
                                        <w:top w:val="none" w:sz="0" w:space="0" w:color="auto"/>
                                        <w:left w:val="none" w:sz="0" w:space="0" w:color="auto"/>
                                        <w:bottom w:val="none" w:sz="0" w:space="0" w:color="auto"/>
                                        <w:right w:val="none" w:sz="0" w:space="0" w:color="auto"/>
                                      </w:divBdr>
                                      <w:divsChild>
                                        <w:div w:id="337774877">
                                          <w:marLeft w:val="0"/>
                                          <w:marRight w:val="-10470"/>
                                          <w:marTop w:val="0"/>
                                          <w:marBottom w:val="0"/>
                                          <w:divBdr>
                                            <w:top w:val="none" w:sz="0" w:space="0" w:color="auto"/>
                                            <w:left w:val="none" w:sz="0" w:space="0" w:color="auto"/>
                                            <w:bottom w:val="none" w:sz="0" w:space="0" w:color="auto"/>
                                            <w:right w:val="none" w:sz="0" w:space="0" w:color="auto"/>
                                          </w:divBdr>
                                        </w:div>
                                        <w:div w:id="1111315702">
                                          <w:marLeft w:val="0"/>
                                          <w:marRight w:val="-10470"/>
                                          <w:marTop w:val="0"/>
                                          <w:marBottom w:val="0"/>
                                          <w:divBdr>
                                            <w:top w:val="none" w:sz="0" w:space="0" w:color="auto"/>
                                            <w:left w:val="none" w:sz="0" w:space="0" w:color="auto"/>
                                            <w:bottom w:val="none" w:sz="0" w:space="0" w:color="auto"/>
                                            <w:right w:val="none" w:sz="0" w:space="0" w:color="auto"/>
                                          </w:divBdr>
                                          <w:divsChild>
                                            <w:div w:id="98802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192623">
                          <w:marLeft w:val="0"/>
                          <w:marRight w:val="0"/>
                          <w:marTop w:val="0"/>
                          <w:marBottom w:val="0"/>
                          <w:divBdr>
                            <w:top w:val="none" w:sz="0" w:space="0" w:color="auto"/>
                            <w:left w:val="none" w:sz="0" w:space="0" w:color="auto"/>
                            <w:bottom w:val="none" w:sz="0" w:space="0" w:color="auto"/>
                            <w:right w:val="none" w:sz="0" w:space="0" w:color="auto"/>
                          </w:divBdr>
                          <w:divsChild>
                            <w:div w:id="1381247394">
                              <w:marLeft w:val="0"/>
                              <w:marRight w:val="0"/>
                              <w:marTop w:val="0"/>
                              <w:marBottom w:val="0"/>
                              <w:divBdr>
                                <w:top w:val="none" w:sz="0" w:space="0" w:color="auto"/>
                                <w:left w:val="none" w:sz="0" w:space="0" w:color="auto"/>
                                <w:bottom w:val="none" w:sz="0" w:space="0" w:color="auto"/>
                                <w:right w:val="none" w:sz="0" w:space="0" w:color="auto"/>
                              </w:divBdr>
                              <w:divsChild>
                                <w:div w:id="748770495">
                                  <w:marLeft w:val="0"/>
                                  <w:marRight w:val="0"/>
                                  <w:marTop w:val="0"/>
                                  <w:marBottom w:val="0"/>
                                  <w:divBdr>
                                    <w:top w:val="none" w:sz="0" w:space="0" w:color="auto"/>
                                    <w:left w:val="none" w:sz="0" w:space="0" w:color="auto"/>
                                    <w:bottom w:val="none" w:sz="0" w:space="0" w:color="auto"/>
                                    <w:right w:val="none" w:sz="0" w:space="0" w:color="auto"/>
                                  </w:divBdr>
                                  <w:divsChild>
                                    <w:div w:id="1371758610">
                                      <w:marLeft w:val="0"/>
                                      <w:marRight w:val="0"/>
                                      <w:marTop w:val="0"/>
                                      <w:marBottom w:val="0"/>
                                      <w:divBdr>
                                        <w:top w:val="none" w:sz="0" w:space="0" w:color="auto"/>
                                        <w:left w:val="none" w:sz="0" w:space="0" w:color="auto"/>
                                        <w:bottom w:val="single" w:sz="6" w:space="0" w:color="CCCCCC"/>
                                        <w:right w:val="none" w:sz="0" w:space="0" w:color="auto"/>
                                      </w:divBdr>
                                      <w:divsChild>
                                        <w:div w:id="27949765">
                                          <w:marLeft w:val="0"/>
                                          <w:marRight w:val="0"/>
                                          <w:marTop w:val="0"/>
                                          <w:marBottom w:val="0"/>
                                          <w:divBdr>
                                            <w:top w:val="none" w:sz="0" w:space="0" w:color="auto"/>
                                            <w:left w:val="none" w:sz="0" w:space="0" w:color="auto"/>
                                            <w:bottom w:val="none" w:sz="0" w:space="0" w:color="auto"/>
                                            <w:right w:val="none" w:sz="0" w:space="0" w:color="auto"/>
                                          </w:divBdr>
                                        </w:div>
                                        <w:div w:id="323630179">
                                          <w:marLeft w:val="0"/>
                                          <w:marRight w:val="0"/>
                                          <w:marTop w:val="0"/>
                                          <w:marBottom w:val="0"/>
                                          <w:divBdr>
                                            <w:top w:val="none" w:sz="0" w:space="0" w:color="auto"/>
                                            <w:left w:val="none" w:sz="0" w:space="0" w:color="auto"/>
                                            <w:bottom w:val="none" w:sz="0" w:space="0" w:color="auto"/>
                                            <w:right w:val="none" w:sz="0" w:space="0" w:color="auto"/>
                                          </w:divBdr>
                                          <w:divsChild>
                                            <w:div w:id="248004179">
                                              <w:marLeft w:val="75"/>
                                              <w:marRight w:val="0"/>
                                              <w:marTop w:val="0"/>
                                              <w:marBottom w:val="0"/>
                                              <w:divBdr>
                                                <w:top w:val="none" w:sz="0" w:space="0" w:color="auto"/>
                                                <w:left w:val="none" w:sz="0" w:space="0" w:color="auto"/>
                                                <w:bottom w:val="none" w:sz="0" w:space="0" w:color="auto"/>
                                                <w:right w:val="none" w:sz="0" w:space="0" w:color="auto"/>
                                              </w:divBdr>
                                            </w:div>
                                          </w:divsChild>
                                        </w:div>
                                        <w:div w:id="1727141725">
                                          <w:marLeft w:val="0"/>
                                          <w:marRight w:val="0"/>
                                          <w:marTop w:val="150"/>
                                          <w:marBottom w:val="150"/>
                                          <w:divBdr>
                                            <w:top w:val="none" w:sz="0" w:space="0" w:color="auto"/>
                                            <w:left w:val="none" w:sz="0" w:space="0" w:color="auto"/>
                                            <w:bottom w:val="none" w:sz="0" w:space="0" w:color="auto"/>
                                            <w:right w:val="none" w:sz="0" w:space="0" w:color="auto"/>
                                          </w:divBdr>
                                          <w:divsChild>
                                            <w:div w:id="16329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552213">
          <w:marLeft w:val="-225"/>
          <w:marRight w:val="-225"/>
          <w:marTop w:val="0"/>
          <w:marBottom w:val="150"/>
          <w:divBdr>
            <w:top w:val="none" w:sz="0" w:space="0" w:color="auto"/>
            <w:left w:val="none" w:sz="0" w:space="0" w:color="auto"/>
            <w:bottom w:val="none" w:sz="0" w:space="0" w:color="auto"/>
            <w:right w:val="none" w:sz="0" w:space="0" w:color="auto"/>
          </w:divBdr>
          <w:divsChild>
            <w:div w:id="397438997">
              <w:marLeft w:val="0"/>
              <w:marRight w:val="0"/>
              <w:marTop w:val="0"/>
              <w:marBottom w:val="0"/>
              <w:divBdr>
                <w:top w:val="none" w:sz="0" w:space="0" w:color="auto"/>
                <w:left w:val="none" w:sz="0" w:space="0" w:color="auto"/>
                <w:bottom w:val="none" w:sz="0" w:space="0" w:color="auto"/>
                <w:right w:val="none" w:sz="0" w:space="0" w:color="auto"/>
              </w:divBdr>
              <w:divsChild>
                <w:div w:id="560143634">
                  <w:marLeft w:val="0"/>
                  <w:marRight w:val="0"/>
                  <w:marTop w:val="0"/>
                  <w:marBottom w:val="0"/>
                  <w:divBdr>
                    <w:top w:val="none" w:sz="0" w:space="0" w:color="auto"/>
                    <w:left w:val="none" w:sz="0" w:space="0" w:color="auto"/>
                    <w:bottom w:val="none" w:sz="0" w:space="0" w:color="auto"/>
                    <w:right w:val="none" w:sz="0" w:space="0" w:color="auto"/>
                  </w:divBdr>
                </w:div>
                <w:div w:id="119323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02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fu@rada.cv.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zakon.rada.gov.ua/laws/show/2456-1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3038-17"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zakon.rada.gov.ua/laws/show/2755-17" TargetMode="External"/><Relationship Id="rId4" Type="http://schemas.openxmlformats.org/officeDocument/2006/relationships/webSettings" Target="webSettings.xml"/><Relationship Id="rId9" Type="http://schemas.openxmlformats.org/officeDocument/2006/relationships/hyperlink" Target="http://zakon.rada.gov.ua/laws/show/2456-17"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8702</Words>
  <Characters>49605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MFU</Company>
  <LinksUpToDate>false</LinksUpToDate>
  <CharactersWithSpaces>58191</CharactersWithSpaces>
  <SharedDoc>false</SharedDoc>
  <HLinks>
    <vt:vector size="36" baseType="variant">
      <vt:variant>
        <vt:i4>8323118</vt:i4>
      </vt:variant>
      <vt:variant>
        <vt:i4>15</vt:i4>
      </vt:variant>
      <vt:variant>
        <vt:i4>0</vt:i4>
      </vt:variant>
      <vt:variant>
        <vt:i4>5</vt:i4>
      </vt:variant>
      <vt:variant>
        <vt:lpwstr>http://zakon.rada.gov.ua/laws/show/2456-17</vt:lpwstr>
      </vt:variant>
      <vt:variant>
        <vt:lpwstr>n2075</vt:lpwstr>
      </vt:variant>
      <vt:variant>
        <vt:i4>2687021</vt:i4>
      </vt:variant>
      <vt:variant>
        <vt:i4>12</vt:i4>
      </vt:variant>
      <vt:variant>
        <vt:i4>0</vt:i4>
      </vt:variant>
      <vt:variant>
        <vt:i4>5</vt:i4>
      </vt:variant>
      <vt:variant>
        <vt:lpwstr>http://zakon4.rada.gov.ua/laws/show/3038-17</vt:lpwstr>
      </vt:variant>
      <vt:variant>
        <vt:lpwstr/>
      </vt:variant>
      <vt:variant>
        <vt:i4>7995504</vt:i4>
      </vt:variant>
      <vt:variant>
        <vt:i4>9</vt:i4>
      </vt:variant>
      <vt:variant>
        <vt:i4>0</vt:i4>
      </vt:variant>
      <vt:variant>
        <vt:i4>5</vt:i4>
      </vt:variant>
      <vt:variant>
        <vt:lpwstr>http://zakon.rada.gov.ua/laws/show/2755-17</vt:lpwstr>
      </vt:variant>
      <vt:variant>
        <vt:lpwstr/>
      </vt:variant>
      <vt:variant>
        <vt:i4>7929902</vt:i4>
      </vt:variant>
      <vt:variant>
        <vt:i4>6</vt:i4>
      </vt:variant>
      <vt:variant>
        <vt:i4>0</vt:i4>
      </vt:variant>
      <vt:variant>
        <vt:i4>5</vt:i4>
      </vt:variant>
      <vt:variant>
        <vt:lpwstr>http://zakon.rada.gov.ua/laws/show/2456-17</vt:lpwstr>
      </vt:variant>
      <vt:variant>
        <vt:lpwstr>n2015</vt:lpwstr>
      </vt:variant>
      <vt:variant>
        <vt:i4>7929902</vt:i4>
      </vt:variant>
      <vt:variant>
        <vt:i4>3</vt:i4>
      </vt:variant>
      <vt:variant>
        <vt:i4>0</vt:i4>
      </vt:variant>
      <vt:variant>
        <vt:i4>5</vt:i4>
      </vt:variant>
      <vt:variant>
        <vt:lpwstr>http://zakon.rada.gov.ua/laws/show/2456-17</vt:lpwstr>
      </vt:variant>
      <vt:variant>
        <vt:lpwstr>n2015</vt:lpwstr>
      </vt:variant>
      <vt:variant>
        <vt:i4>4259873</vt:i4>
      </vt:variant>
      <vt:variant>
        <vt:i4>0</vt:i4>
      </vt:variant>
      <vt:variant>
        <vt:i4>0</vt:i4>
      </vt:variant>
      <vt:variant>
        <vt:i4>5</vt:i4>
      </vt:variant>
      <vt:variant>
        <vt:lpwstr>mailto:mfu@rada.cv.ua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Kompvid2</cp:lastModifiedBy>
  <cp:revision>2</cp:revision>
  <cp:lastPrinted>2018-11-21T12:35:00Z</cp:lastPrinted>
  <dcterms:created xsi:type="dcterms:W3CDTF">2018-11-21T13:45:00Z</dcterms:created>
  <dcterms:modified xsi:type="dcterms:W3CDTF">2018-11-21T13:45:00Z</dcterms:modified>
</cp:coreProperties>
</file>