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B0A" w:rsidRPr="00D444F3" w:rsidRDefault="00435B0A" w:rsidP="00435B0A">
      <w:pPr>
        <w:pStyle w:val="a3"/>
        <w:spacing w:before="0" w:beforeAutospacing="0" w:after="0" w:afterAutospacing="0"/>
        <w:ind w:left="225" w:right="225"/>
        <w:jc w:val="both"/>
        <w:rPr>
          <w:rStyle w:val="a4"/>
          <w:color w:val="000000"/>
          <w:sz w:val="16"/>
          <w:szCs w:val="16"/>
          <w:u w:val="single"/>
          <w:bdr w:val="none" w:sz="0" w:space="0" w:color="auto" w:frame="1"/>
          <w:lang w:val="uk-UA"/>
        </w:rPr>
      </w:pPr>
    </w:p>
    <w:p w:rsidR="00435B0A" w:rsidRPr="003A3810" w:rsidRDefault="00435B0A" w:rsidP="00435B0A">
      <w:pPr>
        <w:pStyle w:val="a3"/>
        <w:spacing w:before="0" w:beforeAutospacing="0" w:after="0" w:afterAutospacing="0"/>
        <w:ind w:left="225" w:right="225"/>
        <w:jc w:val="center"/>
        <w:rPr>
          <w:rStyle w:val="a4"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  <w:r w:rsidRPr="003A3810">
        <w:rPr>
          <w:rStyle w:val="a4"/>
          <w:color w:val="000000"/>
          <w:sz w:val="28"/>
          <w:szCs w:val="28"/>
          <w:u w:val="single"/>
          <w:bdr w:val="none" w:sz="0" w:space="0" w:color="auto" w:frame="1"/>
          <w:lang w:val="uk-UA"/>
        </w:rPr>
        <w:t>До уваги суб’єктів господарювання!</w:t>
      </w:r>
    </w:p>
    <w:p w:rsidR="00435B0A" w:rsidRDefault="00435B0A" w:rsidP="00435B0A">
      <w:pPr>
        <w:pStyle w:val="a3"/>
        <w:spacing w:before="0" w:beforeAutospacing="0" w:after="0" w:afterAutospacing="0"/>
        <w:ind w:left="225" w:right="225"/>
        <w:jc w:val="center"/>
        <w:rPr>
          <w:rStyle w:val="a4"/>
          <w:color w:val="000000"/>
          <w:sz w:val="16"/>
          <w:szCs w:val="16"/>
          <w:u w:val="single"/>
          <w:bdr w:val="none" w:sz="0" w:space="0" w:color="auto" w:frame="1"/>
          <w:lang w:val="uk-UA"/>
        </w:rPr>
      </w:pPr>
    </w:p>
    <w:p w:rsidR="00E10F90" w:rsidRDefault="006D1245" w:rsidP="00E10F90">
      <w:pPr>
        <w:ind w:firstLine="540"/>
        <w:jc w:val="center"/>
        <w:rPr>
          <w:b/>
          <w:sz w:val="32"/>
          <w:szCs w:val="32"/>
          <w:lang w:val="uk-UA"/>
        </w:rPr>
      </w:pPr>
      <w:bookmarkStart w:id="0" w:name="_GoBack"/>
      <w:r>
        <w:rPr>
          <w:b/>
          <w:sz w:val="32"/>
          <w:szCs w:val="32"/>
          <w:lang w:val="uk-UA"/>
        </w:rPr>
        <w:t>3-5</w:t>
      </w:r>
      <w:r w:rsidR="00E10F90" w:rsidRPr="00E10F90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квітня</w:t>
      </w:r>
      <w:r w:rsidR="00E10F90" w:rsidRPr="00E10F90">
        <w:rPr>
          <w:b/>
          <w:sz w:val="32"/>
          <w:szCs w:val="32"/>
          <w:lang w:val="uk-UA"/>
        </w:rPr>
        <w:t xml:space="preserve"> 2018 року</w:t>
      </w:r>
    </w:p>
    <w:p w:rsidR="00993757" w:rsidRDefault="00E10F90" w:rsidP="006D1245">
      <w:pPr>
        <w:ind w:firstLine="540"/>
        <w:jc w:val="center"/>
        <w:rPr>
          <w:b/>
          <w:sz w:val="32"/>
          <w:szCs w:val="32"/>
          <w:lang w:val="uk-UA"/>
        </w:rPr>
      </w:pPr>
      <w:r w:rsidRPr="00E10F90">
        <w:rPr>
          <w:b/>
          <w:sz w:val="32"/>
          <w:szCs w:val="32"/>
          <w:lang w:val="uk-UA"/>
        </w:rPr>
        <w:t xml:space="preserve"> запрошуємо </w:t>
      </w:r>
      <w:r w:rsidR="006D1245">
        <w:rPr>
          <w:b/>
          <w:sz w:val="32"/>
          <w:szCs w:val="32"/>
          <w:lang w:val="uk-UA"/>
        </w:rPr>
        <w:t>відвідати щорічні міжнародні спеціалізовані виставки</w:t>
      </w:r>
    </w:p>
    <w:bookmarkEnd w:id="0"/>
    <w:p w:rsidR="000C7B88" w:rsidRDefault="000C7B88" w:rsidP="00E10F90">
      <w:pPr>
        <w:ind w:firstLine="540"/>
        <w:jc w:val="center"/>
        <w:rPr>
          <w:b/>
          <w:sz w:val="32"/>
          <w:szCs w:val="32"/>
          <w:lang w:val="uk-UA"/>
        </w:rPr>
      </w:pPr>
    </w:p>
    <w:p w:rsidR="00E10F90" w:rsidRPr="00E10F90" w:rsidRDefault="00E10F90" w:rsidP="00262A01">
      <w:pPr>
        <w:numPr>
          <w:ilvl w:val="0"/>
          <w:numId w:val="3"/>
        </w:numPr>
        <w:spacing w:line="360" w:lineRule="auto"/>
        <w:ind w:left="426"/>
        <w:jc w:val="both"/>
        <w:rPr>
          <w:b/>
          <w:sz w:val="28"/>
          <w:szCs w:val="28"/>
          <w:lang w:val="uk-UA"/>
        </w:rPr>
      </w:pPr>
      <w:r w:rsidRPr="00E10F90">
        <w:rPr>
          <w:b/>
          <w:sz w:val="28"/>
          <w:szCs w:val="28"/>
          <w:lang w:val="en-US"/>
        </w:rPr>
        <w:t>X</w:t>
      </w:r>
      <w:r w:rsidR="006D1245">
        <w:rPr>
          <w:b/>
          <w:sz w:val="28"/>
          <w:szCs w:val="28"/>
          <w:lang w:val="uk-UA"/>
        </w:rPr>
        <w:t xml:space="preserve"> Міжнародна спеціалізована виставка «</w:t>
      </w:r>
      <w:proofErr w:type="spellStart"/>
      <w:r w:rsidR="006D1245">
        <w:rPr>
          <w:b/>
          <w:sz w:val="28"/>
          <w:szCs w:val="28"/>
          <w:lang w:val="en-US"/>
        </w:rPr>
        <w:t>Plast</w:t>
      </w:r>
      <w:proofErr w:type="spellEnd"/>
      <w:r w:rsidR="006D1245" w:rsidRPr="006D1245">
        <w:rPr>
          <w:b/>
          <w:sz w:val="28"/>
          <w:szCs w:val="28"/>
        </w:rPr>
        <w:t xml:space="preserve"> </w:t>
      </w:r>
      <w:r w:rsidR="006D1245">
        <w:rPr>
          <w:b/>
          <w:sz w:val="28"/>
          <w:szCs w:val="28"/>
          <w:lang w:val="en-US"/>
        </w:rPr>
        <w:t>Expo</w:t>
      </w:r>
      <w:r w:rsidR="006D1245" w:rsidRPr="006D1245">
        <w:rPr>
          <w:b/>
          <w:sz w:val="28"/>
          <w:szCs w:val="28"/>
        </w:rPr>
        <w:t xml:space="preserve"> </w:t>
      </w:r>
      <w:r w:rsidR="006D1245">
        <w:rPr>
          <w:b/>
          <w:sz w:val="28"/>
          <w:szCs w:val="28"/>
          <w:lang w:val="en-US"/>
        </w:rPr>
        <w:t>UA</w:t>
      </w:r>
      <w:r w:rsidR="006D1245" w:rsidRPr="006D1245">
        <w:rPr>
          <w:b/>
          <w:sz w:val="28"/>
          <w:szCs w:val="28"/>
        </w:rPr>
        <w:t>-2018</w:t>
      </w:r>
      <w:r w:rsidR="006D1245">
        <w:rPr>
          <w:b/>
          <w:sz w:val="28"/>
          <w:szCs w:val="28"/>
          <w:lang w:val="uk-UA"/>
        </w:rPr>
        <w:t>»</w:t>
      </w:r>
    </w:p>
    <w:p w:rsidR="00E10F90" w:rsidRDefault="006D1245" w:rsidP="00262A01">
      <w:pPr>
        <w:spacing w:line="360" w:lineRule="auto"/>
        <w:ind w:left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Технології та обладнання для виробництва й переробки пластмас та каучуку</w:t>
      </w:r>
      <w:r w:rsidR="00E10F90" w:rsidRPr="000C7B88">
        <w:rPr>
          <w:sz w:val="26"/>
          <w:szCs w:val="26"/>
          <w:lang w:val="uk-UA"/>
        </w:rPr>
        <w:t>.</w:t>
      </w:r>
    </w:p>
    <w:p w:rsidR="00E10F90" w:rsidRPr="00E10F90" w:rsidRDefault="006D1245" w:rsidP="00262A01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II</w:t>
      </w:r>
      <w:r w:rsidRPr="006D12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Міжнародна спеціалізована виставка «</w:t>
      </w:r>
      <w:r>
        <w:rPr>
          <w:b/>
          <w:sz w:val="28"/>
          <w:szCs w:val="28"/>
          <w:lang w:val="en-US"/>
        </w:rPr>
        <w:t>ADDIT</w:t>
      </w:r>
      <w:r w:rsidRPr="006D12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EXPO</w:t>
      </w:r>
      <w:r w:rsidRPr="006D1245">
        <w:rPr>
          <w:b/>
          <w:sz w:val="28"/>
          <w:szCs w:val="28"/>
        </w:rPr>
        <w:t xml:space="preserve"> 3</w:t>
      </w:r>
      <w:r>
        <w:rPr>
          <w:b/>
          <w:sz w:val="28"/>
          <w:szCs w:val="28"/>
          <w:lang w:val="en-US"/>
        </w:rPr>
        <w:t>D</w:t>
      </w:r>
      <w:r w:rsidRPr="006D1245">
        <w:rPr>
          <w:b/>
          <w:sz w:val="28"/>
          <w:szCs w:val="28"/>
        </w:rPr>
        <w:t>-2018</w:t>
      </w:r>
      <w:r>
        <w:rPr>
          <w:b/>
          <w:sz w:val="28"/>
          <w:szCs w:val="28"/>
          <w:lang w:val="uk-UA"/>
        </w:rPr>
        <w:t>»</w:t>
      </w:r>
    </w:p>
    <w:p w:rsidR="00E10F90" w:rsidRPr="000C7B88" w:rsidRDefault="006D1245" w:rsidP="00262A01">
      <w:pPr>
        <w:spacing w:line="360" w:lineRule="auto"/>
        <w:ind w:left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Технології, обладнання та матеріали для адитивного виробництва та </w:t>
      </w:r>
      <w:r w:rsidRPr="006D1245">
        <w:rPr>
          <w:sz w:val="26"/>
          <w:szCs w:val="26"/>
        </w:rPr>
        <w:t>3</w:t>
      </w:r>
      <w:r>
        <w:rPr>
          <w:sz w:val="26"/>
          <w:szCs w:val="26"/>
          <w:lang w:val="en-US"/>
        </w:rPr>
        <w:t>D</w:t>
      </w:r>
      <w:r w:rsidRPr="006D1245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друку.</w:t>
      </w:r>
    </w:p>
    <w:p w:rsidR="00E10F90" w:rsidRPr="00E10F90" w:rsidRDefault="00E10F90" w:rsidP="00262A01">
      <w:pPr>
        <w:numPr>
          <w:ilvl w:val="0"/>
          <w:numId w:val="3"/>
        </w:numPr>
        <w:spacing w:line="360" w:lineRule="auto"/>
        <w:ind w:left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X</w:t>
      </w:r>
      <w:r w:rsidRPr="00E10F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Міжнародна спеціалізована виставка «К</w:t>
      </w:r>
      <w:r w:rsidR="006D1245">
        <w:rPr>
          <w:b/>
          <w:sz w:val="28"/>
          <w:szCs w:val="28"/>
          <w:lang w:val="uk-UA"/>
        </w:rPr>
        <w:t>иївський технічний ярмарок-2018</w:t>
      </w:r>
      <w:r>
        <w:rPr>
          <w:b/>
          <w:sz w:val="28"/>
          <w:szCs w:val="28"/>
          <w:lang w:val="uk-UA"/>
        </w:rPr>
        <w:t>»</w:t>
      </w:r>
    </w:p>
    <w:p w:rsidR="00E10F90" w:rsidRDefault="006D1245" w:rsidP="00262A01">
      <w:pPr>
        <w:spacing w:line="360" w:lineRule="auto"/>
        <w:ind w:left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Машинобудування, металургія, литво, металообробка, інструмент, технології обробки поверхні, компресори, приводна техніка, насосне обладнання, труби, арматура, фільтри, неметалеві промислові матеріали, діагностичні прилади, засоби промислової автоматизації.</w:t>
      </w:r>
    </w:p>
    <w:p w:rsidR="000C7B88" w:rsidRDefault="000C7B88" w:rsidP="000C7B88">
      <w:pPr>
        <w:ind w:left="426"/>
        <w:jc w:val="both"/>
        <w:rPr>
          <w:sz w:val="26"/>
          <w:szCs w:val="26"/>
          <w:lang w:val="uk-UA"/>
        </w:rPr>
      </w:pPr>
    </w:p>
    <w:p w:rsidR="000C7B88" w:rsidRPr="00B24BD8" w:rsidRDefault="000C7B88" w:rsidP="00262A01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B24BD8">
        <w:rPr>
          <w:rStyle w:val="a4"/>
          <w:sz w:val="28"/>
          <w:szCs w:val="28"/>
          <w:bdr w:val="none" w:sz="0" w:space="0" w:color="auto" w:frame="1"/>
          <w:lang w:val="uk-UA"/>
        </w:rPr>
        <w:t xml:space="preserve">Місце проведення: </w:t>
      </w:r>
      <w:r w:rsidRPr="00B24BD8">
        <w:rPr>
          <w:b/>
          <w:sz w:val="28"/>
          <w:szCs w:val="28"/>
          <w:lang w:val="uk-UA"/>
        </w:rPr>
        <w:t>Україна, м. Київ, Міжнародний виставковий центр, Броварський проспект 15, станція метро «Лівобережна».</w:t>
      </w:r>
    </w:p>
    <w:p w:rsidR="00262A01" w:rsidRDefault="000C7B88" w:rsidP="00262A01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B24BD8">
        <w:rPr>
          <w:b/>
          <w:sz w:val="28"/>
          <w:szCs w:val="28"/>
          <w:lang w:val="uk-UA"/>
        </w:rPr>
        <w:t xml:space="preserve">З інформацією щодо умов проведення та участі у  виставках можна ознайомитися на web-сторінках ТОВ «Міжнародний виставковий центр» - </w:t>
      </w:r>
      <w:hyperlink r:id="rId5" w:history="1">
        <w:r w:rsidRPr="00B24BD8">
          <w:rPr>
            <w:rStyle w:val="a5"/>
            <w:b/>
            <w:sz w:val="28"/>
            <w:szCs w:val="28"/>
            <w:lang w:val="uk-UA"/>
          </w:rPr>
          <w:t>ww</w:t>
        </w:r>
        <w:r w:rsidRPr="00B24BD8">
          <w:rPr>
            <w:rStyle w:val="a5"/>
            <w:b/>
            <w:sz w:val="28"/>
            <w:szCs w:val="28"/>
            <w:lang w:val="uk-UA"/>
          </w:rPr>
          <w:t>w</w:t>
        </w:r>
        <w:r w:rsidRPr="00B24BD8">
          <w:rPr>
            <w:rStyle w:val="a5"/>
            <w:b/>
            <w:sz w:val="28"/>
            <w:szCs w:val="28"/>
            <w:lang w:val="uk-UA"/>
          </w:rPr>
          <w:t>.i</w:t>
        </w:r>
        <w:r w:rsidRPr="00B24BD8">
          <w:rPr>
            <w:rStyle w:val="a5"/>
            <w:b/>
            <w:sz w:val="28"/>
            <w:szCs w:val="28"/>
            <w:lang w:val="uk-UA"/>
          </w:rPr>
          <w:t>e</w:t>
        </w:r>
        <w:r w:rsidRPr="00B24BD8">
          <w:rPr>
            <w:rStyle w:val="a5"/>
            <w:b/>
            <w:sz w:val="28"/>
            <w:szCs w:val="28"/>
            <w:lang w:val="uk-UA"/>
          </w:rPr>
          <w:t>c-expo.com.ua</w:t>
        </w:r>
      </w:hyperlink>
      <w:r w:rsidR="00F14FA5" w:rsidRPr="00B24BD8">
        <w:rPr>
          <w:b/>
          <w:sz w:val="28"/>
          <w:szCs w:val="28"/>
          <w:lang w:val="uk-UA"/>
        </w:rPr>
        <w:t xml:space="preserve">  і </w:t>
      </w:r>
      <w:r w:rsidRPr="00B24BD8">
        <w:rPr>
          <w:b/>
          <w:sz w:val="28"/>
          <w:szCs w:val="28"/>
          <w:lang w:val="uk-UA"/>
        </w:rPr>
        <w:t xml:space="preserve"> </w:t>
      </w:r>
      <w:hyperlink r:id="rId6" w:history="1">
        <w:r w:rsidRPr="00B24BD8">
          <w:rPr>
            <w:rStyle w:val="a5"/>
            <w:b/>
            <w:sz w:val="28"/>
            <w:szCs w:val="28"/>
            <w:lang w:val="uk-UA"/>
          </w:rPr>
          <w:t>www.</w:t>
        </w:r>
        <w:r w:rsidRPr="00B24BD8">
          <w:rPr>
            <w:rStyle w:val="a5"/>
            <w:b/>
            <w:sz w:val="28"/>
            <w:szCs w:val="28"/>
            <w:lang w:val="en-US"/>
          </w:rPr>
          <w:t>t</w:t>
        </w:r>
        <w:r w:rsidRPr="00B24BD8">
          <w:rPr>
            <w:rStyle w:val="a5"/>
            <w:b/>
            <w:sz w:val="28"/>
            <w:szCs w:val="28"/>
            <w:lang w:val="uk-UA"/>
          </w:rPr>
          <w:t>ec</w:t>
        </w:r>
        <w:r w:rsidRPr="00B24BD8">
          <w:rPr>
            <w:rStyle w:val="a5"/>
            <w:b/>
            <w:sz w:val="28"/>
            <w:szCs w:val="28"/>
            <w:lang w:val="en-US"/>
          </w:rPr>
          <w:t>h</w:t>
        </w:r>
        <w:r w:rsidRPr="00B24BD8">
          <w:rPr>
            <w:rStyle w:val="a5"/>
            <w:b/>
            <w:sz w:val="28"/>
            <w:szCs w:val="28"/>
            <w:lang w:val="uk-UA"/>
          </w:rPr>
          <w:t>-expo.com.ua</w:t>
        </w:r>
      </w:hyperlink>
      <w:r w:rsidR="00F14FA5" w:rsidRPr="00B24BD8">
        <w:rPr>
          <w:b/>
          <w:sz w:val="28"/>
          <w:szCs w:val="28"/>
          <w:lang w:val="uk-UA"/>
        </w:rPr>
        <w:t>,</w:t>
      </w:r>
      <w:r w:rsidRPr="00B24BD8">
        <w:rPr>
          <w:b/>
          <w:sz w:val="28"/>
          <w:szCs w:val="28"/>
          <w:lang w:val="uk-UA"/>
        </w:rPr>
        <w:t xml:space="preserve"> </w:t>
      </w:r>
    </w:p>
    <w:p w:rsidR="00993757" w:rsidRPr="00262A01" w:rsidRDefault="000C7B88" w:rsidP="00262A0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16"/>
          <w:szCs w:val="16"/>
          <w:u w:val="single"/>
          <w:bdr w:val="none" w:sz="0" w:space="0" w:color="auto" w:frame="1"/>
          <w:lang w:val="uk-UA"/>
        </w:rPr>
      </w:pPr>
      <w:r w:rsidRPr="00B24BD8">
        <w:rPr>
          <w:b/>
          <w:sz w:val="28"/>
          <w:szCs w:val="28"/>
          <w:lang w:val="uk-UA"/>
        </w:rPr>
        <w:t>та за телефонами (044) 201-11-</w:t>
      </w:r>
      <w:r w:rsidR="00F14FA5" w:rsidRPr="00B24BD8">
        <w:rPr>
          <w:b/>
          <w:sz w:val="28"/>
          <w:szCs w:val="28"/>
        </w:rPr>
        <w:t>5</w:t>
      </w:r>
      <w:r w:rsidR="00262A01">
        <w:rPr>
          <w:b/>
          <w:sz w:val="28"/>
          <w:szCs w:val="28"/>
          <w:lang w:val="uk-UA"/>
        </w:rPr>
        <w:t>6</w:t>
      </w:r>
      <w:r w:rsidRPr="00B24BD8">
        <w:rPr>
          <w:b/>
          <w:sz w:val="28"/>
          <w:szCs w:val="28"/>
          <w:lang w:val="uk-UA"/>
        </w:rPr>
        <w:t>, 201-11-5</w:t>
      </w:r>
      <w:r w:rsidR="00262A01">
        <w:rPr>
          <w:b/>
          <w:sz w:val="28"/>
          <w:szCs w:val="28"/>
          <w:lang w:val="uk-UA"/>
        </w:rPr>
        <w:t>8.</w:t>
      </w:r>
    </w:p>
    <w:sectPr w:rsidR="00993757" w:rsidRPr="00262A01" w:rsidSect="000C7B8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54057"/>
    <w:multiLevelType w:val="hybridMultilevel"/>
    <w:tmpl w:val="2C1A295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4E1769E"/>
    <w:multiLevelType w:val="hybridMultilevel"/>
    <w:tmpl w:val="CCA8DE0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81E3DB7"/>
    <w:multiLevelType w:val="hybridMultilevel"/>
    <w:tmpl w:val="BF629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0A"/>
    <w:rsid w:val="000A6E23"/>
    <w:rsid w:val="000C643E"/>
    <w:rsid w:val="000C7B88"/>
    <w:rsid w:val="00114D3F"/>
    <w:rsid w:val="00146AFB"/>
    <w:rsid w:val="001505B3"/>
    <w:rsid w:val="00213A1A"/>
    <w:rsid w:val="00262A01"/>
    <w:rsid w:val="003A3810"/>
    <w:rsid w:val="003B7D82"/>
    <w:rsid w:val="003C7E7F"/>
    <w:rsid w:val="00425FC8"/>
    <w:rsid w:val="00435B0A"/>
    <w:rsid w:val="006D1245"/>
    <w:rsid w:val="0084331C"/>
    <w:rsid w:val="00993757"/>
    <w:rsid w:val="00B1668F"/>
    <w:rsid w:val="00B24BD8"/>
    <w:rsid w:val="00BA1273"/>
    <w:rsid w:val="00C65776"/>
    <w:rsid w:val="00D444F3"/>
    <w:rsid w:val="00DA58CD"/>
    <w:rsid w:val="00DC5D41"/>
    <w:rsid w:val="00E10F90"/>
    <w:rsid w:val="00EE06F5"/>
    <w:rsid w:val="00F14FA5"/>
    <w:rsid w:val="00F348D7"/>
    <w:rsid w:val="00F36A79"/>
    <w:rsid w:val="00F7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555AF"/>
  <w15:chartTrackingRefBased/>
  <w15:docId w15:val="{9CA09FD7-09AF-44A5-A1C7-D4C78028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B0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435B0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35B0A"/>
    <w:rPr>
      <w:b/>
      <w:bCs/>
    </w:rPr>
  </w:style>
  <w:style w:type="character" w:styleId="a5">
    <w:name w:val="Hyperlink"/>
    <w:basedOn w:val="a0"/>
    <w:rsid w:val="00435B0A"/>
    <w:rPr>
      <w:color w:val="0000FF"/>
      <w:u w:val="single"/>
    </w:rPr>
  </w:style>
  <w:style w:type="character" w:styleId="a6">
    <w:name w:val="FollowedHyperlink"/>
    <w:basedOn w:val="a0"/>
    <w:rsid w:val="00EE06F5"/>
    <w:rPr>
      <w:color w:val="800080"/>
      <w:u w:val="single"/>
    </w:rPr>
  </w:style>
  <w:style w:type="character" w:customStyle="1" w:styleId="apple-converted-space">
    <w:name w:val="apple-converted-space"/>
    <w:basedOn w:val="a0"/>
    <w:rsid w:val="00F723C6"/>
  </w:style>
  <w:style w:type="character" w:customStyle="1" w:styleId="shorttext">
    <w:name w:val="short_text"/>
    <w:rsid w:val="0099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ch-expo.com.ua" TargetMode="External"/><Relationship Id="rId5" Type="http://schemas.openxmlformats.org/officeDocument/2006/relationships/hyperlink" Target="http://www.iec-expo.com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</vt:lpstr>
    </vt:vector>
  </TitlesOfParts>
  <Company>MoBIL GROUP</Company>
  <LinksUpToDate>false</LinksUpToDate>
  <CharactersWithSpaces>1151</CharactersWithSpaces>
  <SharedDoc>false</SharedDoc>
  <HLinks>
    <vt:vector size="12" baseType="variant">
      <vt:variant>
        <vt:i4>5374022</vt:i4>
      </vt:variant>
      <vt:variant>
        <vt:i4>3</vt:i4>
      </vt:variant>
      <vt:variant>
        <vt:i4>0</vt:i4>
      </vt:variant>
      <vt:variant>
        <vt:i4>5</vt:i4>
      </vt:variant>
      <vt:variant>
        <vt:lpwstr>http://www.tech-expo.com.ua/</vt:lpwstr>
      </vt:variant>
      <vt:variant>
        <vt:lpwstr/>
      </vt:variant>
      <vt:variant>
        <vt:i4>3801204</vt:i4>
      </vt:variant>
      <vt:variant>
        <vt:i4>0</vt:i4>
      </vt:variant>
      <vt:variant>
        <vt:i4>0</vt:i4>
      </vt:variant>
      <vt:variant>
        <vt:i4>5</vt:i4>
      </vt:variant>
      <vt:variant>
        <vt:lpwstr>http://www.iec-expo.com.ua/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</dc:title>
  <dc:subject/>
  <dc:creator>SPA</dc:creator>
  <cp:keywords/>
  <dc:description/>
  <cp:lastModifiedBy>Kompvid2</cp:lastModifiedBy>
  <cp:revision>2</cp:revision>
  <cp:lastPrinted>2018-03-05T14:05:00Z</cp:lastPrinted>
  <dcterms:created xsi:type="dcterms:W3CDTF">2018-03-29T14:56:00Z</dcterms:created>
  <dcterms:modified xsi:type="dcterms:W3CDTF">2018-03-29T14:56:00Z</dcterms:modified>
</cp:coreProperties>
</file>