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9CE" w:rsidRDefault="008C69CE" w:rsidP="000E6B5D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8C69CE" w:rsidRPr="008C69CE" w:rsidRDefault="008C69CE" w:rsidP="000E6B5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Медико-соціальна  реабілітація  постраждалим  в  зоні  АТО.</w:t>
      </w:r>
    </w:p>
    <w:p w:rsidR="000E6B5D" w:rsidRDefault="000E6B5D" w:rsidP="000E6B5D">
      <w:pPr>
        <w:jc w:val="center"/>
        <w:rPr>
          <w:b/>
          <w:sz w:val="28"/>
          <w:szCs w:val="28"/>
          <w:lang w:val="uk-UA"/>
        </w:rPr>
      </w:pPr>
    </w:p>
    <w:p w:rsidR="008C69CE" w:rsidRDefault="008C69CE" w:rsidP="000E6B5D">
      <w:pPr>
        <w:jc w:val="center"/>
        <w:rPr>
          <w:b/>
          <w:sz w:val="28"/>
          <w:szCs w:val="28"/>
          <w:lang w:val="uk-UA"/>
        </w:rPr>
      </w:pPr>
    </w:p>
    <w:p w:rsidR="007E222C" w:rsidRDefault="008C69CE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Центром  медико-психологічної   реабілітації  </w:t>
      </w:r>
      <w:r w:rsidR="00C44AF6">
        <w:rPr>
          <w:sz w:val="28"/>
          <w:szCs w:val="28"/>
          <w:lang w:val="uk-UA"/>
        </w:rPr>
        <w:t xml:space="preserve">постраждалих </w:t>
      </w:r>
      <w:r>
        <w:rPr>
          <w:sz w:val="28"/>
          <w:szCs w:val="28"/>
          <w:lang w:val="uk-UA"/>
        </w:rPr>
        <w:t xml:space="preserve">в  зоні  АТО  на  базі </w:t>
      </w:r>
      <w:r w:rsidR="00C44AF6">
        <w:rPr>
          <w:sz w:val="28"/>
          <w:szCs w:val="28"/>
          <w:lang w:val="uk-UA"/>
        </w:rPr>
        <w:t xml:space="preserve">Клініки </w:t>
      </w:r>
      <w:r>
        <w:rPr>
          <w:sz w:val="28"/>
          <w:szCs w:val="28"/>
          <w:lang w:val="uk-UA"/>
        </w:rPr>
        <w:t>ДУ «Інститут  медицини  праці  НАМН»  надається  високоспеціалізована  медична  допомога  постраждалим  в  зоні  АТО  після  гострої  реакції  на  стрес  з  різноманітними  синдро</w:t>
      </w:r>
      <w:r w:rsidR="00251963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ами:  інсомнічним, астено-депресивним, тривожно-депресивним, тощо,  пос</w:t>
      </w:r>
      <w:r w:rsidR="00C44AF6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травматичним  стресовим  роз</w:t>
      </w:r>
      <w:r w:rsidR="00C44AF6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>дом</w:t>
      </w:r>
      <w:r w:rsidR="007E222C">
        <w:rPr>
          <w:sz w:val="28"/>
          <w:szCs w:val="28"/>
          <w:lang w:val="uk-UA"/>
        </w:rPr>
        <w:t>, станом  після  закритих  черепно-мозкових  травм, струс  головного  мозку,  акубаротравми, мінно</w:t>
      </w:r>
      <w:r w:rsidR="00C44AF6">
        <w:rPr>
          <w:sz w:val="28"/>
          <w:szCs w:val="28"/>
          <w:lang w:val="uk-UA"/>
        </w:rPr>
        <w:t xml:space="preserve"> - </w:t>
      </w:r>
      <w:r w:rsidR="007E222C">
        <w:rPr>
          <w:sz w:val="28"/>
          <w:szCs w:val="28"/>
          <w:lang w:val="uk-UA"/>
        </w:rPr>
        <w:t>вибухові  травми, тощо.</w:t>
      </w:r>
    </w:p>
    <w:p w:rsidR="00755DD5" w:rsidRDefault="007E222C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На  базі  </w:t>
      </w:r>
      <w:r w:rsidR="00C44AF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лініки  запроваджено  багаторівневий  комплексний  підхід  до  лікування  військової психотравми  із  застосуванням  медико-психологічних, психотерапивтичних, медик</w:t>
      </w:r>
      <w:r w:rsidR="00C44AF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ментозних і  немедик</w:t>
      </w:r>
      <w:r w:rsidR="00C44AF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ментозних  методів,  включаючи  різноплановий  фізіотерапевтичний  комплекс:  електропроцедури </w:t>
      </w:r>
      <w:r w:rsidR="00C44AF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електросон, іонофорез, УВЧ, Д</w:t>
      </w:r>
      <w:r w:rsidR="00C44AF6" w:rsidRPr="00C44AF6">
        <w:rPr>
          <w:sz w:val="28"/>
          <w:szCs w:val="28"/>
          <w:lang w:val="uk-UA"/>
        </w:rPr>
        <w:t>‘</w:t>
      </w:r>
      <w:r>
        <w:rPr>
          <w:sz w:val="28"/>
          <w:szCs w:val="28"/>
          <w:lang w:val="uk-UA"/>
        </w:rPr>
        <w:t>Арсонваль,  магнітолазер,  ампліпульс,  ІКВ,  тощо</w:t>
      </w:r>
      <w:r w:rsidR="00C44AF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C44A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55DD5">
        <w:rPr>
          <w:sz w:val="28"/>
          <w:szCs w:val="28"/>
          <w:lang w:val="uk-UA"/>
        </w:rPr>
        <w:t>бальнеотерапія, к</w:t>
      </w:r>
      <w:r w:rsidR="00BD04BA">
        <w:rPr>
          <w:sz w:val="28"/>
          <w:szCs w:val="28"/>
          <w:lang w:val="uk-UA"/>
        </w:rPr>
        <w:t>исневий  коктель, ЛФК, інгаляції</w:t>
      </w:r>
      <w:r w:rsidR="00755DD5">
        <w:rPr>
          <w:sz w:val="28"/>
          <w:szCs w:val="28"/>
          <w:lang w:val="uk-UA"/>
        </w:rPr>
        <w:t>, пневмопресінг, ударно-хвильова терапія.</w:t>
      </w:r>
    </w:p>
    <w:p w:rsidR="00536764" w:rsidRDefault="00755DD5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  центрі  запроваджено  застосування  сучасного  унікального  обладнання  за  методикою  «</w:t>
      </w:r>
      <w:r>
        <w:rPr>
          <w:sz w:val="28"/>
          <w:szCs w:val="28"/>
          <w:lang w:val="en-US"/>
        </w:rPr>
        <w:t>TOMATIS</w:t>
      </w:r>
      <w:r>
        <w:rPr>
          <w:sz w:val="28"/>
          <w:szCs w:val="28"/>
          <w:lang w:val="uk-UA"/>
        </w:rPr>
        <w:t xml:space="preserve">»   </w:t>
      </w:r>
      <w:r w:rsidR="008C69C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для  корекції  тривожних,  депресивних  станів,  розладів  сну,  підвищення  пластичності  головного  мозку,  тощо.</w:t>
      </w:r>
    </w:p>
    <w:p w:rsidR="00536764" w:rsidRDefault="00536764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Вже  понад  рік  Центр  долучає  до  роботи  з  бійцями  спеціалістів  з  каністера</w:t>
      </w:r>
      <w:r w:rsidR="00BD04B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ії  (лікування  за  допомогою  собак).</w:t>
      </w:r>
    </w:p>
    <w:p w:rsidR="00536764" w:rsidRDefault="00536764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Допомога  з  психологічної  реабілітації  в  Центрі  також  надається  членам  родин  учасників  АТО  (батькам, дружинам),  а  також  волонтерам.</w:t>
      </w:r>
    </w:p>
    <w:p w:rsidR="00536764" w:rsidRDefault="00536764" w:rsidP="000E6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Для  того  щоб  скористатись  послугами  Центру  необхідно  мати:</w:t>
      </w:r>
    </w:p>
    <w:p w:rsidR="00536764" w:rsidRDefault="00536764" w:rsidP="00536764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Посвідчення  учасника  бойових  дій  та  військовий  квиток.</w:t>
      </w:r>
    </w:p>
    <w:p w:rsidR="00311EDF" w:rsidRDefault="00536764" w:rsidP="00536764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Направлення  </w:t>
      </w:r>
      <w:r w:rsidR="00755DD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до  Центру: дійсним  військовослужбовцям – від  </w:t>
      </w:r>
    </w:p>
    <w:p w:rsidR="00B822CD" w:rsidRDefault="00536764" w:rsidP="00311E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керівництва  або  медичного  від</w:t>
      </w:r>
      <w:r w:rsidR="00BD04BA">
        <w:rPr>
          <w:sz w:val="28"/>
          <w:szCs w:val="28"/>
          <w:lang w:val="uk-UA"/>
        </w:rPr>
        <w:t>діл</w:t>
      </w:r>
      <w:r>
        <w:rPr>
          <w:sz w:val="28"/>
          <w:szCs w:val="28"/>
          <w:lang w:val="uk-UA"/>
        </w:rPr>
        <w:t>у</w:t>
      </w:r>
      <w:r w:rsidR="00BD04BA">
        <w:rPr>
          <w:sz w:val="28"/>
          <w:szCs w:val="28"/>
          <w:lang w:val="uk-UA"/>
        </w:rPr>
        <w:t xml:space="preserve">  військового підрозділу; демобілізованим,  членам родин, волонтерам –</w:t>
      </w:r>
      <w:r w:rsidR="00311EDF">
        <w:rPr>
          <w:sz w:val="28"/>
          <w:szCs w:val="28"/>
          <w:lang w:val="uk-UA"/>
        </w:rPr>
        <w:t xml:space="preserve"> </w:t>
      </w:r>
      <w:r w:rsidR="00BD04BA">
        <w:rPr>
          <w:sz w:val="28"/>
          <w:szCs w:val="28"/>
          <w:lang w:val="uk-UA"/>
        </w:rPr>
        <w:t xml:space="preserve">від </w:t>
      </w:r>
      <w:r w:rsidR="00311EDF">
        <w:rPr>
          <w:sz w:val="28"/>
          <w:szCs w:val="28"/>
          <w:lang w:val="uk-UA"/>
        </w:rPr>
        <w:t xml:space="preserve">лікаря  за  місцем  проживання  або  реєстрації  ( це   може  бути будь-який  лікар:  </w:t>
      </w:r>
      <w:r w:rsidR="00B822CD">
        <w:rPr>
          <w:sz w:val="28"/>
          <w:szCs w:val="28"/>
          <w:lang w:val="uk-UA"/>
        </w:rPr>
        <w:t>дільничний  терапевт, невропатолог, психіатр, тощо).</w:t>
      </w:r>
    </w:p>
    <w:p w:rsidR="00B822CD" w:rsidRDefault="00B822CD" w:rsidP="00311E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Контакти консультативно </w:t>
      </w:r>
      <w:r w:rsidR="00B162BC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полі</w:t>
      </w:r>
      <w:r w:rsidR="00B162BC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лінічного  відділення  0442896530.</w:t>
      </w:r>
    </w:p>
    <w:p w:rsidR="00B822CD" w:rsidRDefault="00B822CD" w:rsidP="00311E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Координатор центру  Возніцина Ксенія  тел. 0503258266.</w:t>
      </w:r>
    </w:p>
    <w:p w:rsidR="00114246" w:rsidRPr="00B162BC" w:rsidRDefault="00B822CD" w:rsidP="00311E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Елекронна  пошта  </w:t>
      </w:r>
      <w:r w:rsidR="00114246">
        <w:rPr>
          <w:sz w:val="28"/>
          <w:szCs w:val="28"/>
          <w:lang w:val="en-US"/>
        </w:rPr>
        <w:t>atocente</w:t>
      </w:r>
      <w:r w:rsidR="00B162BC">
        <w:rPr>
          <w:sz w:val="28"/>
          <w:szCs w:val="28"/>
          <w:lang w:val="en-US"/>
        </w:rPr>
        <w:t>r</w:t>
      </w:r>
      <w:r w:rsidR="00114246">
        <w:rPr>
          <w:sz w:val="28"/>
          <w:szCs w:val="28"/>
          <w:lang w:val="en-US"/>
        </w:rPr>
        <w:t>imp</w:t>
      </w:r>
      <w:r w:rsidR="00B162BC" w:rsidRPr="00B162BC">
        <w:rPr>
          <w:sz w:val="28"/>
          <w:szCs w:val="28"/>
          <w:lang w:val="uk-UA"/>
        </w:rPr>
        <w:t>@</w:t>
      </w:r>
      <w:r w:rsidR="00114246">
        <w:rPr>
          <w:sz w:val="28"/>
          <w:szCs w:val="28"/>
          <w:lang w:val="en-US"/>
        </w:rPr>
        <w:t>gmail</w:t>
      </w:r>
      <w:r w:rsidR="00114246" w:rsidRPr="00B162BC">
        <w:rPr>
          <w:sz w:val="28"/>
          <w:szCs w:val="28"/>
          <w:lang w:val="uk-UA"/>
        </w:rPr>
        <w:t>.</w:t>
      </w:r>
      <w:r w:rsidR="00114246">
        <w:rPr>
          <w:sz w:val="28"/>
          <w:szCs w:val="28"/>
          <w:lang w:val="en-US"/>
        </w:rPr>
        <w:t>com</w:t>
      </w:r>
    </w:p>
    <w:p w:rsidR="00B822CD" w:rsidRPr="00B162BC" w:rsidRDefault="00114246" w:rsidP="00311EDF">
      <w:pPr>
        <w:jc w:val="both"/>
        <w:rPr>
          <w:sz w:val="28"/>
          <w:szCs w:val="28"/>
          <w:lang w:val="uk-UA"/>
        </w:rPr>
      </w:pPr>
      <w:r w:rsidRPr="00B162BC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en-US"/>
        </w:rPr>
        <w:t>www</w:t>
      </w:r>
      <w:r w:rsidRPr="00B162BC">
        <w:rPr>
          <w:sz w:val="28"/>
          <w:szCs w:val="28"/>
          <w:lang w:val="uk-UA"/>
        </w:rPr>
        <w:t xml:space="preserve">// </w:t>
      </w:r>
      <w:r>
        <w:rPr>
          <w:sz w:val="28"/>
          <w:szCs w:val="28"/>
          <w:lang w:val="en-US"/>
        </w:rPr>
        <w:t>atoless</w:t>
      </w:r>
      <w:r w:rsidR="00B162BC" w:rsidRPr="00B162BC">
        <w:rPr>
          <w:sz w:val="28"/>
          <w:szCs w:val="28"/>
          <w:lang w:val="uk-UA"/>
        </w:rPr>
        <w:t>.</w:t>
      </w:r>
      <w:r w:rsidRPr="00B162BC">
        <w:rPr>
          <w:sz w:val="28"/>
          <w:szCs w:val="28"/>
          <w:lang w:val="uk-UA"/>
        </w:rPr>
        <w:t xml:space="preserve"> </w:t>
      </w:r>
      <w:r w:rsidR="00B162BC">
        <w:rPr>
          <w:sz w:val="28"/>
          <w:szCs w:val="28"/>
          <w:lang w:val="en-US"/>
        </w:rPr>
        <w:t>k</w:t>
      </w:r>
      <w:r>
        <w:rPr>
          <w:sz w:val="28"/>
          <w:szCs w:val="28"/>
          <w:lang w:val="en-US"/>
        </w:rPr>
        <w:t>iev</w:t>
      </w:r>
      <w:r w:rsidR="00B162BC"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>ua</w:t>
      </w:r>
      <w:r w:rsidRPr="00B162BC">
        <w:rPr>
          <w:sz w:val="28"/>
          <w:szCs w:val="28"/>
          <w:lang w:val="uk-UA"/>
        </w:rPr>
        <w:t xml:space="preserve"> </w:t>
      </w:r>
    </w:p>
    <w:p w:rsidR="00B822CD" w:rsidRDefault="00B822CD" w:rsidP="00311EDF">
      <w:pPr>
        <w:jc w:val="both"/>
        <w:rPr>
          <w:sz w:val="28"/>
          <w:szCs w:val="28"/>
          <w:lang w:val="uk-UA"/>
        </w:rPr>
      </w:pPr>
    </w:p>
    <w:p w:rsidR="00B822CD" w:rsidRDefault="00B822CD" w:rsidP="00311EDF">
      <w:pPr>
        <w:jc w:val="both"/>
        <w:rPr>
          <w:sz w:val="28"/>
          <w:szCs w:val="28"/>
          <w:lang w:val="uk-UA"/>
        </w:rPr>
      </w:pPr>
    </w:p>
    <w:p w:rsidR="00B822CD" w:rsidRDefault="00B822CD" w:rsidP="00311EDF">
      <w:pPr>
        <w:jc w:val="both"/>
        <w:rPr>
          <w:sz w:val="28"/>
          <w:szCs w:val="28"/>
          <w:lang w:val="uk-UA"/>
        </w:rPr>
      </w:pPr>
    </w:p>
    <w:p w:rsidR="00E42FEE" w:rsidRDefault="00E42FEE" w:rsidP="00517B2B">
      <w:pPr>
        <w:ind w:left="360"/>
        <w:jc w:val="both"/>
        <w:rPr>
          <w:sz w:val="28"/>
          <w:szCs w:val="28"/>
          <w:lang w:val="uk-UA"/>
        </w:rPr>
      </w:pPr>
    </w:p>
    <w:p w:rsidR="009F1AB3" w:rsidRDefault="009F1AB3" w:rsidP="00517B2B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26B6F">
        <w:rPr>
          <w:sz w:val="28"/>
          <w:szCs w:val="28"/>
          <w:lang w:val="uk-UA"/>
        </w:rPr>
        <w:t xml:space="preserve">          </w:t>
      </w:r>
    </w:p>
    <w:p w:rsidR="00AF6671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Заступник  директора департаменту</w:t>
      </w:r>
    </w:p>
    <w:p w:rsidR="002450F9" w:rsidRPr="0086663B" w:rsidRDefault="002450F9" w:rsidP="000E6B5D">
      <w:pPr>
        <w:jc w:val="both"/>
        <w:rPr>
          <w:b/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 xml:space="preserve">праці та соціального захисту </w:t>
      </w:r>
    </w:p>
    <w:p w:rsidR="00C55691" w:rsidRDefault="002450F9" w:rsidP="000E6B5D">
      <w:pPr>
        <w:jc w:val="both"/>
        <w:rPr>
          <w:sz w:val="28"/>
          <w:szCs w:val="28"/>
          <w:lang w:val="uk-UA"/>
        </w:rPr>
      </w:pPr>
      <w:r w:rsidRPr="0086663B">
        <w:rPr>
          <w:b/>
          <w:sz w:val="28"/>
          <w:szCs w:val="28"/>
          <w:lang w:val="uk-UA"/>
        </w:rPr>
        <w:t>Чернівецької  міської ради                                                               В. Гаєвська</w:t>
      </w:r>
    </w:p>
    <w:sectPr w:rsidR="00C5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14E20"/>
    <w:multiLevelType w:val="hybridMultilevel"/>
    <w:tmpl w:val="446C7498"/>
    <w:lvl w:ilvl="0" w:tplc="84264FC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1AF2659B"/>
    <w:multiLevelType w:val="hybridMultilevel"/>
    <w:tmpl w:val="92E03F9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65995B7C"/>
    <w:multiLevelType w:val="hybridMultilevel"/>
    <w:tmpl w:val="EF7057EE"/>
    <w:lvl w:ilvl="0" w:tplc="3970D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9683E"/>
    <w:multiLevelType w:val="hybridMultilevel"/>
    <w:tmpl w:val="A17A3F1A"/>
    <w:lvl w:ilvl="0" w:tplc="F8FC9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743A3"/>
    <w:multiLevelType w:val="hybridMultilevel"/>
    <w:tmpl w:val="0F78DB5E"/>
    <w:lvl w:ilvl="0" w:tplc="5C2C8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15A"/>
    <w:rsid w:val="00036FA1"/>
    <w:rsid w:val="00037966"/>
    <w:rsid w:val="00042709"/>
    <w:rsid w:val="00063474"/>
    <w:rsid w:val="000B0E42"/>
    <w:rsid w:val="000E6B5D"/>
    <w:rsid w:val="000F63E0"/>
    <w:rsid w:val="00114246"/>
    <w:rsid w:val="0011527A"/>
    <w:rsid w:val="001232F4"/>
    <w:rsid w:val="00135806"/>
    <w:rsid w:val="001854AB"/>
    <w:rsid w:val="00193202"/>
    <w:rsid w:val="001969BE"/>
    <w:rsid w:val="001A01FA"/>
    <w:rsid w:val="001B21CF"/>
    <w:rsid w:val="001C6A72"/>
    <w:rsid w:val="001E5CF1"/>
    <w:rsid w:val="00226B6F"/>
    <w:rsid w:val="002450F9"/>
    <w:rsid w:val="00246DB2"/>
    <w:rsid w:val="0025152B"/>
    <w:rsid w:val="00251963"/>
    <w:rsid w:val="002524A0"/>
    <w:rsid w:val="002A3162"/>
    <w:rsid w:val="002A7E65"/>
    <w:rsid w:val="00311EDF"/>
    <w:rsid w:val="00324696"/>
    <w:rsid w:val="00376DDB"/>
    <w:rsid w:val="003B05F7"/>
    <w:rsid w:val="003F11E4"/>
    <w:rsid w:val="003F615A"/>
    <w:rsid w:val="0047043F"/>
    <w:rsid w:val="00470F95"/>
    <w:rsid w:val="00486750"/>
    <w:rsid w:val="004A5939"/>
    <w:rsid w:val="004B6207"/>
    <w:rsid w:val="004C12C3"/>
    <w:rsid w:val="00517B2B"/>
    <w:rsid w:val="00536764"/>
    <w:rsid w:val="00546F81"/>
    <w:rsid w:val="00563FFB"/>
    <w:rsid w:val="00653FEB"/>
    <w:rsid w:val="006954AB"/>
    <w:rsid w:val="0071125A"/>
    <w:rsid w:val="00736ACE"/>
    <w:rsid w:val="00755DD5"/>
    <w:rsid w:val="0077497A"/>
    <w:rsid w:val="00777D5E"/>
    <w:rsid w:val="007C7ADB"/>
    <w:rsid w:val="007E222C"/>
    <w:rsid w:val="0080431C"/>
    <w:rsid w:val="00806E21"/>
    <w:rsid w:val="00813104"/>
    <w:rsid w:val="00826159"/>
    <w:rsid w:val="0086663B"/>
    <w:rsid w:val="008C69CE"/>
    <w:rsid w:val="008E0C0E"/>
    <w:rsid w:val="009300AB"/>
    <w:rsid w:val="00965C86"/>
    <w:rsid w:val="009A3D99"/>
    <w:rsid w:val="009B3B85"/>
    <w:rsid w:val="009C228C"/>
    <w:rsid w:val="009F1AB3"/>
    <w:rsid w:val="00A46DE2"/>
    <w:rsid w:val="00A87ED8"/>
    <w:rsid w:val="00AA3A16"/>
    <w:rsid w:val="00AA6783"/>
    <w:rsid w:val="00AB1205"/>
    <w:rsid w:val="00AF6671"/>
    <w:rsid w:val="00B11310"/>
    <w:rsid w:val="00B162BC"/>
    <w:rsid w:val="00B371A8"/>
    <w:rsid w:val="00B822CD"/>
    <w:rsid w:val="00BA521F"/>
    <w:rsid w:val="00BD04BA"/>
    <w:rsid w:val="00C07FC7"/>
    <w:rsid w:val="00C44AF6"/>
    <w:rsid w:val="00C55691"/>
    <w:rsid w:val="00C57F60"/>
    <w:rsid w:val="00C63CD8"/>
    <w:rsid w:val="00D37801"/>
    <w:rsid w:val="00D74B61"/>
    <w:rsid w:val="00DB0D25"/>
    <w:rsid w:val="00DC0DBD"/>
    <w:rsid w:val="00DC7B05"/>
    <w:rsid w:val="00E30CB3"/>
    <w:rsid w:val="00E42FEE"/>
    <w:rsid w:val="00E77B98"/>
    <w:rsid w:val="00EE739D"/>
    <w:rsid w:val="00F11AD1"/>
    <w:rsid w:val="00F37C90"/>
    <w:rsid w:val="00F95753"/>
    <w:rsid w:val="00FD459F"/>
    <w:rsid w:val="00FE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2D865-8CCA-40EA-BB3C-82476CDC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Kompvid2</cp:lastModifiedBy>
  <cp:revision>2</cp:revision>
  <dcterms:created xsi:type="dcterms:W3CDTF">2018-02-01T13:04:00Z</dcterms:created>
  <dcterms:modified xsi:type="dcterms:W3CDTF">2018-02-01T13:04:00Z</dcterms:modified>
</cp:coreProperties>
</file>