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AA" w:rsidRPr="008204AA" w:rsidRDefault="008204AA" w:rsidP="008204AA">
      <w:pPr>
        <w:spacing w:before="480" w:after="1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kern w:val="36"/>
          <w:sz w:val="48"/>
          <w:szCs w:val="48"/>
          <w:lang w:eastAsia="ru-RU"/>
        </w:rPr>
        <w:t>Інструкція по формуванню проектної заяви автором</w:t>
      </w:r>
    </w:p>
    <w:p w:rsidR="008204AA" w:rsidRPr="008204AA" w:rsidRDefault="008204AA" w:rsidP="00820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Пошук ідеї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Озирніться навколо. Пройдіться по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м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істу. Поговоріть з друзями і близькими.  На що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вони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скаржаться, про що мріють? Придивіться до мам із дітьми і людей похилого віку — зазвичай міське середовище створює найбільше труднощів саме для них.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Подумайте про те, що близько саме вам, у чому ви компетентні, на чому добре знаєтеся. Адже вам потрібно буде не тільки подати ідею,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а й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обґрунтувати і скласти її бюджет.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Майте на увазі, що обов'язково будуть люди, які подадуть проекти про асфальтування доріг чи створення дитячих майданчиків, ви ж можете подумати і про реставрацію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пам'ятника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, і про зручний пандус для колясок в переході або навіть про фестиваль, присвячений трипільскій культурі </w:t>
      </w:r>
      <w:r w:rsidRPr="008204AA">
        <w:rPr>
          <w:rFonts w:ascii="Calibri" w:eastAsia="Times New Roman" w:hAnsi="Calibri" w:cs="Calibri"/>
          <w:color w:val="000000"/>
          <w:u w:val="single"/>
          <w:lang w:eastAsia="ru-RU"/>
        </w:rPr>
        <w:t>тощо</w:t>
      </w:r>
      <w:r w:rsidRPr="008204AA">
        <w:rPr>
          <w:rFonts w:ascii="Calibri" w:eastAsia="Times New Roman" w:hAnsi="Calibri" w:cs="Calibri"/>
          <w:color w:val="000000"/>
          <w:lang w:eastAsia="ru-RU"/>
        </w:rPr>
        <w:t>.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Назва проекту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Сформулюйте її коротко і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ч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ітко. Назва має містити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не б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ільше 6–8 слів. Не потрібно описувати суть проекту, дайте якийсь тег, ідею. Це саме те, що побачать люди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в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першу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чергу, те, що їх має зацікавити читати про проект далі.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Зосередьтеся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на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об'єкті, який має бути створений.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Назва повинна містити вказівку щодо того, який саме об'єкт буде створений або змінений, що саме буде реалізовано.</w:t>
      </w:r>
      <w:proofErr w:type="gramEnd"/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Будьте конкретні. Вкажіть який саме сквер, свято, будинок, послугу для громадян ви хочете створити / змінити / модернізувати.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i/>
          <w:iCs/>
          <w:color w:val="000000"/>
          <w:lang w:eastAsia="ru-RU"/>
        </w:rPr>
        <w:t xml:space="preserve">Приклади вдалих </w:t>
      </w:r>
      <w:proofErr w:type="gramStart"/>
      <w:r w:rsidRPr="008204AA">
        <w:rPr>
          <w:rFonts w:ascii="Calibri" w:eastAsia="Times New Roman" w:hAnsi="Calibri" w:cs="Calibri"/>
          <w:i/>
          <w:iCs/>
          <w:color w:val="000000"/>
          <w:lang w:eastAsia="ru-RU"/>
        </w:rPr>
        <w:t>назв</w:t>
      </w:r>
      <w:proofErr w:type="gramEnd"/>
      <w:r w:rsidRPr="008204AA">
        <w:rPr>
          <w:rFonts w:ascii="Calibri" w:eastAsia="Times New Roman" w:hAnsi="Calibri" w:cs="Calibri"/>
          <w:i/>
          <w:iCs/>
          <w:color w:val="000000"/>
          <w:lang w:eastAsia="ru-RU"/>
        </w:rPr>
        <w:t>: "Алея кривих дзеркал в парку Жовтневому", "Свято небесних ліхтариків", "Сонячні батареї для дитячих садків".</w:t>
      </w: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Погана назва може бути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а) занадто довгою, 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б) занадто бюрократичною, 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в) не мати вказівки на конкретний предмет / об'єкт.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i/>
          <w:iCs/>
          <w:color w:val="000000"/>
          <w:lang w:eastAsia="ru-RU"/>
        </w:rPr>
        <w:t xml:space="preserve">Приклади невдалих </w:t>
      </w:r>
      <w:proofErr w:type="gramStart"/>
      <w:r w:rsidRPr="008204AA">
        <w:rPr>
          <w:rFonts w:ascii="Calibri" w:eastAsia="Times New Roman" w:hAnsi="Calibri" w:cs="Calibri"/>
          <w:i/>
          <w:iCs/>
          <w:color w:val="000000"/>
          <w:lang w:eastAsia="ru-RU"/>
        </w:rPr>
        <w:t>назв</w:t>
      </w:r>
      <w:proofErr w:type="gramEnd"/>
      <w:r w:rsidRPr="008204AA">
        <w:rPr>
          <w:rFonts w:ascii="Calibri" w:eastAsia="Times New Roman" w:hAnsi="Calibri" w:cs="Calibri"/>
          <w:i/>
          <w:iCs/>
          <w:color w:val="000000"/>
          <w:lang w:eastAsia="ru-RU"/>
        </w:rPr>
        <w:t>: "Проект реконструкції муніципального об'єкта номер 133 за адресою вул. Гловній 3", "Перекладання асфальту", "Допомога дітям-сиротам".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Місце реалізації проекту 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Вкажіть точно і чітко, де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повинен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бути реалізований проект. Спочатку виберіть зі списку район або, якщо проект стосується всього міста, вкажіть значення "все місто". Далі уточніть мікрорайон і / або житловий масив, якщо це можливо, а також точну адресу, якщо результат проекту буде прив'язаний до якогось конкретного будинку (наприклад, ремонт школи чи сквер перед будинком) і його назву, якщо це якась установа (школа, садок, лікарня, бібліотека тощо).</w:t>
      </w:r>
    </w:p>
    <w:p w:rsidR="006D5292" w:rsidRDefault="006D5292" w:rsidP="008204AA">
      <w:pPr>
        <w:spacing w:before="280" w:after="100" w:line="240" w:lineRule="auto"/>
        <w:outlineLvl w:val="2"/>
        <w:rPr>
          <w:rFonts w:ascii="Calibri" w:eastAsia="Times New Roman" w:hAnsi="Calibri" w:cs="Calibri"/>
          <w:b/>
          <w:bCs/>
          <w:color w:val="000000"/>
          <w:sz w:val="28"/>
          <w:szCs w:val="28"/>
          <w:lang w:val="uk-UA" w:eastAsia="ru-RU"/>
        </w:rPr>
      </w:pP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lastRenderedPageBreak/>
        <w:t xml:space="preserve">Короткий опис 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Спробуйте в 2-4 реченнях розкрити суть свого проекту і його ключову відмінність. Що він собою явля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є?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Що несе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ід собою його назва?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Додайте опис, що буде трохи більший за обсягом. Перечитайте його, видаліть всі зайві слова, які не додають сенсу.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Покажіть назву і короткий опис декільком своїм друзям і запитайте, чи зрозумі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ло їм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з цього тексту, що саме ви пропонуєте зробити. Відредагуйте граматику: це також буде впливати на сприйняття вашого проекту.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Приклад хорошого опису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для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проекту "Сквер "Промінчик" на місці пустиря на Гравітоні":</w:t>
      </w:r>
      <w:r w:rsidRPr="008204AA">
        <w:rPr>
          <w:rFonts w:ascii="Calibri" w:eastAsia="Times New Roman" w:hAnsi="Calibri" w:cs="Calibri"/>
          <w:color w:val="000000"/>
          <w:lang w:eastAsia="ru-RU"/>
        </w:rPr>
        <w:br/>
      </w:r>
      <w:r w:rsidRPr="008204AA">
        <w:rPr>
          <w:rFonts w:ascii="Calibri" w:eastAsia="Times New Roman" w:hAnsi="Calibri" w:cs="Calibri"/>
          <w:i/>
          <w:iCs/>
          <w:color w:val="000000"/>
          <w:lang w:eastAsia="ru-RU"/>
        </w:rPr>
        <w:t xml:space="preserve">За ЗОШ №28 вже багато років знаходиться пустир. До того ж зелених зон на Гравітоні дуже небагато. Пропонуємо на місці даного пустиря розбити тематичний сквер із зеленими насадженнями, лавочками та дитячим майданчиком, обігравши в оформленні тему сонця. Дизайн-проект додається </w:t>
      </w:r>
      <w:proofErr w:type="gramStart"/>
      <w:r w:rsidRPr="008204AA">
        <w:rPr>
          <w:rFonts w:ascii="Calibri" w:eastAsia="Times New Roman" w:hAnsi="Calibri" w:cs="Calibri"/>
          <w:i/>
          <w:iCs/>
          <w:color w:val="000000"/>
          <w:lang w:eastAsia="ru-RU"/>
        </w:rPr>
        <w:t>до</w:t>
      </w:r>
      <w:proofErr w:type="gramEnd"/>
      <w:r w:rsidRPr="008204AA">
        <w:rPr>
          <w:rFonts w:ascii="Calibri" w:eastAsia="Times New Roman" w:hAnsi="Calibri" w:cs="Calibri"/>
          <w:i/>
          <w:iCs/>
          <w:color w:val="000000"/>
          <w:lang w:eastAsia="ru-RU"/>
        </w:rPr>
        <w:t xml:space="preserve"> проекту.</w:t>
      </w: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З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такого опису точно зрозуміло: де планується об'єкт, чому він там потрібен, як він буде виглядати (що включати) і чому цей проект більш конкурентний, ніж аналогічні (автор сам зробив дизайн, сквер тематичний).</w:t>
      </w:r>
    </w:p>
    <w:p w:rsidR="008204AA" w:rsidRPr="008204AA" w:rsidRDefault="008204AA" w:rsidP="008204AA">
      <w:pPr>
        <w:spacing w:before="360" w:after="10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Опис проекту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ru-RU"/>
        </w:rPr>
        <w:t>Проблема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Вкажіть коротко в чому полягає проблема чи потреба, чому є необхідність в реалізації, до чого призведе нереалізація вашого проекту (обрушиться дах школи, полетять шпаки, дітям не буде де гратися). Які існують тренди і передумови, що формують цю необхідність.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Додайте, що ця проблема значить для вас, ваших близьких і знайомих, що зміниться, якщо ця проблема вирішиться.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8204AA">
        <w:rPr>
          <w:rFonts w:ascii="Calibri" w:eastAsia="Times New Roman" w:hAnsi="Calibri" w:cs="Calibri"/>
          <w:b/>
          <w:bCs/>
          <w:color w:val="000000"/>
          <w:sz w:val="20"/>
          <w:szCs w:val="20"/>
          <w:shd w:val="clear" w:color="auto" w:fill="FFFFFF"/>
          <w:lang w:eastAsia="ru-RU"/>
        </w:rPr>
        <w:t>Р</w:t>
      </w:r>
      <w:proofErr w:type="gramEnd"/>
      <w:r w:rsidRPr="008204AA">
        <w:rPr>
          <w:rFonts w:ascii="Calibri" w:eastAsia="Times New Roman" w:hAnsi="Calibri" w:cs="Calibri"/>
          <w:b/>
          <w:bCs/>
          <w:color w:val="000000"/>
          <w:sz w:val="20"/>
          <w:szCs w:val="20"/>
          <w:shd w:val="clear" w:color="auto" w:fill="FFFFFF"/>
          <w:lang w:eastAsia="ru-RU"/>
        </w:rPr>
        <w:t>ішення і його обґрунтування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color w:val="434343"/>
          <w:sz w:val="28"/>
          <w:szCs w:val="28"/>
          <w:lang w:eastAsia="ru-RU"/>
        </w:rPr>
        <w:t>Р</w:t>
      </w:r>
      <w:r w:rsidRPr="008204AA">
        <w:rPr>
          <w:rFonts w:ascii="Calibri" w:eastAsia="Times New Roman" w:hAnsi="Calibri" w:cs="Calibri"/>
          <w:color w:val="434343"/>
          <w:lang w:eastAsia="ru-RU"/>
        </w:rPr>
        <w:t xml:space="preserve">озкажіть тут більш докладно, ніж в короткому описі, як саме ви пропонуєте вирішити проблему, чому вважаєте, що саме таке </w:t>
      </w:r>
      <w:proofErr w:type="gramStart"/>
      <w:r w:rsidRPr="008204AA">
        <w:rPr>
          <w:rFonts w:ascii="Calibri" w:eastAsia="Times New Roman" w:hAnsi="Calibri" w:cs="Calibri"/>
          <w:color w:val="434343"/>
          <w:lang w:eastAsia="ru-RU"/>
        </w:rPr>
        <w:t>р</w:t>
      </w:r>
      <w:proofErr w:type="gramEnd"/>
      <w:r w:rsidRPr="008204AA">
        <w:rPr>
          <w:rFonts w:ascii="Calibri" w:eastAsia="Times New Roman" w:hAnsi="Calibri" w:cs="Calibri"/>
          <w:color w:val="434343"/>
          <w:lang w:eastAsia="ru-RU"/>
        </w:rPr>
        <w:t xml:space="preserve">ішення найбільш оптимально за співвідношенням "витрати - терміни - результат". </w:t>
      </w:r>
      <w:proofErr w:type="gramStart"/>
      <w:r w:rsidRPr="008204AA">
        <w:rPr>
          <w:rFonts w:ascii="Calibri" w:eastAsia="Times New Roman" w:hAnsi="Calibri" w:cs="Calibri"/>
          <w:color w:val="434343"/>
          <w:lang w:eastAsia="ru-RU"/>
        </w:rPr>
        <w:t>З</w:t>
      </w:r>
      <w:proofErr w:type="gramEnd"/>
      <w:r w:rsidRPr="008204AA">
        <w:rPr>
          <w:rFonts w:ascii="Calibri" w:eastAsia="Times New Roman" w:hAnsi="Calibri" w:cs="Calibri"/>
          <w:color w:val="434343"/>
          <w:lang w:eastAsia="ru-RU"/>
        </w:rPr>
        <w:t xml:space="preserve"> яких елементів складатиметься рішення, якими вони будуть, в чому відмінність від аналогів.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Обґрунтування бенефіціарі</w:t>
      </w:r>
      <w:proofErr w:type="gramStart"/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проекту</w:t>
      </w:r>
      <w:r w:rsidRPr="008204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Опишіть, хто зможе користуватися результатами проекту. Чи будуть це жителі міста, жителі району і їхні гості, відвідувачі однієї установи, або одна якась вікова або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соц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іальна група</w:t>
      </w:r>
      <w:r w:rsidRPr="008204AA">
        <w:rPr>
          <w:rFonts w:ascii="Calibri" w:eastAsia="Times New Roman" w:hAnsi="Calibri" w:cs="Calibri"/>
          <w:color w:val="000000"/>
          <w:u w:val="single"/>
          <w:lang w:eastAsia="ru-RU"/>
        </w:rPr>
        <w:t>,</w:t>
      </w:r>
      <w:r w:rsidRPr="008204AA">
        <w:rPr>
          <w:rFonts w:ascii="Calibri" w:eastAsia="Times New Roman" w:hAnsi="Calibri" w:cs="Calibri"/>
          <w:color w:val="000000"/>
          <w:lang w:eastAsia="ru-RU"/>
        </w:rPr>
        <w:t>: тільки автомобілісти, тільки велосипедисти, мами з колясками, всі, у кого є ноутбуки, або всі, хто любить спорт і т.д.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Наприклад, ліхтарями у парку Жовтневому будуть користуватися всі жителі і гості міста, а відремонтованим дахом в дитячому садку</w:t>
      </w:r>
      <w:r w:rsidRPr="008204AA">
        <w:rPr>
          <w:rFonts w:ascii="Calibri" w:eastAsia="Times New Roman" w:hAnsi="Calibri" w:cs="Calibri"/>
          <w:color w:val="000000"/>
          <w:u w:val="single"/>
          <w:lang w:eastAsia="ru-RU"/>
        </w:rPr>
        <w:t>,</w:t>
      </w: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- тільки діти, які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його в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ідвідують</w:t>
      </w:r>
      <w:r w:rsidRPr="008204AA">
        <w:rPr>
          <w:rFonts w:ascii="Calibri" w:eastAsia="Times New Roman" w:hAnsi="Calibri" w:cs="Calibri"/>
          <w:color w:val="000000"/>
          <w:u w:val="single"/>
          <w:lang w:eastAsia="ru-RU"/>
        </w:rPr>
        <w:t xml:space="preserve">, </w:t>
      </w:r>
      <w:r w:rsidRPr="008204AA">
        <w:rPr>
          <w:rFonts w:ascii="Calibri" w:eastAsia="Times New Roman" w:hAnsi="Calibri" w:cs="Calibri"/>
          <w:color w:val="000000"/>
          <w:lang w:eastAsia="ru-RU"/>
        </w:rPr>
        <w:t>педколектив закладу.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u w:val="single"/>
          <w:lang w:eastAsia="ru-RU"/>
        </w:rPr>
        <w:t>Величина</w:t>
      </w: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Обсяг групи користувачів ні в якому разі не применшує необхідність реалізації вашого проекту, але голосуючі мають об'єктивно розуміти ситуацію, щоб оцінити і вигоди, і витрати.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Умови використання результаті</w:t>
      </w:r>
      <w:proofErr w:type="gramStart"/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проекту</w:t>
      </w:r>
      <w:proofErr w:type="gramEnd"/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всіма мешканцями міста</w:t>
      </w:r>
    </w:p>
    <w:p w:rsidR="008204AA" w:rsidRPr="008204AA" w:rsidRDefault="008204AA" w:rsidP="00820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AA" w:rsidRPr="008204AA" w:rsidRDefault="008204AA" w:rsidP="008204A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Опишіть, на яких умовах жителі зможуть користуватися результатами, відвідувати об'єкт. Доступ буде відкритий для всіх або лише для певних груп? Доступ вільний або за плату? Які пропонуються години роботи / доступу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до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об'єкта?</w:t>
      </w:r>
    </w:p>
    <w:p w:rsidR="008204AA" w:rsidRPr="008204AA" w:rsidRDefault="008204AA" w:rsidP="008204AA">
      <w:pPr>
        <w:spacing w:before="28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Інформація щодо очікуваних  результатів  </w:t>
      </w:r>
      <w:proofErr w:type="gramStart"/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разі реалізації  проекту</w:t>
      </w:r>
    </w:p>
    <w:p w:rsidR="008204AA" w:rsidRPr="008204AA" w:rsidRDefault="008204AA" w:rsidP="00820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Вкажіть, якщо можливо, як можна буде виміряти і оцінити результат від реалізації проекту. Наведіть значення таких показників на даний момент і ваш прогноз щодо них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ісля реалізації.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Наприклад, ви пропонуєте організувати наземний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ішохідний перехід на сусідній вулиці (зебру). Показником для оцінки може бути кількість ДТП на цьому перехресті за участі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ішоходів до і після реалізації. Можливо ви знаєте, що при організації переходу, в середньому, ця цифра знижується на 40% при організації переходу. Вкажіть це і дайте посилання на джерело ваших даних.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Даний розділ не є обов'язковим для заповнення, але демонстру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є,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наскільки глибоко ви розібралися в предметі і розумієте принципи розподілу обмежених бюджетних коштів. Це дозволить зрозуміти ефективність запропонованих вами заходів.</w:t>
      </w:r>
    </w:p>
    <w:p w:rsidR="008204AA" w:rsidRPr="008204AA" w:rsidRDefault="008204AA" w:rsidP="00820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Орієнтовна вартість (кошторис) проекту 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Вкажіть розмі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р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загального бюджету проекту, розрахований вами в гривнях.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Файл бюджету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ідготуйте бюджет (кошторис) проекту </w:t>
      </w:r>
      <w:r w:rsidR="00A078C9">
        <w:rPr>
          <w:rFonts w:ascii="Calibri" w:eastAsia="Times New Roman" w:hAnsi="Calibri" w:cs="Calibri"/>
          <w:color w:val="000000"/>
          <w:lang w:val="uk-UA" w:eastAsia="ru-RU"/>
        </w:rPr>
        <w:t xml:space="preserve">. </w:t>
      </w: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Для цього спочатку складіть список всіх статей витрат, які необхідні проекту. Статтями витрат можуть бути не тільки матеріали, але і роботи пов’язані з доставкою, зборкою, попередньою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ідготовкою, обмірами. Вкажіть, чи необхідна розробка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техн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ічної документації, вишукувальні роботи. Не забудьте про витрати, пов'язані з просуванням (особливо для проектів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в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області міських свят тощо).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У списку матеріалів не пропустіть витратні матеріали,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р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ізні дрібниці і речі, які на перший погляд не вимагають витрат (саджанці квітів для клумби, наприклад).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Далі оцініть, який обсяг кожного ресурсу необхідний (штук,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кг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, м, годин). Зберіть інформацію про вартість одиниці необхідних ресурсів. Використовуйте інтернет-довідники. Записуйте роздрібні ціни, не намагайтеся розрахувати величину знижки за обсяг або тендерні ціни.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Корисні дані ви можете знайти на сайті</w:t>
      </w:r>
      <w:hyperlink r:id="rId6" w:history="1">
        <w:r w:rsidRPr="008204AA">
          <w:rPr>
            <w:rFonts w:ascii="Calibri" w:eastAsia="Times New Roman" w:hAnsi="Calibri" w:cs="Calibri"/>
            <w:color w:val="000000"/>
            <w:lang w:eastAsia="ru-RU"/>
          </w:rPr>
          <w:t xml:space="preserve"> </w:t>
        </w:r>
        <w:r w:rsidRPr="008204AA">
          <w:rPr>
            <w:rFonts w:ascii="Calibri" w:eastAsia="Times New Roman" w:hAnsi="Calibri" w:cs="Calibri"/>
            <w:color w:val="000000"/>
            <w:u w:val="single"/>
            <w:lang w:eastAsia="ru-RU"/>
          </w:rPr>
          <w:t>http://www.minregion.gov.ua</w:t>
        </w:r>
      </w:hyperlink>
      <w:r w:rsidRPr="008204AA">
        <w:rPr>
          <w:rFonts w:ascii="Calibri" w:eastAsia="Times New Roman" w:hAnsi="Calibri" w:cs="Calibri"/>
          <w:color w:val="000000"/>
          <w:lang w:eastAsia="ru-RU"/>
        </w:rPr>
        <w:t>. Наприклад:</w:t>
      </w:r>
      <w:proofErr w:type="gramEnd"/>
    </w:p>
    <w:p w:rsidR="008204AA" w:rsidRPr="008204AA" w:rsidRDefault="008204AA" w:rsidP="008204AA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індекси зміни вартості будівельних робіт:</w:t>
      </w:r>
      <w:hyperlink r:id="rId7" w:history="1">
        <w:r w:rsidRPr="008204AA">
          <w:rPr>
            <w:rFonts w:ascii="Calibri" w:eastAsia="Times New Roman" w:hAnsi="Calibri" w:cs="Calibri"/>
            <w:color w:val="000000"/>
            <w:lang w:eastAsia="ru-RU"/>
          </w:rPr>
          <w:t xml:space="preserve"> </w:t>
        </w:r>
        <w:r w:rsidRPr="008204AA">
          <w:rPr>
            <w:rFonts w:ascii="Calibri" w:eastAsia="Times New Roman" w:hAnsi="Calibri" w:cs="Calibri"/>
            <w:color w:val="1155CC"/>
            <w:u w:val="single"/>
            <w:lang w:eastAsia="ru-RU"/>
          </w:rPr>
          <w:t>http://www.minregion.gov.ua/napryamki-diyalnosti/building/pricing/tsinoutvorennya/pro-indeksi-zmini-vartosti-budivelnih-robit-stanom-na-1-kvitnya-2016-roku/</w:t>
        </w:r>
      </w:hyperlink>
    </w:p>
    <w:p w:rsidR="008204AA" w:rsidRPr="00A078C9" w:rsidRDefault="008204AA" w:rsidP="008204AA">
      <w:pPr>
        <w:numPr>
          <w:ilvl w:val="0"/>
          <w:numId w:val="1"/>
        </w:numPr>
        <w:spacing w:after="100" w:line="240" w:lineRule="auto"/>
        <w:textAlignment w:val="baseline"/>
        <w:rPr>
          <w:rFonts w:ascii="Calibri" w:eastAsia="Times New Roman" w:hAnsi="Calibri" w:cs="Calibri"/>
          <w:color w:val="000000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>ціни на дорожньо-будівельні матеріали:  </w:t>
      </w:r>
      <w:hyperlink r:id="rId8" w:history="1">
        <w:r w:rsidRPr="008204AA">
          <w:rPr>
            <w:rFonts w:ascii="Calibri" w:eastAsia="Times New Roman" w:hAnsi="Calibri" w:cs="Calibri"/>
            <w:color w:val="1155CC"/>
            <w:u w:val="single"/>
            <w:lang w:eastAsia="ru-RU"/>
          </w:rPr>
          <w:t>http://www.minregion.gov.ua/napryamki-diyalnosti/building/pricing/tsinoutvorennya/shhodo-tsin-na-materialni-resursi-shho-zastosovuyutsya-pri-vikonanni-dorozhnih-robit-na-avtomobilnih-dorogah-zagalnogo-koristuvannya-2/</w:t>
        </w:r>
      </w:hyperlink>
    </w:p>
    <w:p w:rsidR="00A078C9" w:rsidRPr="008204AA" w:rsidRDefault="00A078C9" w:rsidP="00A078C9">
      <w:pPr>
        <w:spacing w:after="100" w:line="240" w:lineRule="auto"/>
        <w:ind w:left="720"/>
        <w:textAlignment w:val="baseline"/>
        <w:rPr>
          <w:rFonts w:ascii="Calibri" w:eastAsia="Times New Roman" w:hAnsi="Calibri" w:cs="Calibri"/>
          <w:color w:val="000000"/>
          <w:lang w:eastAsia="ru-RU"/>
        </w:rPr>
      </w:pPr>
    </w:p>
    <w:p w:rsidR="008204AA" w:rsidRPr="008204AA" w:rsidRDefault="008204AA" w:rsidP="00820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Перемножте передбачуваний необхідний обсяг ресурсу на вартість одиниці і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ідсумуйте отримані значення. Ця цифра і дорівнюватиме вашому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ідсумковому бюджету.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Якщо ви сумніваєтеся, чи всі витрати включені, додайте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ід таблицю рядок "непередбачені витрати" і запишіть туди </w:t>
      </w:r>
      <w:r w:rsidR="00A078C9">
        <w:rPr>
          <w:rFonts w:ascii="Calibri" w:eastAsia="Times New Roman" w:hAnsi="Calibri" w:cs="Calibri"/>
          <w:color w:val="000000"/>
          <w:lang w:val="uk-UA" w:eastAsia="ru-RU"/>
        </w:rPr>
        <w:t xml:space="preserve">до </w:t>
      </w:r>
      <w:r w:rsidRPr="008204AA">
        <w:rPr>
          <w:rFonts w:ascii="Calibri" w:eastAsia="Times New Roman" w:hAnsi="Calibri" w:cs="Calibri"/>
          <w:color w:val="000000"/>
          <w:lang w:eastAsia="ru-RU"/>
        </w:rPr>
        <w:t>20% від загального бюджету. Ще раз прорахуйте фінальну суму з урахуванням непередбачених витрат. Додайте отриманий файл до проектної заявки.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Категорія проекту</w:t>
      </w:r>
    </w:p>
    <w:p w:rsidR="008204AA" w:rsidRPr="008204AA" w:rsidRDefault="008204AA" w:rsidP="008204AA">
      <w:pPr>
        <w:spacing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Виберіть зі списку,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до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якої категорії належить проект. Цей список також може вам допомогти </w:t>
      </w:r>
      <w:r w:rsidRPr="008204AA">
        <w:rPr>
          <w:rFonts w:ascii="Calibri" w:eastAsia="Times New Roman" w:hAnsi="Calibri" w:cs="Calibri"/>
          <w:color w:val="000000"/>
          <w:u w:val="single"/>
          <w:lang w:eastAsia="ru-RU"/>
        </w:rPr>
        <w:t>при</w:t>
      </w: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ід час пошуку ідеї для проекту. 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8204A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lastRenderedPageBreak/>
        <w:t>Фото, схеми, креслення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Ви можете додати до проектної заявки до 10 файлів, що пояснюють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вашу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ідею. Це може бути зображення карти з нанесеною на неї ділянкою, де планується розміщення, схема, креслення створюваного об'єкта, фірмовий стиль проекту, презентація, опис схожих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р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ішень, фото аналогів. Допустимі формати файлів: doc, docx, xls, xlsx, ppt, pptx, jpg, gif, png, pdf, txt. Максимальний обсяг кожного файлу - до 10 Мб.</w:t>
      </w:r>
    </w:p>
    <w:p w:rsidR="008204AA" w:rsidRPr="008204AA" w:rsidRDefault="008204AA" w:rsidP="008204AA">
      <w:pPr>
        <w:spacing w:before="280" w:after="10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Як привернути увагу більшої кількості людей до вашого проекту</w:t>
      </w:r>
    </w:p>
    <w:p w:rsidR="008204AA" w:rsidRPr="008204AA" w:rsidRDefault="008204AA" w:rsidP="008204A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Надавайте повний опис. Приділіть достатньо уваги блоку «Проблема». Розкрийте її через історії людей, для яких її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р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ішення важливе. Люди більш активно голосують за проект, якщо розуміють, на кого і як він вплине.</w:t>
      </w:r>
    </w:p>
    <w:p w:rsidR="008204AA" w:rsidRPr="008204AA" w:rsidRDefault="008204AA" w:rsidP="008204A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Розкажіть, що станеться, якщо ваш проект буде реалізований і якщо не буде. Поясніть, чому пропоноване вами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р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ішення - найкраще з можливих.</w:t>
      </w:r>
    </w:p>
    <w:p w:rsidR="008204AA" w:rsidRPr="008204AA" w:rsidRDefault="008204AA" w:rsidP="008204A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Зробіть текст особистим. Люди більш охоче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п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ідтримають вас, якщо будуть розуміти, чому для вас це важливо.</w:t>
      </w:r>
    </w:p>
    <w:p w:rsidR="008204AA" w:rsidRPr="008204AA" w:rsidRDefault="008204AA" w:rsidP="008204A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Розповідайте про проект. Проведіть промо-кампанію проекту серед своїх друзів, сусідів, підписників і друзів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в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 xml:space="preserve"> соціальних мережах. Скористайтеся макетами в розділі «Допомога».</w:t>
      </w:r>
    </w:p>
    <w:p w:rsidR="008204AA" w:rsidRPr="00A078C9" w:rsidRDefault="008204AA" w:rsidP="00A078C9">
      <w:pPr>
        <w:numPr>
          <w:ilvl w:val="0"/>
          <w:numId w:val="2"/>
        </w:numPr>
        <w:spacing w:after="16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8204AA">
        <w:rPr>
          <w:rFonts w:ascii="Calibri" w:eastAsia="Times New Roman" w:hAnsi="Calibri" w:cs="Calibri"/>
          <w:color w:val="000000"/>
          <w:lang w:eastAsia="ru-RU"/>
        </w:rPr>
        <w:t xml:space="preserve">Поважайте інших. Не ображайте, не використовуйте мову ненависті і не погрожуйте іншим, не принижуйте альтернативні проекти і варіанти їхніх </w:t>
      </w:r>
      <w:proofErr w:type="gramStart"/>
      <w:r w:rsidRPr="008204AA">
        <w:rPr>
          <w:rFonts w:ascii="Calibri" w:eastAsia="Times New Roman" w:hAnsi="Calibri" w:cs="Calibri"/>
          <w:color w:val="000000"/>
          <w:lang w:eastAsia="ru-RU"/>
        </w:rPr>
        <w:t>р</w:t>
      </w:r>
      <w:proofErr w:type="gramEnd"/>
      <w:r w:rsidRPr="008204AA">
        <w:rPr>
          <w:rFonts w:ascii="Calibri" w:eastAsia="Times New Roman" w:hAnsi="Calibri" w:cs="Calibri"/>
          <w:color w:val="000000"/>
          <w:lang w:eastAsia="ru-RU"/>
        </w:rPr>
        <w:t>ішень.</w:t>
      </w:r>
      <w:r w:rsidRPr="00A078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78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78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204AA" w:rsidRPr="008204AA" w:rsidRDefault="008204AA" w:rsidP="008204AA">
      <w:pPr>
        <w:spacing w:before="480" w:after="1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04AA">
        <w:rPr>
          <w:rFonts w:ascii="Calibri" w:eastAsia="Times New Roman" w:hAnsi="Calibri" w:cs="Calibri"/>
          <w:b/>
          <w:bCs/>
          <w:color w:val="000000"/>
          <w:kern w:val="36"/>
          <w:sz w:val="48"/>
          <w:szCs w:val="48"/>
          <w:lang w:eastAsia="ru-RU"/>
        </w:rPr>
        <w:t>Категорії проектів і їх описи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Безпека та громадський порядок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Заходи, спрямовані на посилення громадського порядку, безпеку громадян та захист їхньої власності (наприклад, запровадження системи відеоспостереження, пожежної охорони, тощо).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Велоінфраструктура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Облаштування велосипедних доріжок, паркувальних місць та пунктів прокату велосипеді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Дорожнє господарство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Створення та ремонт доріг. Розвиток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ішохідної інфраструктури, зокрема підземних переходів тощо. Розв’язання проблеми заторів. Облаштування паркувальних місць для автомобілі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Енергозбереження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Заходи, спрямовані на енергозбереження.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Засоби масової інформації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Створення та розвиток ЗМІ на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івні міста.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Комунальне господарство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Облаштування та озеленення територій. Облаштування дитячих майданчиків. Вуличне освітлення. Утилізація відходів. Поліпшення якості питної води (бювети, тощо).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Культура та туризм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Створення та розвиток закладів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культурного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напряму. Організація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культурного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дозвілля (фестивалі, вистави концерти, конкурси, ярмарки, виставки тощо). Реставрація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арх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ітектурних пам'яток. Проекти </w:t>
      </w:r>
      <w:r w:rsidRPr="008204AA">
        <w:rPr>
          <w:rFonts w:ascii="Arial" w:eastAsia="Times New Roman" w:hAnsi="Arial" w:cs="Arial"/>
          <w:i/>
          <w:iCs/>
          <w:color w:val="FF9900"/>
          <w:sz w:val="20"/>
          <w:szCs w:val="20"/>
          <w:lang w:eastAsia="ru-RU"/>
        </w:rPr>
        <w:t xml:space="preserve">з </w:t>
      </w: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розвитку міського туризму та туристичної інфраструктури.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Навколишнє середовище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lastRenderedPageBreak/>
        <w:t xml:space="preserve">Запобігання та ліквідація забруднення навколишнього середовища. Охорона природних ресурсів. Організація безпритульних тварин, включаючи чіпування, створення та розвиток притулків, регулювання їх чисельності. Вигул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св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ійських тварин.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Освіта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Розвиток установ позашкільної, шкільної та вищої освіти. Організація  просвітницьких заходів, тренінгів, курсі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, семінарів.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Охорона здоров'я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Розвиток медичної інфраструктури, покращення доступу до медичних установ та </w:t>
      </w: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ru-RU"/>
        </w:rPr>
        <w:t xml:space="preserve">доступності </w:t>
      </w: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отримання медичних послуг. Організація заходів, направлених на ранню діагностику та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проф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ілактику захворювань. Пропагування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здорового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способу життя.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Соц</w:t>
      </w:r>
      <w:proofErr w:type="gramEnd"/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іальний захист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Розвиток закладів та заходи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соц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іального спрямування, включаючи заходи з реабілітації інвалідів. Захист інвалідів, сиріт, непрацездатних осіб, пенсіонерів, багатодітних сімей.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Забезпечення вільного доступу інвалідів до об’єктів, закладів і заходів міста.</w:t>
      </w:r>
      <w:proofErr w:type="gramEnd"/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Спорт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Розвиток закладів спортивно-оздоровчого напряму. Організація спортивних заходів (змагання, марафони тощо). Популяризація спорту та 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здорового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способу життя.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Телекомунікації, зв’язок та інформаційні технології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Автоматизація систем з надання послуг мешканцям (наприклад, онлайн реєстрація місця проживання)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.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І</w:t>
      </w:r>
      <w:proofErr w:type="gramStart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н</w:t>
      </w:r>
      <w:proofErr w:type="gramEnd"/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терактивні карти. Мобільні додатки щодо міської  інфраструктури. Облаштування зон wi fi.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MS Gothic" w:eastAsia="MS Gothic" w:hAnsi="MS Gothic" w:cs="MS Gothic" w:hint="eastAsia"/>
          <w:color w:val="000000"/>
          <w:sz w:val="20"/>
          <w:szCs w:val="20"/>
          <w:lang w:eastAsia="ru-RU"/>
        </w:rPr>
        <w:t>☐</w:t>
      </w:r>
      <w:r w:rsidRPr="008204A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Транспорт</w:t>
      </w:r>
    </w:p>
    <w:p w:rsidR="008204AA" w:rsidRPr="008204AA" w:rsidRDefault="008204AA" w:rsidP="008204AA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A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Доступ до громадського транспорту. Удосконалення мережі громадського транспорту. Розвиток екологічного громадського транспорту.</w:t>
      </w:r>
    </w:p>
    <w:p w:rsidR="00B2443C" w:rsidRDefault="008204AA" w:rsidP="008204AA">
      <w:r w:rsidRPr="008204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04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B24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F37D6"/>
    <w:multiLevelType w:val="multilevel"/>
    <w:tmpl w:val="B73A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D21AC8"/>
    <w:multiLevelType w:val="multilevel"/>
    <w:tmpl w:val="65A4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AA"/>
    <w:rsid w:val="006D5292"/>
    <w:rsid w:val="008204AA"/>
    <w:rsid w:val="00A078C9"/>
    <w:rsid w:val="00B2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04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204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20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4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04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04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20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04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04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204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20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4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04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04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20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04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region.gov.ua/napryamki-diyalnosti/building/pricing/tsinoutvorennya/shhodo-tsin-na-materialni-resursi-shho-zastosovuyutsya-pri-vikonanni-dorozhnih-robit-na-avtomobilnih-dorogah-zagalnogo-koristuvannya-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inregion.gov.ua/napryamki-diyalnosti/building/pricing/tsinoutvorennya/pro-indeksi-zmini-vartosti-budivelnih-robit-stanom-na-1-kvitnya-2016-rok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region.gov.ua/napryamki-diyalnosti/building/pricing/tsinoutvorennya/pro-indeksi-zmini-vartosti-budivelnih-robit-stanom-na-1-kvitnya-2016-rok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буковина</dc:creator>
  <cp:lastModifiedBy>Deputat</cp:lastModifiedBy>
  <cp:revision>2</cp:revision>
  <dcterms:created xsi:type="dcterms:W3CDTF">2019-05-03T07:22:00Z</dcterms:created>
  <dcterms:modified xsi:type="dcterms:W3CDTF">2019-05-03T07:22:00Z</dcterms:modified>
</cp:coreProperties>
</file>