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9E6F79">
      <w:pPr>
        <w:tabs>
          <w:tab w:val="left" w:pos="709"/>
        </w:tabs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D568AA" w:rsidRDefault="00D568AA" w:rsidP="002355DF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Як отримати пільги з оплати житлово-</w:t>
      </w:r>
      <w:proofErr w:type="spellStart"/>
      <w:r>
        <w:rPr>
          <w:b/>
          <w:sz w:val="40"/>
          <w:szCs w:val="40"/>
        </w:rPr>
        <w:t>кумунальних</w:t>
      </w:r>
      <w:proofErr w:type="spellEnd"/>
      <w:r>
        <w:rPr>
          <w:b/>
          <w:sz w:val="40"/>
          <w:szCs w:val="40"/>
        </w:rPr>
        <w:t xml:space="preserve"> послуг готівкою</w:t>
      </w:r>
      <w:bookmarkEnd w:id="0"/>
      <w:r>
        <w:rPr>
          <w:b/>
          <w:sz w:val="40"/>
          <w:szCs w:val="40"/>
        </w:rPr>
        <w:t>.</w:t>
      </w:r>
    </w:p>
    <w:p w:rsidR="000756CA" w:rsidRDefault="00AC04D2" w:rsidP="00D568AA">
      <w:pPr>
        <w:ind w:right="-585"/>
        <w:jc w:val="center"/>
        <w:rPr>
          <w:b/>
          <w:sz w:val="40"/>
          <w:szCs w:val="40"/>
        </w:rPr>
      </w:pPr>
      <w:r w:rsidRPr="00AC04D2">
        <w:rPr>
          <w:b/>
          <w:sz w:val="40"/>
          <w:szCs w:val="40"/>
          <w:lang w:val="ru-RU"/>
        </w:rPr>
        <w:t xml:space="preserve">  </w:t>
      </w:r>
    </w:p>
    <w:p w:rsidR="002355DF" w:rsidRDefault="002355DF" w:rsidP="002355DF">
      <w:pPr>
        <w:ind w:right="-585"/>
        <w:jc w:val="center"/>
        <w:rPr>
          <w:b/>
          <w:sz w:val="40"/>
          <w:szCs w:val="40"/>
        </w:rPr>
      </w:pPr>
    </w:p>
    <w:p w:rsidR="00D568AA" w:rsidRDefault="00D568AA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 w:rsidRPr="00D568AA">
        <w:rPr>
          <w:sz w:val="40"/>
          <w:szCs w:val="40"/>
        </w:rPr>
        <w:t xml:space="preserve">       </w:t>
      </w:r>
      <w:r w:rsidRPr="00D568AA">
        <w:rPr>
          <w:szCs w:val="28"/>
        </w:rPr>
        <w:t>П</w:t>
      </w:r>
      <w:r w:rsidR="006C0BD4" w:rsidRPr="00D568AA">
        <w:rPr>
          <w:szCs w:val="28"/>
        </w:rPr>
        <w:t>остановою Кабінету Міністрів України</w:t>
      </w:r>
      <w:r w:rsidR="000756CA" w:rsidRPr="00D568AA">
        <w:rPr>
          <w:szCs w:val="28"/>
        </w:rPr>
        <w:t xml:space="preserve"> </w:t>
      </w:r>
      <w:r w:rsidR="00C07FBB" w:rsidRPr="00D568AA">
        <w:rPr>
          <w:szCs w:val="28"/>
        </w:rPr>
        <w:t xml:space="preserve">від </w:t>
      </w:r>
      <w:r>
        <w:rPr>
          <w:szCs w:val="28"/>
        </w:rPr>
        <w:t>2</w:t>
      </w:r>
      <w:r w:rsidR="00C07FBB" w:rsidRPr="00D568AA">
        <w:rPr>
          <w:szCs w:val="28"/>
        </w:rPr>
        <w:t>7.</w:t>
      </w:r>
      <w:r>
        <w:rPr>
          <w:szCs w:val="28"/>
        </w:rPr>
        <w:t>12</w:t>
      </w:r>
      <w:r w:rsidR="00C07FBB" w:rsidRPr="00D568AA">
        <w:rPr>
          <w:szCs w:val="28"/>
        </w:rPr>
        <w:t xml:space="preserve">.2019 р. № </w:t>
      </w:r>
      <w:r>
        <w:rPr>
          <w:szCs w:val="28"/>
        </w:rPr>
        <w:t>1123  скасовано обмеження, яке не  дозвол</w:t>
      </w:r>
      <w:r w:rsidR="003A409E">
        <w:rPr>
          <w:szCs w:val="28"/>
        </w:rPr>
        <w:t>я</w:t>
      </w:r>
      <w:r>
        <w:rPr>
          <w:szCs w:val="28"/>
        </w:rPr>
        <w:t>ло  пільговій  категорії  осіб  отримати  пільги  з  оплати за житлово-комунальні  послуги у  грошовій формі  після 15 жовтня (на опалювальний період) і 15 травня (неопалювальний період).</w:t>
      </w:r>
    </w:p>
    <w:p w:rsidR="0037196A" w:rsidRDefault="00D568AA" w:rsidP="002F406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Починаючи з 1 січня  поточного року  пільговик  вправі  в будь-який  час  звернутися в  управління  соціального захисту  населення  за  місцем  перебування  на  обліку  з  відповідною заявою  щодо  отримання  пільг  з  оплати за житлово-комунальні  послуги  готівкою.  В  заяві  необхідно  </w:t>
      </w:r>
      <w:r w:rsidR="00D01E61" w:rsidRPr="00D568AA">
        <w:rPr>
          <w:szCs w:val="28"/>
        </w:rPr>
        <w:t xml:space="preserve"> </w:t>
      </w:r>
      <w:r w:rsidR="002F406A">
        <w:rPr>
          <w:szCs w:val="28"/>
        </w:rPr>
        <w:t>зазначити  реквізити  рахунку,  відкритого  у  банківській  установі  згідно  із стандартом  ІВА</w:t>
      </w:r>
      <w:r w:rsidR="002F406A">
        <w:rPr>
          <w:szCs w:val="28"/>
          <w:lang w:val="en-US"/>
        </w:rPr>
        <w:t>N</w:t>
      </w:r>
      <w:r w:rsidR="002F406A">
        <w:rPr>
          <w:szCs w:val="28"/>
        </w:rPr>
        <w:t>,  на  який  будуть  перераховані  пільги.  Відкрити  рахунок  можна  в банку, через  який   пільговик    отримує  пенсію, заробітну  плату,  інші  соціальні  виплати.  Перерахування  коштів  на  рахунок  проводиться  з наступного  місяця, що  настає  за  місцем  подання  заяви.</w:t>
      </w:r>
    </w:p>
    <w:p w:rsidR="002F406A" w:rsidRDefault="002F406A" w:rsidP="002F406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Пільговик,  зобов’язаний  щомісячно  здійснювати  оплату  за спожиті  житлово-комунальні  послуги. </w:t>
      </w:r>
    </w:p>
    <w:p w:rsidR="002F406A" w:rsidRPr="00D568AA" w:rsidRDefault="002F406A" w:rsidP="002F406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</w:t>
      </w:r>
      <w:r w:rsidR="003A409E">
        <w:rPr>
          <w:szCs w:val="28"/>
        </w:rPr>
        <w:t xml:space="preserve">  </w:t>
      </w:r>
      <w:r>
        <w:rPr>
          <w:szCs w:val="28"/>
        </w:rPr>
        <w:t xml:space="preserve">   метою</w:t>
      </w:r>
      <w:r w:rsidR="003A409E">
        <w:rPr>
          <w:szCs w:val="28"/>
        </w:rPr>
        <w:t xml:space="preserve">  </w:t>
      </w:r>
      <w:r>
        <w:rPr>
          <w:szCs w:val="28"/>
        </w:rPr>
        <w:t xml:space="preserve">  забезпечення</w:t>
      </w:r>
      <w:r w:rsidR="003A409E">
        <w:rPr>
          <w:szCs w:val="28"/>
        </w:rPr>
        <w:t xml:space="preserve">   </w:t>
      </w:r>
      <w:r>
        <w:rPr>
          <w:szCs w:val="28"/>
        </w:rPr>
        <w:t xml:space="preserve"> на  період  карантину</w:t>
      </w:r>
      <w:r w:rsidR="003A409E">
        <w:rPr>
          <w:szCs w:val="28"/>
        </w:rPr>
        <w:t xml:space="preserve">,  спричиненого </w:t>
      </w:r>
      <w:proofErr w:type="spellStart"/>
      <w:r w:rsidR="003A409E">
        <w:rPr>
          <w:szCs w:val="28"/>
        </w:rPr>
        <w:t>корона</w:t>
      </w:r>
      <w:r w:rsidR="006E0BBE">
        <w:rPr>
          <w:szCs w:val="28"/>
        </w:rPr>
        <w:t>вірусом</w:t>
      </w:r>
      <w:proofErr w:type="spellEnd"/>
      <w:r w:rsidR="006E0BBE">
        <w:rPr>
          <w:szCs w:val="28"/>
        </w:rPr>
        <w:t xml:space="preserve"> </w:t>
      </w:r>
      <w:r w:rsidR="006E0BBE">
        <w:rPr>
          <w:szCs w:val="28"/>
          <w:lang w:val="en-US"/>
        </w:rPr>
        <w:t>SARS</w:t>
      </w:r>
      <w:r w:rsidR="006E0BBE" w:rsidRPr="003D60A6">
        <w:rPr>
          <w:szCs w:val="28"/>
        </w:rPr>
        <w:t>-</w:t>
      </w:r>
      <w:proofErr w:type="spellStart"/>
      <w:r w:rsidR="006E0BBE">
        <w:rPr>
          <w:szCs w:val="28"/>
          <w:lang w:val="en-US"/>
        </w:rPr>
        <w:t>CoV</w:t>
      </w:r>
      <w:proofErr w:type="spellEnd"/>
      <w:r w:rsidR="006E0BBE" w:rsidRPr="003D60A6">
        <w:rPr>
          <w:szCs w:val="28"/>
        </w:rPr>
        <w:t xml:space="preserve">-2, підтримки  найбільш  вразливих  верств  населення, </w:t>
      </w:r>
      <w:r w:rsidR="003D60A6" w:rsidRPr="003D60A6">
        <w:rPr>
          <w:szCs w:val="28"/>
        </w:rPr>
        <w:t>які  отримують  житлові  субсидії та пільги,  внесено  зміни  до  Положення  про  порядок  призначення  житлови</w:t>
      </w:r>
      <w:r w:rsidR="00F73863">
        <w:rPr>
          <w:szCs w:val="28"/>
        </w:rPr>
        <w:t>х</w:t>
      </w:r>
      <w:r w:rsidR="003D60A6" w:rsidRPr="003D60A6">
        <w:rPr>
          <w:szCs w:val="28"/>
        </w:rPr>
        <w:t xml:space="preserve">  субсидій,  затвердженого  постановою  </w:t>
      </w:r>
      <w:proofErr w:type="spellStart"/>
      <w:r w:rsidR="003D60A6">
        <w:rPr>
          <w:szCs w:val="28"/>
          <w:lang w:val="ru-RU"/>
        </w:rPr>
        <w:t>Кабінету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Міністрів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України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від</w:t>
      </w:r>
      <w:proofErr w:type="spellEnd"/>
      <w:r w:rsidR="003D60A6">
        <w:rPr>
          <w:szCs w:val="28"/>
          <w:lang w:val="ru-RU"/>
        </w:rPr>
        <w:t xml:space="preserve">  21.10.1995   №848  (</w:t>
      </w:r>
      <w:proofErr w:type="spellStart"/>
      <w:r w:rsidR="003D60A6">
        <w:rPr>
          <w:szCs w:val="28"/>
          <w:lang w:val="ru-RU"/>
        </w:rPr>
        <w:t>зі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змінами</w:t>
      </w:r>
      <w:proofErr w:type="spellEnd"/>
      <w:r w:rsidR="003D60A6">
        <w:rPr>
          <w:szCs w:val="28"/>
          <w:lang w:val="ru-RU"/>
        </w:rPr>
        <w:t xml:space="preserve">)  та Порядку  </w:t>
      </w:r>
      <w:proofErr w:type="spellStart"/>
      <w:r w:rsidR="003D60A6">
        <w:rPr>
          <w:szCs w:val="28"/>
          <w:lang w:val="ru-RU"/>
        </w:rPr>
        <w:t>надання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пільг</w:t>
      </w:r>
      <w:proofErr w:type="spellEnd"/>
      <w:r w:rsidR="003D60A6">
        <w:rPr>
          <w:szCs w:val="28"/>
          <w:lang w:val="ru-RU"/>
        </w:rPr>
        <w:t xml:space="preserve">  на  оплату  </w:t>
      </w:r>
      <w:proofErr w:type="spellStart"/>
      <w:r w:rsidR="003D60A6">
        <w:rPr>
          <w:szCs w:val="28"/>
          <w:lang w:val="ru-RU"/>
        </w:rPr>
        <w:t>житлово-комунальних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послуг</w:t>
      </w:r>
      <w:proofErr w:type="spellEnd"/>
      <w:r w:rsidR="003D60A6">
        <w:rPr>
          <w:szCs w:val="28"/>
          <w:lang w:val="ru-RU"/>
        </w:rPr>
        <w:t xml:space="preserve">,  </w:t>
      </w:r>
      <w:proofErr w:type="spellStart"/>
      <w:r w:rsidR="003D60A6">
        <w:rPr>
          <w:szCs w:val="28"/>
          <w:lang w:val="ru-RU"/>
        </w:rPr>
        <w:t>придбання</w:t>
      </w:r>
      <w:proofErr w:type="spellEnd"/>
      <w:r w:rsidR="003D60A6">
        <w:rPr>
          <w:szCs w:val="28"/>
          <w:lang w:val="ru-RU"/>
        </w:rPr>
        <w:t xml:space="preserve">  твердого  </w:t>
      </w:r>
      <w:proofErr w:type="spellStart"/>
      <w:r w:rsidR="003D60A6">
        <w:rPr>
          <w:szCs w:val="28"/>
          <w:lang w:val="ru-RU"/>
        </w:rPr>
        <w:t>палива</w:t>
      </w:r>
      <w:proofErr w:type="spellEnd"/>
      <w:r w:rsidR="003D60A6">
        <w:rPr>
          <w:szCs w:val="28"/>
          <w:lang w:val="ru-RU"/>
        </w:rPr>
        <w:t xml:space="preserve">  і </w:t>
      </w:r>
      <w:proofErr w:type="spellStart"/>
      <w:r w:rsidR="003D60A6">
        <w:rPr>
          <w:szCs w:val="28"/>
          <w:lang w:val="ru-RU"/>
        </w:rPr>
        <w:t>скрапленого</w:t>
      </w:r>
      <w:proofErr w:type="spellEnd"/>
      <w:r w:rsidR="003D60A6">
        <w:rPr>
          <w:szCs w:val="28"/>
          <w:lang w:val="ru-RU"/>
        </w:rPr>
        <w:t xml:space="preserve">  газу  у </w:t>
      </w:r>
      <w:proofErr w:type="spellStart"/>
      <w:r w:rsidR="003D60A6">
        <w:rPr>
          <w:szCs w:val="28"/>
          <w:lang w:val="ru-RU"/>
        </w:rPr>
        <w:t>грошовій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формі</w:t>
      </w:r>
      <w:proofErr w:type="spellEnd"/>
      <w:r w:rsidR="003D60A6">
        <w:rPr>
          <w:szCs w:val="28"/>
          <w:lang w:val="ru-RU"/>
        </w:rPr>
        <w:t xml:space="preserve">, </w:t>
      </w:r>
      <w:proofErr w:type="spellStart"/>
      <w:r w:rsidR="003D60A6">
        <w:rPr>
          <w:szCs w:val="28"/>
          <w:lang w:val="ru-RU"/>
        </w:rPr>
        <w:t>затвердженого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постановою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Кабінету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Міністрів</w:t>
      </w:r>
      <w:proofErr w:type="spellEnd"/>
      <w:r w:rsidR="003D60A6">
        <w:rPr>
          <w:szCs w:val="28"/>
          <w:lang w:val="ru-RU"/>
        </w:rPr>
        <w:t xml:space="preserve"> </w:t>
      </w:r>
      <w:proofErr w:type="spellStart"/>
      <w:r w:rsidR="003D60A6">
        <w:rPr>
          <w:szCs w:val="28"/>
          <w:lang w:val="ru-RU"/>
        </w:rPr>
        <w:t>України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від</w:t>
      </w:r>
      <w:proofErr w:type="spellEnd"/>
      <w:r w:rsidR="003D60A6">
        <w:rPr>
          <w:szCs w:val="28"/>
          <w:lang w:val="ru-RU"/>
        </w:rPr>
        <w:t xml:space="preserve"> 17.04.2019 №373, </w:t>
      </w:r>
      <w:proofErr w:type="spellStart"/>
      <w:r w:rsidR="003D60A6">
        <w:rPr>
          <w:szCs w:val="28"/>
          <w:lang w:val="ru-RU"/>
        </w:rPr>
        <w:t>якими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збільшено</w:t>
      </w:r>
      <w:proofErr w:type="spellEnd"/>
      <w:r w:rsidR="003D60A6">
        <w:rPr>
          <w:szCs w:val="28"/>
          <w:lang w:val="ru-RU"/>
        </w:rPr>
        <w:t xml:space="preserve">  з  </w:t>
      </w:r>
      <w:proofErr w:type="spellStart"/>
      <w:r w:rsidR="003D60A6">
        <w:rPr>
          <w:szCs w:val="28"/>
          <w:lang w:val="ru-RU"/>
        </w:rPr>
        <w:t>двох</w:t>
      </w:r>
      <w:proofErr w:type="spellEnd"/>
      <w:r w:rsidR="003D60A6">
        <w:rPr>
          <w:szCs w:val="28"/>
          <w:lang w:val="ru-RU"/>
        </w:rPr>
        <w:t xml:space="preserve">  до  </w:t>
      </w:r>
      <w:proofErr w:type="spellStart"/>
      <w:r w:rsidR="003D60A6">
        <w:rPr>
          <w:szCs w:val="28"/>
          <w:lang w:val="ru-RU"/>
        </w:rPr>
        <w:t>трьох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місяців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термін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просроченої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заборгованості</w:t>
      </w:r>
      <w:proofErr w:type="spellEnd"/>
      <w:r w:rsidR="003D60A6">
        <w:rPr>
          <w:szCs w:val="28"/>
          <w:lang w:val="ru-RU"/>
        </w:rPr>
        <w:t xml:space="preserve">  з  оплати  </w:t>
      </w:r>
      <w:proofErr w:type="spellStart"/>
      <w:r w:rsidR="003D60A6">
        <w:rPr>
          <w:szCs w:val="28"/>
          <w:lang w:val="ru-RU"/>
        </w:rPr>
        <w:t>житлово-комунальних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послуг</w:t>
      </w:r>
      <w:proofErr w:type="spellEnd"/>
      <w:r w:rsidR="003D60A6">
        <w:rPr>
          <w:szCs w:val="28"/>
          <w:lang w:val="ru-RU"/>
        </w:rPr>
        <w:t xml:space="preserve">,  </w:t>
      </w:r>
      <w:proofErr w:type="spellStart"/>
      <w:r w:rsidR="003D60A6">
        <w:rPr>
          <w:szCs w:val="28"/>
          <w:lang w:val="ru-RU"/>
        </w:rPr>
        <w:t>розмір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якої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A409E">
        <w:rPr>
          <w:szCs w:val="28"/>
          <w:lang w:val="ru-RU"/>
        </w:rPr>
        <w:t>не</w:t>
      </w:r>
      <w:r w:rsidR="003D60A6">
        <w:rPr>
          <w:szCs w:val="28"/>
          <w:lang w:val="ru-RU"/>
        </w:rPr>
        <w:t>перевищує</w:t>
      </w:r>
      <w:proofErr w:type="spellEnd"/>
      <w:r w:rsidR="003D60A6">
        <w:rPr>
          <w:szCs w:val="28"/>
          <w:lang w:val="ru-RU"/>
        </w:rPr>
        <w:t xml:space="preserve">   20  </w:t>
      </w:r>
      <w:proofErr w:type="spellStart"/>
      <w:r w:rsidR="003D60A6">
        <w:rPr>
          <w:szCs w:val="28"/>
          <w:lang w:val="ru-RU"/>
        </w:rPr>
        <w:t>неоподаткованих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мінімумів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доходів</w:t>
      </w:r>
      <w:proofErr w:type="spellEnd"/>
      <w:r w:rsidR="003D60A6">
        <w:rPr>
          <w:szCs w:val="28"/>
          <w:lang w:val="ru-RU"/>
        </w:rPr>
        <w:t xml:space="preserve">  </w:t>
      </w:r>
      <w:proofErr w:type="spellStart"/>
      <w:r w:rsidR="003D60A6">
        <w:rPr>
          <w:szCs w:val="28"/>
          <w:lang w:val="ru-RU"/>
        </w:rPr>
        <w:t>громадян</w:t>
      </w:r>
      <w:proofErr w:type="spellEnd"/>
      <w:r w:rsidR="003D60A6">
        <w:rPr>
          <w:szCs w:val="28"/>
          <w:lang w:val="ru-RU"/>
        </w:rPr>
        <w:t xml:space="preserve"> </w:t>
      </w:r>
      <w:r w:rsidR="00E10407">
        <w:rPr>
          <w:szCs w:val="28"/>
          <w:lang w:val="ru-RU"/>
        </w:rPr>
        <w:t xml:space="preserve">(340грн.)  </w:t>
      </w:r>
      <w:proofErr w:type="spellStart"/>
      <w:proofErr w:type="gramStart"/>
      <w:r w:rsidR="00E10407">
        <w:rPr>
          <w:szCs w:val="28"/>
          <w:lang w:val="ru-RU"/>
        </w:rPr>
        <w:t>Тобто</w:t>
      </w:r>
      <w:proofErr w:type="spellEnd"/>
      <w:r w:rsidR="00E10407">
        <w:rPr>
          <w:szCs w:val="28"/>
          <w:lang w:val="ru-RU"/>
        </w:rPr>
        <w:t xml:space="preserve">,  </w:t>
      </w:r>
      <w:proofErr w:type="spellStart"/>
      <w:r w:rsidR="00E10407">
        <w:rPr>
          <w:szCs w:val="28"/>
          <w:lang w:val="ru-RU"/>
        </w:rPr>
        <w:t>житлова</w:t>
      </w:r>
      <w:proofErr w:type="spellEnd"/>
      <w:proofErr w:type="gram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субсидія</w:t>
      </w:r>
      <w:proofErr w:type="spellEnd"/>
      <w:r w:rsidR="00E10407">
        <w:rPr>
          <w:szCs w:val="28"/>
          <w:lang w:val="ru-RU"/>
        </w:rPr>
        <w:t xml:space="preserve">  з  1.05.2020р.  не </w:t>
      </w:r>
      <w:proofErr w:type="spellStart"/>
      <w:r w:rsidR="00E10407">
        <w:rPr>
          <w:szCs w:val="28"/>
          <w:lang w:val="ru-RU"/>
        </w:rPr>
        <w:t>призначається</w:t>
      </w:r>
      <w:proofErr w:type="spellEnd"/>
      <w:r w:rsidR="00E10407">
        <w:rPr>
          <w:szCs w:val="28"/>
          <w:lang w:val="ru-RU"/>
        </w:rPr>
        <w:t xml:space="preserve"> </w:t>
      </w:r>
      <w:proofErr w:type="spellStart"/>
      <w:proofErr w:type="gramStart"/>
      <w:r w:rsidR="00E10407">
        <w:rPr>
          <w:szCs w:val="28"/>
          <w:lang w:val="ru-RU"/>
        </w:rPr>
        <w:t>тим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одержувачам</w:t>
      </w:r>
      <w:proofErr w:type="spellEnd"/>
      <w:proofErr w:type="gramEnd"/>
      <w:r w:rsidR="00E10407">
        <w:rPr>
          <w:szCs w:val="28"/>
          <w:lang w:val="ru-RU"/>
        </w:rPr>
        <w:t xml:space="preserve">,  в  </w:t>
      </w:r>
      <w:proofErr w:type="spellStart"/>
      <w:r w:rsidR="00E10407">
        <w:rPr>
          <w:szCs w:val="28"/>
          <w:lang w:val="ru-RU"/>
        </w:rPr>
        <w:t>яких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наявні</w:t>
      </w:r>
      <w:proofErr w:type="spellEnd"/>
      <w:r w:rsidR="00E10407">
        <w:rPr>
          <w:szCs w:val="28"/>
          <w:lang w:val="ru-RU"/>
        </w:rPr>
        <w:t xml:space="preserve">  борги  з  оплати  </w:t>
      </w:r>
      <w:proofErr w:type="spellStart"/>
      <w:r w:rsidR="00E10407">
        <w:rPr>
          <w:szCs w:val="28"/>
          <w:lang w:val="ru-RU"/>
        </w:rPr>
        <w:t>житлово-комунальних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послуг</w:t>
      </w:r>
      <w:proofErr w:type="spellEnd"/>
      <w:r w:rsidR="00E10407">
        <w:rPr>
          <w:szCs w:val="28"/>
          <w:lang w:val="ru-RU"/>
        </w:rPr>
        <w:t xml:space="preserve">  станом на 1лютого  2020р. </w:t>
      </w:r>
      <w:proofErr w:type="spellStart"/>
      <w:r w:rsidR="00E10407">
        <w:rPr>
          <w:szCs w:val="28"/>
          <w:lang w:val="ru-RU"/>
        </w:rPr>
        <w:t>Щодо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пільговиків</w:t>
      </w:r>
      <w:proofErr w:type="spellEnd"/>
      <w:r w:rsidR="00E10407">
        <w:rPr>
          <w:szCs w:val="28"/>
          <w:lang w:val="ru-RU"/>
        </w:rPr>
        <w:t xml:space="preserve">,  </w:t>
      </w:r>
      <w:proofErr w:type="spellStart"/>
      <w:r w:rsidR="00E10407">
        <w:rPr>
          <w:szCs w:val="28"/>
          <w:lang w:val="ru-RU"/>
        </w:rPr>
        <w:t>які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своєчасно</w:t>
      </w:r>
      <w:proofErr w:type="spellEnd"/>
      <w:r w:rsidR="00E10407">
        <w:rPr>
          <w:szCs w:val="28"/>
          <w:lang w:val="ru-RU"/>
        </w:rPr>
        <w:t xml:space="preserve"> не  </w:t>
      </w:r>
      <w:proofErr w:type="spellStart"/>
      <w:r w:rsidR="00E10407">
        <w:rPr>
          <w:szCs w:val="28"/>
          <w:lang w:val="ru-RU"/>
        </w:rPr>
        <w:t>здійснили</w:t>
      </w:r>
      <w:proofErr w:type="spellEnd"/>
      <w:r w:rsidR="00E10407">
        <w:rPr>
          <w:szCs w:val="28"/>
          <w:lang w:val="ru-RU"/>
        </w:rPr>
        <w:t xml:space="preserve">  оплату  за </w:t>
      </w:r>
      <w:proofErr w:type="spellStart"/>
      <w:r w:rsidR="00E10407">
        <w:rPr>
          <w:szCs w:val="28"/>
          <w:lang w:val="ru-RU"/>
        </w:rPr>
        <w:t>надані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комунальні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послуги</w:t>
      </w:r>
      <w:proofErr w:type="spellEnd"/>
      <w:r w:rsidR="00E10407">
        <w:rPr>
          <w:szCs w:val="28"/>
          <w:lang w:val="ru-RU"/>
        </w:rPr>
        <w:t xml:space="preserve">, то  вони не </w:t>
      </w:r>
      <w:proofErr w:type="spellStart"/>
      <w:r w:rsidR="00E10407">
        <w:rPr>
          <w:szCs w:val="28"/>
          <w:lang w:val="ru-RU"/>
        </w:rPr>
        <w:t>позбавляються</w:t>
      </w:r>
      <w:proofErr w:type="spellEnd"/>
      <w:r w:rsidR="00E10407">
        <w:rPr>
          <w:szCs w:val="28"/>
          <w:lang w:val="ru-RU"/>
        </w:rPr>
        <w:t xml:space="preserve"> </w:t>
      </w:r>
      <w:proofErr w:type="spellStart"/>
      <w:r w:rsidR="003A409E">
        <w:rPr>
          <w:szCs w:val="28"/>
          <w:lang w:val="ru-RU"/>
        </w:rPr>
        <w:t>отримання</w:t>
      </w:r>
      <w:proofErr w:type="spellEnd"/>
      <w:r w:rsidR="003A409E">
        <w:rPr>
          <w:szCs w:val="28"/>
          <w:lang w:val="ru-RU"/>
        </w:rPr>
        <w:t xml:space="preserve"> </w:t>
      </w:r>
      <w:r w:rsidR="00E10407">
        <w:rPr>
          <w:szCs w:val="28"/>
          <w:lang w:val="ru-RU"/>
        </w:rPr>
        <w:t xml:space="preserve"> </w:t>
      </w:r>
      <w:proofErr w:type="spellStart"/>
      <w:r w:rsidR="00E10407">
        <w:rPr>
          <w:szCs w:val="28"/>
          <w:lang w:val="ru-RU"/>
        </w:rPr>
        <w:t>пільг</w:t>
      </w:r>
      <w:proofErr w:type="spellEnd"/>
      <w:r w:rsidR="00E10407">
        <w:rPr>
          <w:szCs w:val="28"/>
          <w:lang w:val="ru-RU"/>
        </w:rPr>
        <w:t xml:space="preserve">,  </w:t>
      </w:r>
      <w:proofErr w:type="spellStart"/>
      <w:r w:rsidR="00E10407">
        <w:rPr>
          <w:szCs w:val="28"/>
          <w:lang w:val="ru-RU"/>
        </w:rPr>
        <w:t>однак</w:t>
      </w:r>
      <w:proofErr w:type="spellEnd"/>
      <w:r w:rsidR="00E10407">
        <w:rPr>
          <w:szCs w:val="28"/>
          <w:lang w:val="ru-RU"/>
        </w:rPr>
        <w:t xml:space="preserve">  автоматично  </w:t>
      </w:r>
      <w:proofErr w:type="spellStart"/>
      <w:r w:rsidR="00E10407">
        <w:rPr>
          <w:szCs w:val="28"/>
          <w:lang w:val="ru-RU"/>
        </w:rPr>
        <w:t>переводяться</w:t>
      </w:r>
      <w:proofErr w:type="spellEnd"/>
      <w:r w:rsidR="00E10407">
        <w:rPr>
          <w:szCs w:val="28"/>
          <w:lang w:val="ru-RU"/>
        </w:rPr>
        <w:t xml:space="preserve"> на </w:t>
      </w:r>
      <w:proofErr w:type="spellStart"/>
      <w:r w:rsidR="003A409E">
        <w:rPr>
          <w:szCs w:val="28"/>
          <w:lang w:val="ru-RU"/>
        </w:rPr>
        <w:t>їх</w:t>
      </w:r>
      <w:proofErr w:type="spellEnd"/>
      <w:r w:rsidR="00E10407">
        <w:rPr>
          <w:szCs w:val="28"/>
          <w:lang w:val="ru-RU"/>
        </w:rPr>
        <w:t xml:space="preserve"> </w:t>
      </w:r>
      <w:proofErr w:type="spellStart"/>
      <w:r w:rsidR="00E10407">
        <w:rPr>
          <w:szCs w:val="28"/>
          <w:lang w:val="ru-RU"/>
        </w:rPr>
        <w:t>отримання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грошовій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безготівковій</w:t>
      </w:r>
      <w:proofErr w:type="spellEnd"/>
      <w:r w:rsidR="00E10407">
        <w:rPr>
          <w:szCs w:val="28"/>
          <w:lang w:val="ru-RU"/>
        </w:rPr>
        <w:t xml:space="preserve">  </w:t>
      </w:r>
      <w:proofErr w:type="spellStart"/>
      <w:r w:rsidR="00E10407">
        <w:rPr>
          <w:szCs w:val="28"/>
          <w:lang w:val="ru-RU"/>
        </w:rPr>
        <w:t>формі</w:t>
      </w:r>
      <w:proofErr w:type="spellEnd"/>
      <w:r w:rsidR="00E10407">
        <w:rPr>
          <w:szCs w:val="28"/>
          <w:lang w:val="ru-RU"/>
        </w:rPr>
        <w:t>.</w:t>
      </w:r>
      <w:r w:rsidR="006E0BBE">
        <w:rPr>
          <w:szCs w:val="28"/>
          <w:lang w:val="ru-RU"/>
        </w:rPr>
        <w:t xml:space="preserve">  </w:t>
      </w:r>
      <w:r>
        <w:rPr>
          <w:szCs w:val="28"/>
        </w:rPr>
        <w:t xml:space="preserve">   </w:t>
      </w:r>
    </w:p>
    <w:p w:rsidR="00D01E61" w:rsidRPr="00D568AA" w:rsidRDefault="00D01E61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E10407" w:rsidP="00BA31D6">
      <w:pPr>
        <w:rPr>
          <w:b/>
          <w:szCs w:val="28"/>
        </w:rPr>
      </w:pPr>
      <w:r>
        <w:rPr>
          <w:b/>
          <w:szCs w:val="28"/>
        </w:rPr>
        <w:t>Заступник  д</w:t>
      </w:r>
      <w:r w:rsidR="00BA31D6">
        <w:rPr>
          <w:b/>
          <w:szCs w:val="28"/>
        </w:rPr>
        <w:t>иректор</w:t>
      </w:r>
      <w:r>
        <w:rPr>
          <w:b/>
          <w:szCs w:val="28"/>
        </w:rPr>
        <w:t>а</w:t>
      </w:r>
      <w:r w:rsidR="006B39E0">
        <w:rPr>
          <w:b/>
          <w:szCs w:val="28"/>
        </w:rPr>
        <w:t xml:space="preserve">  </w:t>
      </w:r>
      <w:r w:rsidR="00BA31D6">
        <w:rPr>
          <w:b/>
          <w:szCs w:val="28"/>
        </w:rPr>
        <w:t xml:space="preserve">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</w:t>
      </w:r>
      <w:r w:rsidR="00E10407">
        <w:rPr>
          <w:b/>
          <w:szCs w:val="28"/>
        </w:rPr>
        <w:t>В</w:t>
      </w:r>
      <w:r>
        <w:rPr>
          <w:b/>
          <w:szCs w:val="28"/>
        </w:rPr>
        <w:t xml:space="preserve">. </w:t>
      </w:r>
      <w:r w:rsidR="00E10407">
        <w:rPr>
          <w:b/>
          <w:szCs w:val="28"/>
        </w:rPr>
        <w:t>Гає</w:t>
      </w:r>
      <w:r>
        <w:rPr>
          <w:b/>
          <w:szCs w:val="28"/>
        </w:rPr>
        <w:t>вська</w:t>
      </w:r>
    </w:p>
    <w:sectPr w:rsidR="00BA31D6" w:rsidRPr="00BA31D6" w:rsidSect="00232839">
      <w:pgSz w:w="11906" w:h="16838"/>
      <w:pgMar w:top="1134" w:right="850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1B15CCA"/>
    <w:multiLevelType w:val="hybridMultilevel"/>
    <w:tmpl w:val="A6D47C58"/>
    <w:lvl w:ilvl="0" w:tplc="68A04E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5505A"/>
    <w:rsid w:val="00061D98"/>
    <w:rsid w:val="000629D2"/>
    <w:rsid w:val="000705AA"/>
    <w:rsid w:val="00072FAF"/>
    <w:rsid w:val="0007338B"/>
    <w:rsid w:val="000756CA"/>
    <w:rsid w:val="0009327B"/>
    <w:rsid w:val="000B22EF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477C5"/>
    <w:rsid w:val="0015674A"/>
    <w:rsid w:val="001570B1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B09C9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20648F"/>
    <w:rsid w:val="002146A1"/>
    <w:rsid w:val="002155D3"/>
    <w:rsid w:val="00223D8A"/>
    <w:rsid w:val="00226BE5"/>
    <w:rsid w:val="00232839"/>
    <w:rsid w:val="002355DF"/>
    <w:rsid w:val="00241EEB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1CAB"/>
    <w:rsid w:val="002D5B0D"/>
    <w:rsid w:val="002F406A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7196A"/>
    <w:rsid w:val="00386E1E"/>
    <w:rsid w:val="00390B7E"/>
    <w:rsid w:val="0039127A"/>
    <w:rsid w:val="003A3682"/>
    <w:rsid w:val="003A409E"/>
    <w:rsid w:val="003B20C1"/>
    <w:rsid w:val="003B22B6"/>
    <w:rsid w:val="003C1774"/>
    <w:rsid w:val="003C630B"/>
    <w:rsid w:val="003D050D"/>
    <w:rsid w:val="003D3087"/>
    <w:rsid w:val="003D3D05"/>
    <w:rsid w:val="003D60A6"/>
    <w:rsid w:val="003E3AED"/>
    <w:rsid w:val="00420767"/>
    <w:rsid w:val="00422F4C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409C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3658"/>
    <w:rsid w:val="0051413F"/>
    <w:rsid w:val="0051762E"/>
    <w:rsid w:val="005233C3"/>
    <w:rsid w:val="00525B45"/>
    <w:rsid w:val="005515BF"/>
    <w:rsid w:val="0055388E"/>
    <w:rsid w:val="00561618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B39E0"/>
    <w:rsid w:val="006C0BD4"/>
    <w:rsid w:val="006C3739"/>
    <w:rsid w:val="006C7B99"/>
    <w:rsid w:val="006D2F51"/>
    <w:rsid w:val="006E0BBE"/>
    <w:rsid w:val="006E2F6C"/>
    <w:rsid w:val="006E3147"/>
    <w:rsid w:val="006F42A8"/>
    <w:rsid w:val="00714275"/>
    <w:rsid w:val="007148E9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A0C50"/>
    <w:rsid w:val="009A0FBB"/>
    <w:rsid w:val="009B2B3C"/>
    <w:rsid w:val="009E2E2D"/>
    <w:rsid w:val="009E4176"/>
    <w:rsid w:val="009E6614"/>
    <w:rsid w:val="009E6F79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4D2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95335"/>
    <w:rsid w:val="00BA0E74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07FBB"/>
    <w:rsid w:val="00C11D24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482E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01E61"/>
    <w:rsid w:val="00D27790"/>
    <w:rsid w:val="00D32DF6"/>
    <w:rsid w:val="00D36C01"/>
    <w:rsid w:val="00D41377"/>
    <w:rsid w:val="00D440CC"/>
    <w:rsid w:val="00D55F44"/>
    <w:rsid w:val="00D568AA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7CE7"/>
    <w:rsid w:val="00E1040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3863"/>
    <w:rsid w:val="00F74265"/>
    <w:rsid w:val="00F75AE7"/>
    <w:rsid w:val="00F75F06"/>
    <w:rsid w:val="00F839D4"/>
    <w:rsid w:val="00F84EAD"/>
    <w:rsid w:val="00FB1DD4"/>
    <w:rsid w:val="00FB290B"/>
    <w:rsid w:val="00FB47B0"/>
    <w:rsid w:val="00FB71DA"/>
    <w:rsid w:val="00FC4F88"/>
    <w:rsid w:val="00FC535A"/>
    <w:rsid w:val="00FD0A1A"/>
    <w:rsid w:val="00FD1A14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342FF-F1A4-42BF-A2B7-9CDC31C56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9B5EF-1544-4A47-AD3D-0022AB52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Nadia</cp:lastModifiedBy>
  <cp:revision>2</cp:revision>
  <cp:lastPrinted>2020-05-29T09:36:00Z</cp:lastPrinted>
  <dcterms:created xsi:type="dcterms:W3CDTF">2020-05-29T12:23:00Z</dcterms:created>
  <dcterms:modified xsi:type="dcterms:W3CDTF">2020-05-29T12:23:00Z</dcterms:modified>
</cp:coreProperties>
</file>