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22" w:rsidRPr="00A567A6" w:rsidRDefault="004575CB" w:rsidP="004575C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 1 жовтня пільги на житлово-комунальні послуги надаватимуться в грошовій формі</w:t>
      </w:r>
    </w:p>
    <w:p w:rsidR="00A567A6" w:rsidRDefault="00A567A6" w:rsidP="00A567A6">
      <w:pPr>
        <w:jc w:val="both"/>
        <w:rPr>
          <w:sz w:val="28"/>
          <w:szCs w:val="28"/>
        </w:rPr>
      </w:pPr>
    </w:p>
    <w:p w:rsidR="00A567A6" w:rsidRPr="00A567A6" w:rsidRDefault="00A567A6" w:rsidP="00A567A6">
      <w:pPr>
        <w:jc w:val="both"/>
        <w:rPr>
          <w:sz w:val="28"/>
          <w:szCs w:val="28"/>
        </w:rPr>
      </w:pPr>
    </w:p>
    <w:p w:rsidR="00A567A6" w:rsidRDefault="004575CB" w:rsidP="004236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Порядок надання пільг на оплату житлово-комунальних послуг</w:t>
      </w:r>
      <w:r w:rsidR="00815A58" w:rsidRPr="00815A5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у грошовій формі затверджено постановою Кабінету Міністрів України від 17.04.2019 №373 «Деякі питання надання житлових субсидій та пільг на оплату житлово-комунальних у грошовій формі», відповідно до яко</w:t>
      </w:r>
      <w:r w:rsidR="00815A58">
        <w:rPr>
          <w:sz w:val="28"/>
          <w:szCs w:val="28"/>
        </w:rPr>
        <w:t>го</w:t>
      </w:r>
      <w:r>
        <w:rPr>
          <w:sz w:val="28"/>
          <w:szCs w:val="28"/>
        </w:rPr>
        <w:t xml:space="preserve"> з </w:t>
      </w:r>
      <w:r w:rsidR="00815A58">
        <w:rPr>
          <w:sz w:val="28"/>
          <w:szCs w:val="28"/>
        </w:rPr>
        <w:t xml:space="preserve">               0</w:t>
      </w:r>
      <w:r>
        <w:rPr>
          <w:sz w:val="28"/>
          <w:szCs w:val="28"/>
        </w:rPr>
        <w:t>1 жовтня діятимуть дві форми надання пільг:</w:t>
      </w:r>
      <w:r w:rsidR="00D669CC">
        <w:rPr>
          <w:sz w:val="28"/>
          <w:szCs w:val="28"/>
        </w:rPr>
        <w:t xml:space="preserve"> </w:t>
      </w:r>
      <w:r>
        <w:rPr>
          <w:sz w:val="28"/>
          <w:szCs w:val="28"/>
        </w:rPr>
        <w:t>готівкова та безготівкова.</w:t>
      </w:r>
    </w:p>
    <w:p w:rsidR="004575CB" w:rsidRDefault="004575CB" w:rsidP="004236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Пільги у безготівковій формі призначатимуться </w:t>
      </w:r>
      <w:r w:rsidR="00D94ED4">
        <w:rPr>
          <w:sz w:val="28"/>
          <w:szCs w:val="28"/>
        </w:rPr>
        <w:t xml:space="preserve">усім пільговикам автоматизованим способом через Ощадбанк, Для цього Ощадбанк буде вести у відповідних автоматизованих системах обліку банку </w:t>
      </w:r>
      <w:r w:rsidR="00B8207E">
        <w:rPr>
          <w:sz w:val="28"/>
          <w:szCs w:val="28"/>
        </w:rPr>
        <w:t>персоніфікований облік пільговиків та коштів, що надходитимуть на рахунок для виплати пільг, для кожного пільговика індивідуально.</w:t>
      </w:r>
    </w:p>
    <w:p w:rsidR="00B8207E" w:rsidRDefault="00B8207E" w:rsidP="004236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Ощадбанк здійснюватиме переказ коштів на рахунки виконавців послуг, управителів</w:t>
      </w:r>
      <w:r w:rsidR="00D669CC">
        <w:rPr>
          <w:sz w:val="28"/>
          <w:szCs w:val="28"/>
        </w:rPr>
        <w:t>, об’єднан</w:t>
      </w:r>
      <w:r>
        <w:rPr>
          <w:sz w:val="28"/>
          <w:szCs w:val="28"/>
        </w:rPr>
        <w:t>ь на підставі договорів з даною банківською установою.</w:t>
      </w:r>
    </w:p>
    <w:p w:rsidR="00B8207E" w:rsidRDefault="00B8207E" w:rsidP="004236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Якщо пільгови</w:t>
      </w:r>
      <w:r w:rsidR="006A183C">
        <w:rPr>
          <w:sz w:val="28"/>
          <w:szCs w:val="28"/>
        </w:rPr>
        <w:t>к бажає отримувати пільги у готівковій формі, він особисто звертається із заявою до управління соціального захисту за місцем перебування на обліку</w:t>
      </w:r>
      <w:r w:rsidR="00D669CC">
        <w:rPr>
          <w:sz w:val="28"/>
          <w:szCs w:val="28"/>
        </w:rPr>
        <w:t>. В заяві необхідно зазначити особовий рахунок відкритий у банківській установі, з якою укладено договори на проведення соціальних виплат. На цей рахунок поступатимуть кошти, які пільговик зможе зняти.</w:t>
      </w:r>
    </w:p>
    <w:p w:rsidR="00D669CC" w:rsidRDefault="00D669CC" w:rsidP="004236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Пільговики, які отримуватимуть пільги у грошовій формі, </w:t>
      </w:r>
      <w:proofErr w:type="spellStart"/>
      <w:r>
        <w:rPr>
          <w:sz w:val="28"/>
          <w:szCs w:val="28"/>
        </w:rPr>
        <w:t>зобов΄язан</w:t>
      </w:r>
      <w:r w:rsidR="00F03D4E">
        <w:rPr>
          <w:sz w:val="28"/>
          <w:szCs w:val="28"/>
        </w:rPr>
        <w:t>і</w:t>
      </w:r>
      <w:proofErr w:type="spellEnd"/>
      <w:r w:rsidR="00F03D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щомісячно сплачувати вартість </w:t>
      </w:r>
      <w:r w:rsidR="00815A58">
        <w:rPr>
          <w:sz w:val="28"/>
          <w:szCs w:val="28"/>
        </w:rPr>
        <w:t>фак</w:t>
      </w:r>
      <w:r>
        <w:rPr>
          <w:sz w:val="28"/>
          <w:szCs w:val="28"/>
        </w:rPr>
        <w:t>тично спожитої пільги з урахуванням суми пільги, перерахованої управителям, об’єднанням, виконавцям комунальних послуг або виплаченої таким пільговикам готівкою.</w:t>
      </w:r>
    </w:p>
    <w:p w:rsidR="00A567A6" w:rsidRDefault="00F03D4E" w:rsidP="004236B4">
      <w:pPr>
        <w:jc w:val="both"/>
        <w:rPr>
          <w:sz w:val="28"/>
          <w:szCs w:val="28"/>
        </w:rPr>
      </w:pPr>
      <w:r>
        <w:rPr>
          <w:b/>
        </w:rPr>
        <w:tab/>
      </w:r>
      <w:r w:rsidRPr="00F03D4E">
        <w:rPr>
          <w:sz w:val="28"/>
          <w:szCs w:val="28"/>
        </w:rPr>
        <w:t>У разі отримання від управителів, об’єднань</w:t>
      </w:r>
      <w:r>
        <w:rPr>
          <w:sz w:val="28"/>
          <w:szCs w:val="28"/>
        </w:rPr>
        <w:t>, виконавців комунальних послуг інформації про наявність простроченої понад місяць (на дату надання такої інформації) заборгованості з оплати послуг сума якої складає понад 20 неоподаткованих мінімумів доходів громадян (340 грн.), у пільговиків , що матимуть пільги готівкою, виплата пільги проводиться у безготівковій формі з наступного місяця.</w:t>
      </w:r>
    </w:p>
    <w:p w:rsidR="00F03D4E" w:rsidRPr="00F03D4E" w:rsidRDefault="00F03D4E" w:rsidP="004236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своєчасного проведення розрахунку пільг на оплату житлово-комунальних послуг автоматизованим способом (без звернення пільговиків) та уникнення розбіжностей персональних даних, пільговикам необхідно надати до управлінь соціального захисту населення </w:t>
      </w:r>
      <w:r w:rsidR="004236B4">
        <w:rPr>
          <w:sz w:val="28"/>
          <w:szCs w:val="28"/>
        </w:rPr>
        <w:t>з</w:t>
      </w:r>
      <w:r>
        <w:rPr>
          <w:sz w:val="28"/>
          <w:szCs w:val="28"/>
        </w:rPr>
        <w:t xml:space="preserve">а місцем перебування на обліку, номер </w:t>
      </w:r>
      <w:r w:rsidR="004236B4">
        <w:rPr>
          <w:sz w:val="28"/>
          <w:szCs w:val="28"/>
        </w:rPr>
        <w:t>мобільного телефону, а в</w:t>
      </w:r>
      <w:r w:rsidR="00815A58">
        <w:rPr>
          <w:sz w:val="28"/>
          <w:szCs w:val="28"/>
        </w:rPr>
        <w:t xml:space="preserve"> </w:t>
      </w:r>
      <w:r w:rsidR="004236B4">
        <w:rPr>
          <w:sz w:val="28"/>
          <w:szCs w:val="28"/>
        </w:rPr>
        <w:t xml:space="preserve">разі зміни місця реєстрації (фактичного проживання), або зміни в складі </w:t>
      </w:r>
      <w:proofErr w:type="spellStart"/>
      <w:r w:rsidR="004236B4">
        <w:rPr>
          <w:sz w:val="28"/>
          <w:szCs w:val="28"/>
        </w:rPr>
        <w:t>сім΄ї</w:t>
      </w:r>
      <w:proofErr w:type="spellEnd"/>
      <w:r w:rsidR="004236B4">
        <w:rPr>
          <w:sz w:val="28"/>
          <w:szCs w:val="28"/>
        </w:rPr>
        <w:t xml:space="preserve"> (одруження, розлучення, народження дитини, вибуття члена </w:t>
      </w:r>
      <w:proofErr w:type="spellStart"/>
      <w:r w:rsidR="004236B4">
        <w:rPr>
          <w:sz w:val="28"/>
          <w:szCs w:val="28"/>
        </w:rPr>
        <w:t>сім΄ї</w:t>
      </w:r>
      <w:proofErr w:type="spellEnd"/>
      <w:r w:rsidR="004236B4">
        <w:rPr>
          <w:sz w:val="28"/>
          <w:szCs w:val="28"/>
        </w:rPr>
        <w:t>, тощо)</w:t>
      </w:r>
      <w:r>
        <w:rPr>
          <w:sz w:val="28"/>
          <w:szCs w:val="28"/>
        </w:rPr>
        <w:t xml:space="preserve"> </w:t>
      </w:r>
      <w:r w:rsidR="004236B4">
        <w:rPr>
          <w:sz w:val="28"/>
          <w:szCs w:val="28"/>
        </w:rPr>
        <w:t>повідомити про це органи соціального захисту населення.</w:t>
      </w:r>
    </w:p>
    <w:p w:rsidR="00A567A6" w:rsidRDefault="00A567A6" w:rsidP="00A44722">
      <w:pPr>
        <w:rPr>
          <w:b/>
        </w:rPr>
      </w:pPr>
    </w:p>
    <w:p w:rsidR="00FD72F1" w:rsidRPr="008C7B2A" w:rsidRDefault="00FD72F1" w:rsidP="00FD72F1">
      <w:pPr>
        <w:tabs>
          <w:tab w:val="left" w:pos="5817"/>
        </w:tabs>
        <w:jc w:val="both"/>
        <w:rPr>
          <w:b/>
          <w:sz w:val="28"/>
          <w:szCs w:val="28"/>
        </w:rPr>
      </w:pPr>
      <w:r w:rsidRPr="008C7B2A">
        <w:rPr>
          <w:b/>
          <w:sz w:val="28"/>
          <w:szCs w:val="28"/>
        </w:rPr>
        <w:t xml:space="preserve">Заступник  директора  департаменту </w:t>
      </w:r>
    </w:p>
    <w:p w:rsidR="00FD72F1" w:rsidRPr="008C7B2A" w:rsidRDefault="00FD72F1" w:rsidP="00FD72F1">
      <w:pPr>
        <w:tabs>
          <w:tab w:val="left" w:pos="5817"/>
        </w:tabs>
        <w:jc w:val="both"/>
        <w:rPr>
          <w:b/>
          <w:sz w:val="28"/>
          <w:szCs w:val="28"/>
        </w:rPr>
      </w:pPr>
      <w:r w:rsidRPr="008C7B2A">
        <w:rPr>
          <w:b/>
          <w:sz w:val="28"/>
          <w:szCs w:val="28"/>
        </w:rPr>
        <w:t xml:space="preserve">праці та соціального захисту населення </w:t>
      </w:r>
    </w:p>
    <w:p w:rsidR="00A567A6" w:rsidRPr="00585EAC" w:rsidRDefault="00FD72F1" w:rsidP="00585EAC">
      <w:pPr>
        <w:jc w:val="both"/>
      </w:pPr>
      <w:r w:rsidRPr="008C7B2A">
        <w:rPr>
          <w:b/>
          <w:sz w:val="28"/>
          <w:szCs w:val="28"/>
        </w:rPr>
        <w:t>Чернівецької  міської  ради                                                          В. Гаєвська</w:t>
      </w:r>
      <w:bookmarkStart w:id="0" w:name="_GoBack"/>
      <w:bookmarkEnd w:id="0"/>
    </w:p>
    <w:sectPr w:rsidR="00A567A6" w:rsidRPr="00585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722"/>
    <w:rsid w:val="004236B4"/>
    <w:rsid w:val="004575CB"/>
    <w:rsid w:val="00585EAC"/>
    <w:rsid w:val="00642251"/>
    <w:rsid w:val="006A183C"/>
    <w:rsid w:val="00815A58"/>
    <w:rsid w:val="00A44722"/>
    <w:rsid w:val="00A567A6"/>
    <w:rsid w:val="00B8207E"/>
    <w:rsid w:val="00D669CC"/>
    <w:rsid w:val="00D94ED4"/>
    <w:rsid w:val="00F03D4E"/>
    <w:rsid w:val="00FD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E74511"/>
  <w15:chartTrackingRefBased/>
  <w15:docId w15:val="{4E52A576-F6E2-4E75-8CE6-B2746AFBD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2019-08-15T12:34:00Z</cp:lastPrinted>
  <dcterms:created xsi:type="dcterms:W3CDTF">2019-08-28T09:19:00Z</dcterms:created>
  <dcterms:modified xsi:type="dcterms:W3CDTF">2019-08-28T09:19:00Z</dcterms:modified>
</cp:coreProperties>
</file>