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56D" w:rsidRDefault="00C0756D" w:rsidP="0009629A">
      <w:pPr>
        <w:jc w:val="center"/>
        <w:rPr>
          <w:b/>
          <w:sz w:val="36"/>
          <w:szCs w:val="36"/>
        </w:rPr>
      </w:pPr>
    </w:p>
    <w:p w:rsidR="00C0756D" w:rsidRDefault="00C0756D" w:rsidP="0009629A">
      <w:pPr>
        <w:jc w:val="center"/>
        <w:rPr>
          <w:b/>
          <w:sz w:val="36"/>
          <w:szCs w:val="36"/>
        </w:rPr>
      </w:pPr>
    </w:p>
    <w:p w:rsidR="0009629A" w:rsidRPr="0009629A" w:rsidRDefault="0009629A" w:rsidP="0009629A">
      <w:pPr>
        <w:jc w:val="center"/>
        <w:rPr>
          <w:b/>
          <w:sz w:val="36"/>
          <w:szCs w:val="36"/>
        </w:rPr>
      </w:pPr>
      <w:bookmarkStart w:id="0" w:name="_GoBack"/>
      <w:r w:rsidRPr="0009629A">
        <w:rPr>
          <w:b/>
          <w:sz w:val="36"/>
          <w:szCs w:val="36"/>
        </w:rPr>
        <w:t>З   березня  впроваджується  монетизація  житлових  субсидій.</w:t>
      </w:r>
    </w:p>
    <w:bookmarkEnd w:id="0"/>
    <w:p w:rsidR="0009629A" w:rsidRDefault="0009629A" w:rsidP="0009629A">
      <w:pPr>
        <w:jc w:val="both"/>
        <w:rPr>
          <w:szCs w:val="28"/>
          <w:lang w:val="ru-RU"/>
        </w:rPr>
      </w:pPr>
      <w:r>
        <w:rPr>
          <w:b/>
          <w:szCs w:val="28"/>
          <w:lang w:val="ru-RU"/>
        </w:rPr>
        <w:t xml:space="preserve">        </w:t>
      </w:r>
      <w:proofErr w:type="gramStart"/>
      <w:r w:rsidRPr="0009629A">
        <w:rPr>
          <w:szCs w:val="28"/>
          <w:lang w:val="ru-RU"/>
        </w:rPr>
        <w:t>Громадян</w:t>
      </w:r>
      <w:r>
        <w:rPr>
          <w:szCs w:val="28"/>
          <w:lang w:val="ru-RU"/>
        </w:rPr>
        <w:t>и</w:t>
      </w:r>
      <w:r w:rsidRPr="0009629A">
        <w:rPr>
          <w:szCs w:val="28"/>
          <w:lang w:val="ru-RU"/>
        </w:rPr>
        <w:t xml:space="preserve">, </w:t>
      </w:r>
      <w:r>
        <w:rPr>
          <w:szCs w:val="28"/>
          <w:lang w:val="ru-RU"/>
        </w:rPr>
        <w:t xml:space="preserve">  </w:t>
      </w:r>
      <w:proofErr w:type="gramEnd"/>
      <w:r w:rsidRPr="0009629A">
        <w:rPr>
          <w:szCs w:val="28"/>
          <w:lang w:val="ru-RU"/>
        </w:rPr>
        <w:t xml:space="preserve">яким  </w:t>
      </w:r>
      <w:r>
        <w:rPr>
          <w:szCs w:val="28"/>
          <w:lang w:val="ru-RU"/>
        </w:rPr>
        <w:t xml:space="preserve">призначено  житлову  субсидію  в 2018 році,  вже  починаючи  з  березня  отримають  готівку  для  оплати  житлово-комунальних  послуг  за  лютий  2019рік.  </w:t>
      </w:r>
      <w:proofErr w:type="gramStart"/>
      <w:r>
        <w:rPr>
          <w:szCs w:val="28"/>
          <w:lang w:val="ru-RU"/>
        </w:rPr>
        <w:t>Відповідно  у</w:t>
      </w:r>
      <w:proofErr w:type="gramEnd"/>
      <w:r>
        <w:rPr>
          <w:szCs w:val="28"/>
          <w:lang w:val="ru-RU"/>
        </w:rPr>
        <w:t xml:space="preserve">  квітні  виплачуватиметься  готівкою  субсидія  для  проведення  розрахунку  за   спожиті  послуги  у  березні,  у  травні  -  за  квітень.</w:t>
      </w:r>
    </w:p>
    <w:p w:rsidR="0080570D" w:rsidRDefault="0046469C" w:rsidP="0009629A">
      <w:pPr>
        <w:jc w:val="both"/>
        <w:rPr>
          <w:szCs w:val="28"/>
          <w:lang w:val="ru-RU"/>
        </w:rPr>
      </w:pPr>
      <w:r>
        <w:rPr>
          <w:szCs w:val="28"/>
          <w:lang w:val="ru-RU"/>
        </w:rPr>
        <w:t xml:space="preserve">           </w:t>
      </w:r>
      <w:proofErr w:type="gramStart"/>
      <w:r>
        <w:rPr>
          <w:szCs w:val="28"/>
          <w:lang w:val="ru-RU"/>
        </w:rPr>
        <w:t>Отримувачі  субсидій</w:t>
      </w:r>
      <w:proofErr w:type="gramEnd"/>
      <w:r>
        <w:rPr>
          <w:szCs w:val="28"/>
          <w:lang w:val="ru-RU"/>
        </w:rPr>
        <w:t>,  які  отримують  пенсію, субсидію  готівкою  отримають  разом  з  пенсі</w:t>
      </w:r>
      <w:r w:rsidR="0080570D">
        <w:rPr>
          <w:szCs w:val="28"/>
          <w:lang w:val="ru-RU"/>
        </w:rPr>
        <w:t xml:space="preserve">єю,  в  залежності  від  дати  виплати  пенсії.  </w:t>
      </w:r>
      <w:proofErr w:type="gramStart"/>
      <w:r w:rsidR="0080570D">
        <w:rPr>
          <w:szCs w:val="28"/>
          <w:lang w:val="ru-RU"/>
        </w:rPr>
        <w:t>Тобто,  якщо</w:t>
      </w:r>
      <w:proofErr w:type="gramEnd"/>
      <w:r w:rsidR="0080570D">
        <w:rPr>
          <w:szCs w:val="28"/>
          <w:lang w:val="ru-RU"/>
        </w:rPr>
        <w:t xml:space="preserve">  дата  виплати  пенсії  6  числа  місяця,  то  пенсію  і  субсидію  пенсіонер  зможе  отримати  одночасно  в  цю  дату.  </w:t>
      </w:r>
      <w:proofErr w:type="gramStart"/>
      <w:r w:rsidR="0080570D">
        <w:rPr>
          <w:szCs w:val="28"/>
          <w:lang w:val="ru-RU"/>
        </w:rPr>
        <w:t>Виплата  субсидії</w:t>
      </w:r>
      <w:proofErr w:type="gramEnd"/>
      <w:r w:rsidR="0080570D">
        <w:rPr>
          <w:szCs w:val="28"/>
          <w:lang w:val="ru-RU"/>
        </w:rPr>
        <w:t xml:space="preserve">  проводитиметься  або  через  банківські  установи  або  через  поштові  відділення  через  які  проводиться  виплата  пенсії.  </w:t>
      </w:r>
      <w:proofErr w:type="gramStart"/>
      <w:r w:rsidR="0080570D">
        <w:rPr>
          <w:szCs w:val="28"/>
          <w:lang w:val="ru-RU"/>
        </w:rPr>
        <w:t>Якщо  листоноша</w:t>
      </w:r>
      <w:proofErr w:type="gramEnd"/>
      <w:r w:rsidR="0080570D">
        <w:rPr>
          <w:szCs w:val="28"/>
          <w:lang w:val="ru-RU"/>
        </w:rPr>
        <w:t xml:space="preserve">  доставляє  пенсію  пенсіонеру  додому,  в  такому  разі  субсидія  готівкою  також  буде  доставлено  додому.</w:t>
      </w:r>
    </w:p>
    <w:p w:rsidR="0009629A" w:rsidRDefault="0080570D" w:rsidP="0009629A">
      <w:pPr>
        <w:jc w:val="both"/>
        <w:rPr>
          <w:szCs w:val="28"/>
        </w:rPr>
      </w:pPr>
      <w:r>
        <w:rPr>
          <w:szCs w:val="28"/>
          <w:lang w:val="ru-RU"/>
        </w:rPr>
        <w:t xml:space="preserve">        </w:t>
      </w:r>
      <w:proofErr w:type="gramStart"/>
      <w:r>
        <w:rPr>
          <w:szCs w:val="28"/>
          <w:lang w:val="ru-RU"/>
        </w:rPr>
        <w:t>Що  стосується</w:t>
      </w:r>
      <w:proofErr w:type="gramEnd"/>
      <w:r>
        <w:rPr>
          <w:szCs w:val="28"/>
          <w:lang w:val="ru-RU"/>
        </w:rPr>
        <w:t xml:space="preserve">  отримувачів   субсидій,  які  </w:t>
      </w:r>
      <w:r w:rsidR="00CC3033">
        <w:rPr>
          <w:szCs w:val="28"/>
          <w:lang w:val="ru-RU"/>
        </w:rPr>
        <w:t xml:space="preserve">не </w:t>
      </w:r>
      <w:r>
        <w:rPr>
          <w:szCs w:val="28"/>
          <w:lang w:val="ru-RU"/>
        </w:rPr>
        <w:t xml:space="preserve">являються  пенсіонерами,  виплата  субсидій  готівкою  їм  проводитиметься   починаючи  з  12  березня  в  будь-якому  відділенні  АТ «Ощадбак».  </w:t>
      </w:r>
      <w:proofErr w:type="gramStart"/>
      <w:r>
        <w:rPr>
          <w:szCs w:val="28"/>
          <w:lang w:val="ru-RU"/>
        </w:rPr>
        <w:t>Для  отримання</w:t>
      </w:r>
      <w:proofErr w:type="gramEnd"/>
      <w:r>
        <w:rPr>
          <w:szCs w:val="28"/>
          <w:lang w:val="ru-RU"/>
        </w:rPr>
        <w:t xml:space="preserve">  коштів  необхідно  буде  пред</w:t>
      </w:r>
      <w:r w:rsidRPr="0080570D">
        <w:rPr>
          <w:szCs w:val="28"/>
          <w:lang w:val="ru-RU"/>
        </w:rPr>
        <w:t>’</w:t>
      </w:r>
      <w:r>
        <w:rPr>
          <w:szCs w:val="28"/>
          <w:lang w:val="ru-RU"/>
        </w:rPr>
        <w:t xml:space="preserve">явити </w:t>
      </w:r>
      <w:r>
        <w:rPr>
          <w:szCs w:val="28"/>
        </w:rPr>
        <w:t>паспорт  та індитифікаційний  код.</w:t>
      </w:r>
    </w:p>
    <w:p w:rsidR="00F477DC" w:rsidRDefault="0080570D" w:rsidP="0009629A">
      <w:pPr>
        <w:jc w:val="both"/>
        <w:rPr>
          <w:szCs w:val="28"/>
        </w:rPr>
      </w:pPr>
      <w:r>
        <w:rPr>
          <w:szCs w:val="28"/>
        </w:rPr>
        <w:t xml:space="preserve">          Субсидіант  отримавши  субсидію  готівкою  має  самостійно  </w:t>
      </w:r>
      <w:r w:rsidR="00F477DC">
        <w:rPr>
          <w:szCs w:val="28"/>
        </w:rPr>
        <w:t>розраховуватись  за  фактично  спожитий  газ,  тепло,  воду, електроенергію, тощо.  Таке  поняття як  обов’язковий  платіж  скасовується.</w:t>
      </w:r>
    </w:p>
    <w:p w:rsidR="00F477DC" w:rsidRDefault="00F477DC" w:rsidP="0009629A">
      <w:pPr>
        <w:jc w:val="both"/>
        <w:rPr>
          <w:szCs w:val="28"/>
        </w:rPr>
      </w:pPr>
      <w:r>
        <w:rPr>
          <w:szCs w:val="28"/>
        </w:rPr>
        <w:t xml:space="preserve">         Оплата  житлово-комунальних  послуг  після  20  березня  не  впливатиме  на  виплату  субсидії  в  наступному  місяці.  Разом  з  тим,  якщо  станом  на  травень  2019 року  буде  мати  місце  просрочена  понад  місяць  заборгованість  з  оплати  житлово-комунальних  послуг  понад  340 гривень,  субсидія  на  наступний  період  н</w:t>
      </w:r>
      <w:r w:rsidR="00CC3033">
        <w:rPr>
          <w:szCs w:val="28"/>
        </w:rPr>
        <w:t>е</w:t>
      </w:r>
      <w:r>
        <w:rPr>
          <w:szCs w:val="28"/>
        </w:rPr>
        <w:t xml:space="preserve">  призначається.</w:t>
      </w:r>
    </w:p>
    <w:p w:rsidR="009C47A8" w:rsidRDefault="00F477DC" w:rsidP="0009629A">
      <w:pPr>
        <w:jc w:val="both"/>
        <w:rPr>
          <w:szCs w:val="28"/>
        </w:rPr>
      </w:pPr>
      <w:r>
        <w:rPr>
          <w:szCs w:val="28"/>
        </w:rPr>
        <w:t xml:space="preserve">          Крім  того,  в  травні  проводитиметься  перепризначення  житлової  субсидії  на  новий  рік.  Всім  отримувачам  житлових  </w:t>
      </w:r>
      <w:r w:rsidR="009C47A8">
        <w:rPr>
          <w:szCs w:val="28"/>
        </w:rPr>
        <w:t>субсидій,  крім  тих,  хто  звернувся  за  призначенням  субсидії  вперше  у  2019 році,  необхідно  подати  заяву  та  декларацію  про  доходи  та  витрати  сім</w:t>
      </w:r>
      <w:r w:rsidR="009C47A8" w:rsidRPr="009C47A8">
        <w:rPr>
          <w:szCs w:val="28"/>
          <w:lang w:val="ru-RU"/>
        </w:rPr>
        <w:t>’</w:t>
      </w:r>
      <w:r w:rsidR="009C47A8">
        <w:rPr>
          <w:szCs w:val="28"/>
        </w:rPr>
        <w:t>ї  в  управління  соціального  захисту  населення.  В  заяві  необхідно  зазначити  номер  мобільного  зв’язку,  оскільки  про  операції   пов’язані    з  виплатою  готівки  субсидіанту  буде  повідомл</w:t>
      </w:r>
      <w:r w:rsidR="00CC3033">
        <w:rPr>
          <w:szCs w:val="28"/>
        </w:rPr>
        <w:t>я</w:t>
      </w:r>
      <w:r w:rsidR="009C47A8">
        <w:rPr>
          <w:szCs w:val="28"/>
        </w:rPr>
        <w:t>тись  шляхом  СМС- повідомленням.  Необхідно  звернути  увагу  для  тих  категорій  осіб,  в  яких  відсутній  мобільний  телефон.  Такі  особи  можуть  зазначити  за  попередньою  домовленістю  для  отримання  відповідної  інформації  номер  мобільного  телефону  іншої  особи (родича,  сусіда,  знайомого),  але  на  цей  номер  не  може  надходити  інформація,   в  разі  якщо  така  особа  теж  отримує  субсидію,  тобто  номер  мобільного  телефону  може  використовуватись   для  отримання  інформації,  пов’язан</w:t>
      </w:r>
      <w:r w:rsidR="00CC3033">
        <w:rPr>
          <w:szCs w:val="28"/>
        </w:rPr>
        <w:t>ий</w:t>
      </w:r>
      <w:r w:rsidR="009C47A8">
        <w:rPr>
          <w:szCs w:val="28"/>
        </w:rPr>
        <w:t xml:space="preserve">  з  отриманням  субсидії  тільки  одним  субсидіантом.</w:t>
      </w:r>
    </w:p>
    <w:p w:rsidR="0080570D" w:rsidRPr="0080570D" w:rsidRDefault="009C47A8" w:rsidP="0009629A">
      <w:pPr>
        <w:jc w:val="both"/>
        <w:rPr>
          <w:szCs w:val="28"/>
        </w:rPr>
      </w:pPr>
      <w:r>
        <w:rPr>
          <w:szCs w:val="28"/>
        </w:rPr>
        <w:t xml:space="preserve">             Заяви,  в  яких  буде  відсутня  інформація  про  номер  мобільного  телефону,   вважаються  не  поданими.      </w:t>
      </w:r>
      <w:r w:rsidR="00F477DC">
        <w:rPr>
          <w:szCs w:val="28"/>
        </w:rPr>
        <w:t xml:space="preserve">        </w:t>
      </w:r>
    </w:p>
    <w:p w:rsidR="00C0756D" w:rsidRPr="00C0756D" w:rsidRDefault="00C0756D" w:rsidP="00BA31D6">
      <w:pPr>
        <w:rPr>
          <w:b/>
          <w:szCs w:val="28"/>
        </w:rPr>
      </w:pPr>
    </w:p>
    <w:p w:rsidR="00C0756D" w:rsidRPr="00C0756D" w:rsidRDefault="00C0756D" w:rsidP="00BA31D6">
      <w:pPr>
        <w:rPr>
          <w:b/>
          <w:szCs w:val="28"/>
        </w:rPr>
      </w:pPr>
    </w:p>
    <w:p w:rsidR="00C0756D" w:rsidRPr="00C0756D" w:rsidRDefault="00C0756D" w:rsidP="00BA31D6">
      <w:pPr>
        <w:rPr>
          <w:b/>
          <w:szCs w:val="28"/>
        </w:rPr>
      </w:pPr>
    </w:p>
    <w:p w:rsidR="00BA31D6" w:rsidRPr="00C0756D" w:rsidRDefault="00BA31D6" w:rsidP="00BA31D6">
      <w:pPr>
        <w:rPr>
          <w:b/>
          <w:szCs w:val="28"/>
        </w:rPr>
      </w:pPr>
      <w:r w:rsidRPr="00C0756D">
        <w:rPr>
          <w:b/>
          <w:szCs w:val="28"/>
        </w:rPr>
        <w:t xml:space="preserve">Заступник директора департаменту </w:t>
      </w:r>
    </w:p>
    <w:p w:rsidR="00BA31D6" w:rsidRPr="00C0756D" w:rsidRDefault="00BA31D6" w:rsidP="00BA31D6">
      <w:pPr>
        <w:rPr>
          <w:b/>
          <w:szCs w:val="28"/>
        </w:rPr>
      </w:pPr>
      <w:r w:rsidRPr="00C0756D">
        <w:rPr>
          <w:b/>
          <w:szCs w:val="28"/>
        </w:rPr>
        <w:t>праці та соціального захисту населення</w:t>
      </w:r>
    </w:p>
    <w:p w:rsidR="00BA31D6" w:rsidRPr="00C0756D" w:rsidRDefault="00BA31D6" w:rsidP="00BA31D6">
      <w:pPr>
        <w:tabs>
          <w:tab w:val="left" w:pos="709"/>
        </w:tabs>
        <w:ind w:right="-2"/>
        <w:jc w:val="both"/>
        <w:rPr>
          <w:szCs w:val="28"/>
          <w:lang w:val="en-US"/>
        </w:rPr>
      </w:pPr>
      <w:r w:rsidRPr="00C0756D">
        <w:rPr>
          <w:b/>
          <w:szCs w:val="28"/>
        </w:rPr>
        <w:t xml:space="preserve">міської ради                                                                    </w:t>
      </w:r>
      <w:r w:rsidR="00E51D9B" w:rsidRPr="00C0756D">
        <w:rPr>
          <w:b/>
          <w:szCs w:val="28"/>
        </w:rPr>
        <w:t xml:space="preserve">  </w:t>
      </w:r>
      <w:r w:rsidRPr="00C0756D">
        <w:rPr>
          <w:b/>
          <w:szCs w:val="28"/>
        </w:rPr>
        <w:t xml:space="preserve">         </w:t>
      </w:r>
      <w:r w:rsidR="00CC7B78" w:rsidRPr="00C0756D">
        <w:rPr>
          <w:b/>
          <w:szCs w:val="28"/>
        </w:rPr>
        <w:t xml:space="preserve"> </w:t>
      </w:r>
      <w:r w:rsidRPr="00C0756D">
        <w:rPr>
          <w:b/>
          <w:szCs w:val="28"/>
        </w:rPr>
        <w:t xml:space="preserve">  В. Гаєвська</w:t>
      </w:r>
    </w:p>
    <w:sectPr w:rsidR="00BA31D6" w:rsidRPr="00C0756D"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2D9E4911"/>
    <w:multiLevelType w:val="hybridMultilevel"/>
    <w:tmpl w:val="ACF852F0"/>
    <w:lvl w:ilvl="0" w:tplc="3168E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6"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5A6D443B"/>
    <w:multiLevelType w:val="hybridMultilevel"/>
    <w:tmpl w:val="0764D784"/>
    <w:lvl w:ilvl="0" w:tplc="BB1EF6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9" w15:restartNumberingAfterBreak="0">
    <w:nsid w:val="662442AD"/>
    <w:multiLevelType w:val="hybridMultilevel"/>
    <w:tmpl w:val="5C5473FC"/>
    <w:lvl w:ilvl="0" w:tplc="2320069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12"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8"/>
  </w:num>
  <w:num w:numId="2">
    <w:abstractNumId w:val="6"/>
  </w:num>
  <w:num w:numId="3">
    <w:abstractNumId w:val="12"/>
  </w:num>
  <w:num w:numId="4">
    <w:abstractNumId w:val="1"/>
  </w:num>
  <w:num w:numId="5">
    <w:abstractNumId w:val="11"/>
  </w:num>
  <w:num w:numId="6">
    <w:abstractNumId w:val="0"/>
  </w:num>
  <w:num w:numId="7">
    <w:abstractNumId w:val="3"/>
  </w:num>
  <w:num w:numId="8">
    <w:abstractNumId w:val="10"/>
  </w:num>
  <w:num w:numId="9">
    <w:abstractNumId w:val="2"/>
  </w:num>
  <w:num w:numId="10">
    <w:abstractNumId w:val="5"/>
  </w:num>
  <w:num w:numId="11">
    <w:abstractNumId w:val="4"/>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27BFB"/>
    <w:rsid w:val="00035B9F"/>
    <w:rsid w:val="00051EFA"/>
    <w:rsid w:val="0005505A"/>
    <w:rsid w:val="00061D98"/>
    <w:rsid w:val="000629D2"/>
    <w:rsid w:val="000705AA"/>
    <w:rsid w:val="00072FAF"/>
    <w:rsid w:val="0007338B"/>
    <w:rsid w:val="000756CA"/>
    <w:rsid w:val="0009629A"/>
    <w:rsid w:val="000C5112"/>
    <w:rsid w:val="000D25A1"/>
    <w:rsid w:val="000E07B6"/>
    <w:rsid w:val="000E627F"/>
    <w:rsid w:val="000F2483"/>
    <w:rsid w:val="000F4C5D"/>
    <w:rsid w:val="00103990"/>
    <w:rsid w:val="001103C8"/>
    <w:rsid w:val="0014091F"/>
    <w:rsid w:val="00140A3A"/>
    <w:rsid w:val="00143E8B"/>
    <w:rsid w:val="00146F7A"/>
    <w:rsid w:val="0015674A"/>
    <w:rsid w:val="00157B88"/>
    <w:rsid w:val="00157C76"/>
    <w:rsid w:val="001614E2"/>
    <w:rsid w:val="001678DF"/>
    <w:rsid w:val="001757B7"/>
    <w:rsid w:val="00176EF1"/>
    <w:rsid w:val="00183BCB"/>
    <w:rsid w:val="001913F3"/>
    <w:rsid w:val="001962B8"/>
    <w:rsid w:val="001A7D82"/>
    <w:rsid w:val="001C0D61"/>
    <w:rsid w:val="001C1578"/>
    <w:rsid w:val="001C1AC0"/>
    <w:rsid w:val="001D2B83"/>
    <w:rsid w:val="001D5D85"/>
    <w:rsid w:val="001D6003"/>
    <w:rsid w:val="001D7E97"/>
    <w:rsid w:val="001E68DE"/>
    <w:rsid w:val="001E73F7"/>
    <w:rsid w:val="0020648F"/>
    <w:rsid w:val="00206636"/>
    <w:rsid w:val="002146A1"/>
    <w:rsid w:val="00223D8A"/>
    <w:rsid w:val="00242B5D"/>
    <w:rsid w:val="0024595D"/>
    <w:rsid w:val="0025308F"/>
    <w:rsid w:val="00253BD9"/>
    <w:rsid w:val="00262BAE"/>
    <w:rsid w:val="00270B1D"/>
    <w:rsid w:val="00273643"/>
    <w:rsid w:val="002739AD"/>
    <w:rsid w:val="00277C20"/>
    <w:rsid w:val="002A6ACC"/>
    <w:rsid w:val="002D5B0D"/>
    <w:rsid w:val="002F511E"/>
    <w:rsid w:val="002F7FD0"/>
    <w:rsid w:val="00305447"/>
    <w:rsid w:val="003066FE"/>
    <w:rsid w:val="00313A09"/>
    <w:rsid w:val="003336A0"/>
    <w:rsid w:val="003470FD"/>
    <w:rsid w:val="00356475"/>
    <w:rsid w:val="00360068"/>
    <w:rsid w:val="00390B7E"/>
    <w:rsid w:val="0039127A"/>
    <w:rsid w:val="00393F52"/>
    <w:rsid w:val="003A3682"/>
    <w:rsid w:val="003B20C1"/>
    <w:rsid w:val="003B22B6"/>
    <w:rsid w:val="003B2D88"/>
    <w:rsid w:val="003B4477"/>
    <w:rsid w:val="003C1774"/>
    <w:rsid w:val="003C630B"/>
    <w:rsid w:val="003D050D"/>
    <w:rsid w:val="003D3087"/>
    <w:rsid w:val="003D3D05"/>
    <w:rsid w:val="003E3AED"/>
    <w:rsid w:val="00420767"/>
    <w:rsid w:val="00432E89"/>
    <w:rsid w:val="00437A26"/>
    <w:rsid w:val="004442DA"/>
    <w:rsid w:val="00444600"/>
    <w:rsid w:val="00450D2B"/>
    <w:rsid w:val="004557B3"/>
    <w:rsid w:val="0046469C"/>
    <w:rsid w:val="004703C6"/>
    <w:rsid w:val="0047151D"/>
    <w:rsid w:val="004767AD"/>
    <w:rsid w:val="004A1910"/>
    <w:rsid w:val="004A30B3"/>
    <w:rsid w:val="004B6A54"/>
    <w:rsid w:val="004B6B9F"/>
    <w:rsid w:val="004B74FD"/>
    <w:rsid w:val="004C1DB4"/>
    <w:rsid w:val="004D1E60"/>
    <w:rsid w:val="004E253C"/>
    <w:rsid w:val="004E6A84"/>
    <w:rsid w:val="004F17DD"/>
    <w:rsid w:val="004F29ED"/>
    <w:rsid w:val="004F5DDE"/>
    <w:rsid w:val="00512CAF"/>
    <w:rsid w:val="0051413F"/>
    <w:rsid w:val="0051762E"/>
    <w:rsid w:val="005233C3"/>
    <w:rsid w:val="00525B45"/>
    <w:rsid w:val="005515BF"/>
    <w:rsid w:val="00563188"/>
    <w:rsid w:val="00563643"/>
    <w:rsid w:val="00573AED"/>
    <w:rsid w:val="005743DA"/>
    <w:rsid w:val="00577900"/>
    <w:rsid w:val="00580760"/>
    <w:rsid w:val="00585CCA"/>
    <w:rsid w:val="0058638E"/>
    <w:rsid w:val="00587124"/>
    <w:rsid w:val="0059768D"/>
    <w:rsid w:val="005A4490"/>
    <w:rsid w:val="005B06FA"/>
    <w:rsid w:val="005C355D"/>
    <w:rsid w:val="005E30D0"/>
    <w:rsid w:val="005F1C27"/>
    <w:rsid w:val="006039C0"/>
    <w:rsid w:val="0061456A"/>
    <w:rsid w:val="006159E7"/>
    <w:rsid w:val="00627C39"/>
    <w:rsid w:val="006370E2"/>
    <w:rsid w:val="00644E26"/>
    <w:rsid w:val="006479D9"/>
    <w:rsid w:val="00656089"/>
    <w:rsid w:val="00661E25"/>
    <w:rsid w:val="0067212E"/>
    <w:rsid w:val="00674A63"/>
    <w:rsid w:val="00680B91"/>
    <w:rsid w:val="00682D5C"/>
    <w:rsid w:val="00687A73"/>
    <w:rsid w:val="006A2614"/>
    <w:rsid w:val="006B5638"/>
    <w:rsid w:val="006C3739"/>
    <w:rsid w:val="006D2F51"/>
    <w:rsid w:val="006E2F6C"/>
    <w:rsid w:val="006E3147"/>
    <w:rsid w:val="00714275"/>
    <w:rsid w:val="007223B1"/>
    <w:rsid w:val="00724DEF"/>
    <w:rsid w:val="00744A04"/>
    <w:rsid w:val="00747290"/>
    <w:rsid w:val="00763288"/>
    <w:rsid w:val="00770767"/>
    <w:rsid w:val="0077532B"/>
    <w:rsid w:val="00775AAC"/>
    <w:rsid w:val="00780BF1"/>
    <w:rsid w:val="007A355F"/>
    <w:rsid w:val="007A6B75"/>
    <w:rsid w:val="007A763D"/>
    <w:rsid w:val="007B71B3"/>
    <w:rsid w:val="007C4924"/>
    <w:rsid w:val="007C5992"/>
    <w:rsid w:val="007D3340"/>
    <w:rsid w:val="007E027B"/>
    <w:rsid w:val="007F1095"/>
    <w:rsid w:val="007F3B8B"/>
    <w:rsid w:val="00803CAF"/>
    <w:rsid w:val="0080570D"/>
    <w:rsid w:val="00816D7F"/>
    <w:rsid w:val="00821E45"/>
    <w:rsid w:val="00844A7D"/>
    <w:rsid w:val="008A01D3"/>
    <w:rsid w:val="008A3B6E"/>
    <w:rsid w:val="008A7B9F"/>
    <w:rsid w:val="008B312D"/>
    <w:rsid w:val="008B3DCE"/>
    <w:rsid w:val="008C20B9"/>
    <w:rsid w:val="008C7598"/>
    <w:rsid w:val="008C7AC1"/>
    <w:rsid w:val="008D72F8"/>
    <w:rsid w:val="008F2616"/>
    <w:rsid w:val="008F2748"/>
    <w:rsid w:val="008F7A56"/>
    <w:rsid w:val="00915CF7"/>
    <w:rsid w:val="009217C2"/>
    <w:rsid w:val="009241AF"/>
    <w:rsid w:val="00933DF0"/>
    <w:rsid w:val="00934457"/>
    <w:rsid w:val="009418FD"/>
    <w:rsid w:val="00952EC8"/>
    <w:rsid w:val="009534C1"/>
    <w:rsid w:val="00967B17"/>
    <w:rsid w:val="009742BA"/>
    <w:rsid w:val="009811C7"/>
    <w:rsid w:val="009829B1"/>
    <w:rsid w:val="00986A31"/>
    <w:rsid w:val="00987C7A"/>
    <w:rsid w:val="00990AF1"/>
    <w:rsid w:val="009B2B3C"/>
    <w:rsid w:val="009C47A8"/>
    <w:rsid w:val="009E2E2D"/>
    <w:rsid w:val="009E4176"/>
    <w:rsid w:val="009F511A"/>
    <w:rsid w:val="00A045CE"/>
    <w:rsid w:val="00A067D0"/>
    <w:rsid w:val="00A1488A"/>
    <w:rsid w:val="00A222CC"/>
    <w:rsid w:val="00A31AD7"/>
    <w:rsid w:val="00A34668"/>
    <w:rsid w:val="00A36444"/>
    <w:rsid w:val="00A42D70"/>
    <w:rsid w:val="00A55F08"/>
    <w:rsid w:val="00A762BB"/>
    <w:rsid w:val="00AA3FF9"/>
    <w:rsid w:val="00AA4373"/>
    <w:rsid w:val="00AA6047"/>
    <w:rsid w:val="00AE718B"/>
    <w:rsid w:val="00AF2584"/>
    <w:rsid w:val="00AF4E3C"/>
    <w:rsid w:val="00B00A7A"/>
    <w:rsid w:val="00B017B6"/>
    <w:rsid w:val="00B04114"/>
    <w:rsid w:val="00B11571"/>
    <w:rsid w:val="00B20C1F"/>
    <w:rsid w:val="00B22F30"/>
    <w:rsid w:val="00B24235"/>
    <w:rsid w:val="00B25DBB"/>
    <w:rsid w:val="00B30F03"/>
    <w:rsid w:val="00B36F6B"/>
    <w:rsid w:val="00B412B1"/>
    <w:rsid w:val="00B4159E"/>
    <w:rsid w:val="00B42C56"/>
    <w:rsid w:val="00B532A9"/>
    <w:rsid w:val="00B55ED0"/>
    <w:rsid w:val="00B640DA"/>
    <w:rsid w:val="00B70072"/>
    <w:rsid w:val="00B72CC0"/>
    <w:rsid w:val="00B7394D"/>
    <w:rsid w:val="00B832CB"/>
    <w:rsid w:val="00B853E2"/>
    <w:rsid w:val="00B92C7F"/>
    <w:rsid w:val="00BA31D6"/>
    <w:rsid w:val="00BA6338"/>
    <w:rsid w:val="00BB5E9E"/>
    <w:rsid w:val="00BD4073"/>
    <w:rsid w:val="00BD4D7C"/>
    <w:rsid w:val="00BD51DD"/>
    <w:rsid w:val="00BD5B5F"/>
    <w:rsid w:val="00BD7D14"/>
    <w:rsid w:val="00BF3F10"/>
    <w:rsid w:val="00C0309B"/>
    <w:rsid w:val="00C0756D"/>
    <w:rsid w:val="00C11D24"/>
    <w:rsid w:val="00C12C2E"/>
    <w:rsid w:val="00C170C2"/>
    <w:rsid w:val="00C2257B"/>
    <w:rsid w:val="00C32877"/>
    <w:rsid w:val="00C5705A"/>
    <w:rsid w:val="00C66C41"/>
    <w:rsid w:val="00C81E8B"/>
    <w:rsid w:val="00C83461"/>
    <w:rsid w:val="00C8360B"/>
    <w:rsid w:val="00C96E31"/>
    <w:rsid w:val="00CB65AA"/>
    <w:rsid w:val="00CC24DB"/>
    <w:rsid w:val="00CC3033"/>
    <w:rsid w:val="00CC7B78"/>
    <w:rsid w:val="00CD0D26"/>
    <w:rsid w:val="00CE17F8"/>
    <w:rsid w:val="00CF16C4"/>
    <w:rsid w:val="00CF372B"/>
    <w:rsid w:val="00CF4D72"/>
    <w:rsid w:val="00D27790"/>
    <w:rsid w:val="00D32DF6"/>
    <w:rsid w:val="00D36C01"/>
    <w:rsid w:val="00D41377"/>
    <w:rsid w:val="00D440CC"/>
    <w:rsid w:val="00D55F44"/>
    <w:rsid w:val="00D73DA2"/>
    <w:rsid w:val="00D8200A"/>
    <w:rsid w:val="00D8752B"/>
    <w:rsid w:val="00D91AA0"/>
    <w:rsid w:val="00D952EF"/>
    <w:rsid w:val="00D97DAC"/>
    <w:rsid w:val="00DA0BE2"/>
    <w:rsid w:val="00DC3B79"/>
    <w:rsid w:val="00DE437D"/>
    <w:rsid w:val="00DE6485"/>
    <w:rsid w:val="00DF5E5B"/>
    <w:rsid w:val="00E057EC"/>
    <w:rsid w:val="00E07CE7"/>
    <w:rsid w:val="00E21ED3"/>
    <w:rsid w:val="00E31750"/>
    <w:rsid w:val="00E32A34"/>
    <w:rsid w:val="00E43BA7"/>
    <w:rsid w:val="00E51D9B"/>
    <w:rsid w:val="00E5590A"/>
    <w:rsid w:val="00E579AE"/>
    <w:rsid w:val="00E61228"/>
    <w:rsid w:val="00E717DF"/>
    <w:rsid w:val="00E73F6B"/>
    <w:rsid w:val="00E85ABF"/>
    <w:rsid w:val="00E96C54"/>
    <w:rsid w:val="00EA2A83"/>
    <w:rsid w:val="00EA31B2"/>
    <w:rsid w:val="00EC018F"/>
    <w:rsid w:val="00EC72E5"/>
    <w:rsid w:val="00ED0C64"/>
    <w:rsid w:val="00ED3B4F"/>
    <w:rsid w:val="00ED51C8"/>
    <w:rsid w:val="00EF11A3"/>
    <w:rsid w:val="00F00D8C"/>
    <w:rsid w:val="00F01C17"/>
    <w:rsid w:val="00F22246"/>
    <w:rsid w:val="00F24E98"/>
    <w:rsid w:val="00F436B1"/>
    <w:rsid w:val="00F477B6"/>
    <w:rsid w:val="00F477DC"/>
    <w:rsid w:val="00F50FBC"/>
    <w:rsid w:val="00F55F3A"/>
    <w:rsid w:val="00F65A49"/>
    <w:rsid w:val="00F74265"/>
    <w:rsid w:val="00F75AE7"/>
    <w:rsid w:val="00F75F06"/>
    <w:rsid w:val="00F839D4"/>
    <w:rsid w:val="00F84EAD"/>
    <w:rsid w:val="00F9109A"/>
    <w:rsid w:val="00FB1DD4"/>
    <w:rsid w:val="00FB290B"/>
    <w:rsid w:val="00FB47B0"/>
    <w:rsid w:val="00FC4AB4"/>
    <w:rsid w:val="00FC4F88"/>
    <w:rsid w:val="00FC535A"/>
    <w:rsid w:val="00FD0A1A"/>
    <w:rsid w:val="00FD1A14"/>
    <w:rsid w:val="00FD54AE"/>
    <w:rsid w:val="00FE0231"/>
    <w:rsid w:val="00FE6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4ED962-950F-425B-BB9E-4FF70306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eastAsia="ru-RU"/>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 w:type="paragraph" w:styleId="a7">
    <w:name w:val="Normal (Web)"/>
    <w:basedOn w:val="a"/>
    <w:rsid w:val="00656089"/>
    <w:pPr>
      <w:spacing w:before="100" w:beforeAutospacing="1" w:after="100" w:afterAutospacing="1"/>
    </w:pPr>
    <w:rPr>
      <w:sz w:val="24"/>
      <w:lang w:val="ru-RU"/>
    </w:rPr>
  </w:style>
  <w:style w:type="character" w:styleId="a8">
    <w:name w:val="Strong"/>
    <w:basedOn w:val="a0"/>
    <w:qFormat/>
    <w:rsid w:val="006560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2018-08-02T09:20:00Z</cp:lastPrinted>
  <dcterms:created xsi:type="dcterms:W3CDTF">2019-02-28T14:40:00Z</dcterms:created>
  <dcterms:modified xsi:type="dcterms:W3CDTF">2019-02-28T14:40:00Z</dcterms:modified>
</cp:coreProperties>
</file>