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 xml:space="preserve">Відбулось чергове засідання комісії з </w:t>
      </w:r>
      <w:r w:rsidR="00D7100B">
        <w:rPr>
          <w:b/>
          <w:sz w:val="40"/>
          <w:szCs w:val="40"/>
        </w:rPr>
        <w:t xml:space="preserve">розгляду </w:t>
      </w:r>
      <w:r>
        <w:rPr>
          <w:b/>
          <w:sz w:val="40"/>
          <w:szCs w:val="40"/>
        </w:rPr>
        <w:t xml:space="preserve">питань </w:t>
      </w:r>
      <w:r w:rsidR="00767278">
        <w:rPr>
          <w:b/>
          <w:sz w:val="40"/>
          <w:szCs w:val="40"/>
        </w:rPr>
        <w:t>нада</w:t>
      </w:r>
      <w:r>
        <w:rPr>
          <w:b/>
          <w:sz w:val="40"/>
          <w:szCs w:val="40"/>
        </w:rPr>
        <w:t xml:space="preserve">ння </w:t>
      </w:r>
      <w:r w:rsidR="00D7100B">
        <w:rPr>
          <w:b/>
          <w:sz w:val="40"/>
          <w:szCs w:val="40"/>
        </w:rPr>
        <w:t>житлових субсидій населенню та призначення державної</w:t>
      </w:r>
      <w:r>
        <w:rPr>
          <w:b/>
          <w:sz w:val="40"/>
          <w:szCs w:val="40"/>
        </w:rPr>
        <w:t xml:space="preserve"> соціальн</w:t>
      </w:r>
      <w:r w:rsidR="00D7100B">
        <w:rPr>
          <w:b/>
          <w:sz w:val="40"/>
          <w:szCs w:val="40"/>
        </w:rPr>
        <w:t>ої допомоги малозабезпеченим сім</w:t>
      </w:r>
      <w:r w:rsidR="001C03C4">
        <w:rPr>
          <w:b/>
          <w:sz w:val="40"/>
          <w:szCs w:val="40"/>
          <w:lang w:val="en-US"/>
        </w:rPr>
        <w:t>`</w:t>
      </w:r>
      <w:r w:rsidR="00D7100B">
        <w:rPr>
          <w:b/>
          <w:sz w:val="40"/>
          <w:szCs w:val="40"/>
        </w:rPr>
        <w:t>ям</w:t>
      </w:r>
      <w:bookmarkEnd w:id="0"/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767278" w:rsidRDefault="00B42C56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92789C">
        <w:rPr>
          <w:b/>
          <w:sz w:val="40"/>
          <w:szCs w:val="40"/>
        </w:rPr>
        <w:t xml:space="preserve">   </w:t>
      </w:r>
      <w:r w:rsidR="00767278">
        <w:rPr>
          <w:b/>
          <w:sz w:val="40"/>
          <w:szCs w:val="40"/>
        </w:rPr>
        <w:t xml:space="preserve"> </w:t>
      </w:r>
      <w:r w:rsidR="00767278">
        <w:rPr>
          <w:szCs w:val="28"/>
        </w:rPr>
        <w:t>На черговому засіданні комісії з розгляду питань</w:t>
      </w:r>
      <w:r w:rsidR="0025308F">
        <w:rPr>
          <w:szCs w:val="28"/>
        </w:rPr>
        <w:t xml:space="preserve"> </w:t>
      </w:r>
      <w:r w:rsidR="00D7100B">
        <w:rPr>
          <w:szCs w:val="28"/>
        </w:rPr>
        <w:t>надання житлових субсидій</w:t>
      </w:r>
      <w:r w:rsidR="00D3060A">
        <w:rPr>
          <w:szCs w:val="28"/>
        </w:rPr>
        <w:t xml:space="preserve"> населенню та </w:t>
      </w:r>
      <w:r w:rsidR="0025308F">
        <w:rPr>
          <w:szCs w:val="28"/>
        </w:rPr>
        <w:t xml:space="preserve">призначення </w:t>
      </w:r>
      <w:r w:rsidR="00D3060A">
        <w:rPr>
          <w:szCs w:val="28"/>
        </w:rPr>
        <w:t>державної соціальної допомоги малозабезпеченим сім</w:t>
      </w:r>
      <w:r w:rsidR="001C03C4" w:rsidRPr="001C03C4">
        <w:rPr>
          <w:szCs w:val="28"/>
        </w:rPr>
        <w:t>`</w:t>
      </w:r>
      <w:r w:rsidR="00D3060A">
        <w:rPr>
          <w:szCs w:val="28"/>
        </w:rPr>
        <w:t>ям при виконавчому комітет</w:t>
      </w:r>
      <w:r w:rsidR="00885972">
        <w:rPr>
          <w:szCs w:val="28"/>
        </w:rPr>
        <w:t>і</w:t>
      </w:r>
      <w:r w:rsidR="00D3060A">
        <w:rPr>
          <w:szCs w:val="28"/>
        </w:rPr>
        <w:t xml:space="preserve"> Чернівецької міської ради (далі-Комісія)</w:t>
      </w:r>
      <w:r w:rsidR="00767278">
        <w:rPr>
          <w:szCs w:val="28"/>
        </w:rPr>
        <w:t xml:space="preserve"> розглянуто 155 звернень громадян щодо </w:t>
      </w:r>
      <w:r w:rsidR="0025308F">
        <w:rPr>
          <w:szCs w:val="28"/>
        </w:rPr>
        <w:t xml:space="preserve">     </w:t>
      </w:r>
      <w:r w:rsidR="00627C39">
        <w:rPr>
          <w:szCs w:val="28"/>
        </w:rPr>
        <w:t xml:space="preserve">  </w:t>
      </w:r>
      <w:r w:rsidR="0092789C">
        <w:rPr>
          <w:szCs w:val="28"/>
        </w:rPr>
        <w:t xml:space="preserve">   </w:t>
      </w:r>
      <w:r w:rsidR="00EA257C">
        <w:rPr>
          <w:szCs w:val="28"/>
        </w:rPr>
        <w:t xml:space="preserve">призначення </w:t>
      </w:r>
      <w:r w:rsidR="00767278">
        <w:rPr>
          <w:szCs w:val="28"/>
        </w:rPr>
        <w:t xml:space="preserve">житлової субсидії. Основною підставою, що слугувало розгляду документів </w:t>
      </w:r>
      <w:proofErr w:type="spellStart"/>
      <w:r w:rsidR="00767278">
        <w:rPr>
          <w:szCs w:val="28"/>
        </w:rPr>
        <w:t>комісійно</w:t>
      </w:r>
      <w:proofErr w:type="spellEnd"/>
      <w:r w:rsidR="00767278">
        <w:rPr>
          <w:szCs w:val="28"/>
        </w:rPr>
        <w:t xml:space="preserve"> являлось</w:t>
      </w:r>
      <w:r w:rsidR="00BA7881">
        <w:rPr>
          <w:szCs w:val="28"/>
        </w:rPr>
        <w:t xml:space="preserve"> вирішення питання призначення субсидії на зареєстрованих фактично проживаючих осіб в домогосподарствах.</w:t>
      </w:r>
    </w:p>
    <w:p w:rsidR="00767278" w:rsidRDefault="00BA7881" w:rsidP="00154491">
      <w:pPr>
        <w:ind w:right="-2"/>
        <w:jc w:val="both"/>
        <w:rPr>
          <w:szCs w:val="28"/>
          <w:lang w:val="ru-RU"/>
        </w:rPr>
      </w:pPr>
      <w:r>
        <w:rPr>
          <w:szCs w:val="28"/>
        </w:rPr>
        <w:t xml:space="preserve">          </w:t>
      </w:r>
      <w:r w:rsidR="00154491" w:rsidRPr="00154491">
        <w:rPr>
          <w:szCs w:val="28"/>
          <w:lang w:val="ru-RU"/>
        </w:rPr>
        <w:t xml:space="preserve">  </w:t>
      </w:r>
      <w:r>
        <w:rPr>
          <w:szCs w:val="28"/>
        </w:rPr>
        <w:t>По результатах розгляду документів заявників, беручи до уваги</w:t>
      </w:r>
      <w:r w:rsidR="005E0C88">
        <w:rPr>
          <w:szCs w:val="28"/>
        </w:rPr>
        <w:t xml:space="preserve"> акти обстеження матеріально-побутових умов домогосподарства, керуючись п.25 Положення про порядок призначення житлових субсидій, затвердженим  постановою Кабінету Міністрів України від 21 жовтня1995 р. № 848 ( в редакції постанови Кабінету Міністрів України від 14 серпня 2019 р. № 807) (далі-Положення) прийнято рішення про призначення субсидії 152 заявникам. 3 особам відмовлено в призначенні </w:t>
      </w:r>
      <w:proofErr w:type="spellStart"/>
      <w:r w:rsidR="00950D31" w:rsidRPr="00950D31">
        <w:rPr>
          <w:szCs w:val="28"/>
          <w:lang w:val="ru-RU"/>
        </w:rPr>
        <w:t>субсидії</w:t>
      </w:r>
      <w:proofErr w:type="spellEnd"/>
      <w:r w:rsidR="00950D31">
        <w:rPr>
          <w:szCs w:val="28"/>
        </w:rPr>
        <w:t xml:space="preserve"> </w:t>
      </w:r>
      <w:r w:rsidR="005E0C88">
        <w:rPr>
          <w:szCs w:val="28"/>
        </w:rPr>
        <w:t xml:space="preserve">відповідно до п.20 Положення, оскільки у членів домогосподарства </w:t>
      </w:r>
      <w:r w:rsidR="00950D31">
        <w:rPr>
          <w:szCs w:val="28"/>
        </w:rPr>
        <w:t xml:space="preserve">заявників </w:t>
      </w:r>
      <w:r w:rsidR="005E0C88">
        <w:rPr>
          <w:szCs w:val="28"/>
        </w:rPr>
        <w:t xml:space="preserve">відсутні доходи за </w:t>
      </w:r>
      <w:r w:rsidR="005E0C88">
        <w:rPr>
          <w:szCs w:val="28"/>
          <w:lang w:val="en-US"/>
        </w:rPr>
        <w:t>I</w:t>
      </w:r>
      <w:r w:rsidR="005E0C88" w:rsidRPr="005E0C88">
        <w:rPr>
          <w:szCs w:val="28"/>
          <w:lang w:val="ru-RU"/>
        </w:rPr>
        <w:t>-</w:t>
      </w:r>
      <w:r w:rsidR="005E0C88">
        <w:rPr>
          <w:szCs w:val="28"/>
          <w:lang w:val="en-US"/>
        </w:rPr>
        <w:t>II</w:t>
      </w:r>
      <w:r w:rsidR="005E0C88" w:rsidRPr="005E0C88">
        <w:rPr>
          <w:szCs w:val="28"/>
          <w:lang w:val="ru-RU"/>
        </w:rPr>
        <w:t xml:space="preserve"> </w:t>
      </w:r>
      <w:r w:rsidR="00950D31">
        <w:rPr>
          <w:szCs w:val="28"/>
          <w:lang w:val="ru-RU"/>
        </w:rPr>
        <w:t xml:space="preserve">квартал 2019 </w:t>
      </w:r>
      <w:proofErr w:type="spellStart"/>
      <w:r w:rsidR="00950D31">
        <w:rPr>
          <w:szCs w:val="28"/>
          <w:lang w:val="ru-RU"/>
        </w:rPr>
        <w:t>р.,</w:t>
      </w:r>
      <w:r w:rsidR="00CC0685">
        <w:rPr>
          <w:szCs w:val="28"/>
          <w:lang w:val="ru-RU"/>
        </w:rPr>
        <w:t>і</w:t>
      </w:r>
      <w:proofErr w:type="spellEnd"/>
      <w:r w:rsidR="005E0C88">
        <w:rPr>
          <w:szCs w:val="28"/>
          <w:lang w:val="ru-RU"/>
        </w:rPr>
        <w:t xml:space="preserve"> </w:t>
      </w:r>
      <w:r w:rsidR="005E0C88" w:rsidRPr="00CC0685">
        <w:rPr>
          <w:szCs w:val="28"/>
        </w:rPr>
        <w:t>такі</w:t>
      </w:r>
      <w:r w:rsidR="005E0C88">
        <w:rPr>
          <w:szCs w:val="28"/>
          <w:lang w:val="ru-RU"/>
        </w:rPr>
        <w:t xml:space="preserve"> особи</w:t>
      </w:r>
      <w:r w:rsidR="00CC0685">
        <w:rPr>
          <w:szCs w:val="28"/>
          <w:lang w:val="ru-RU"/>
        </w:rPr>
        <w:t xml:space="preserve"> в </w:t>
      </w:r>
      <w:proofErr w:type="spellStart"/>
      <w:proofErr w:type="gramStart"/>
      <w:r w:rsidR="00CC0685">
        <w:rPr>
          <w:szCs w:val="28"/>
          <w:lang w:val="ru-RU"/>
        </w:rPr>
        <w:t>цей</w:t>
      </w:r>
      <w:proofErr w:type="spellEnd"/>
      <w:r w:rsidR="00CC0685">
        <w:rPr>
          <w:szCs w:val="28"/>
          <w:lang w:val="ru-RU"/>
        </w:rPr>
        <w:t xml:space="preserve">  </w:t>
      </w:r>
      <w:proofErr w:type="spellStart"/>
      <w:r w:rsidR="00CC0685">
        <w:rPr>
          <w:szCs w:val="28"/>
          <w:lang w:val="ru-RU"/>
        </w:rPr>
        <w:t>період</w:t>
      </w:r>
      <w:proofErr w:type="spellEnd"/>
      <w:proofErr w:type="gramEnd"/>
      <w:r w:rsidR="00CC0685">
        <w:rPr>
          <w:szCs w:val="28"/>
          <w:lang w:val="ru-RU"/>
        </w:rPr>
        <w:t xml:space="preserve"> </w:t>
      </w:r>
      <w:proofErr w:type="spellStart"/>
      <w:r w:rsidR="00CC0685">
        <w:rPr>
          <w:szCs w:val="28"/>
          <w:lang w:val="ru-RU"/>
        </w:rPr>
        <w:t>перебували</w:t>
      </w:r>
      <w:proofErr w:type="spellEnd"/>
      <w:r w:rsidR="00CC0685">
        <w:rPr>
          <w:szCs w:val="28"/>
          <w:lang w:val="ru-RU"/>
        </w:rPr>
        <w:t xml:space="preserve"> за кордоном </w:t>
      </w:r>
      <w:proofErr w:type="spellStart"/>
      <w:r w:rsidR="00CC0685">
        <w:rPr>
          <w:szCs w:val="28"/>
          <w:lang w:val="ru-RU"/>
        </w:rPr>
        <w:t>сукупно</w:t>
      </w:r>
      <w:proofErr w:type="spellEnd"/>
      <w:r w:rsidR="00CC0685">
        <w:rPr>
          <w:szCs w:val="28"/>
          <w:lang w:val="ru-RU"/>
        </w:rPr>
        <w:t xml:space="preserve"> </w:t>
      </w:r>
      <w:proofErr w:type="spellStart"/>
      <w:r w:rsidR="00CC0685">
        <w:rPr>
          <w:szCs w:val="28"/>
          <w:lang w:val="ru-RU"/>
        </w:rPr>
        <w:t>більше</w:t>
      </w:r>
      <w:proofErr w:type="spellEnd"/>
      <w:r w:rsidR="00CC0685">
        <w:rPr>
          <w:szCs w:val="28"/>
          <w:lang w:val="ru-RU"/>
        </w:rPr>
        <w:t xml:space="preserve"> 60 </w:t>
      </w:r>
      <w:proofErr w:type="spellStart"/>
      <w:r w:rsidR="00CC0685">
        <w:rPr>
          <w:szCs w:val="28"/>
          <w:lang w:val="ru-RU"/>
        </w:rPr>
        <w:t>днів</w:t>
      </w:r>
      <w:proofErr w:type="spellEnd"/>
      <w:r w:rsidR="00CC0685">
        <w:rPr>
          <w:szCs w:val="28"/>
          <w:lang w:val="ru-RU"/>
        </w:rPr>
        <w:t>.</w:t>
      </w:r>
    </w:p>
    <w:p w:rsidR="00767278" w:rsidRPr="00056777" w:rsidRDefault="00CC0685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  <w:lang w:val="ru-RU"/>
        </w:rPr>
        <w:t xml:space="preserve">            </w:t>
      </w:r>
      <w:proofErr w:type="spellStart"/>
      <w:r>
        <w:rPr>
          <w:szCs w:val="28"/>
          <w:lang w:val="ru-RU"/>
        </w:rPr>
        <w:t>Крім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вищезазначеного</w:t>
      </w:r>
      <w:proofErr w:type="spellEnd"/>
      <w:r>
        <w:rPr>
          <w:szCs w:val="28"/>
          <w:lang w:val="ru-RU"/>
        </w:rPr>
        <w:t xml:space="preserve">, за </w:t>
      </w:r>
      <w:proofErr w:type="spellStart"/>
      <w:r>
        <w:rPr>
          <w:szCs w:val="28"/>
          <w:lang w:val="ru-RU"/>
        </w:rPr>
        <w:t>поданням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районних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управлінь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соціального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захисту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населення</w:t>
      </w:r>
      <w:proofErr w:type="spellEnd"/>
      <w:r>
        <w:rPr>
          <w:szCs w:val="28"/>
          <w:lang w:val="ru-RU"/>
        </w:rPr>
        <w:t xml:space="preserve"> департаменту </w:t>
      </w:r>
      <w:proofErr w:type="spellStart"/>
      <w:r>
        <w:rPr>
          <w:szCs w:val="28"/>
          <w:lang w:val="ru-RU"/>
        </w:rPr>
        <w:t>праці</w:t>
      </w:r>
      <w:proofErr w:type="spellEnd"/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соціального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захисту</w:t>
      </w:r>
      <w:proofErr w:type="spellEnd"/>
      <w:r>
        <w:rPr>
          <w:szCs w:val="28"/>
          <w:lang w:val="ru-RU"/>
        </w:rPr>
        <w:t xml:space="preserve"> </w:t>
      </w:r>
      <w:proofErr w:type="spellStart"/>
      <w:proofErr w:type="gramStart"/>
      <w:r>
        <w:rPr>
          <w:szCs w:val="28"/>
          <w:lang w:val="ru-RU"/>
        </w:rPr>
        <w:t>населення</w:t>
      </w:r>
      <w:proofErr w:type="spellEnd"/>
      <w:r w:rsidR="00056777">
        <w:rPr>
          <w:szCs w:val="28"/>
          <w:lang w:val="ru-RU"/>
        </w:rPr>
        <w:t xml:space="preserve">  за</w:t>
      </w:r>
      <w:proofErr w:type="gramEnd"/>
      <w:r w:rsidR="00056777">
        <w:rPr>
          <w:szCs w:val="28"/>
          <w:lang w:val="ru-RU"/>
        </w:rPr>
        <w:t xml:space="preserve"> </w:t>
      </w:r>
      <w:proofErr w:type="spellStart"/>
      <w:r w:rsidR="00056777">
        <w:rPr>
          <w:szCs w:val="28"/>
          <w:lang w:val="ru-RU"/>
        </w:rPr>
        <w:t>рішенням</w:t>
      </w:r>
      <w:proofErr w:type="spellEnd"/>
      <w:r w:rsidR="00056777">
        <w:rPr>
          <w:szCs w:val="28"/>
          <w:lang w:val="ru-RU"/>
        </w:rPr>
        <w:t xml:space="preserve"> </w:t>
      </w:r>
      <w:proofErr w:type="spellStart"/>
      <w:r w:rsidR="00056777">
        <w:rPr>
          <w:szCs w:val="28"/>
          <w:lang w:val="ru-RU"/>
        </w:rPr>
        <w:t>Комісії</w:t>
      </w:r>
      <w:proofErr w:type="spellEnd"/>
      <w:r w:rsidR="00056777">
        <w:rPr>
          <w:szCs w:val="28"/>
          <w:lang w:val="ru-RU"/>
        </w:rPr>
        <w:t xml:space="preserve"> </w:t>
      </w:r>
      <w:proofErr w:type="spellStart"/>
      <w:r w:rsidR="00056777">
        <w:rPr>
          <w:szCs w:val="28"/>
          <w:lang w:val="ru-RU"/>
        </w:rPr>
        <w:t>припинено</w:t>
      </w:r>
      <w:proofErr w:type="spellEnd"/>
      <w:r w:rsidR="00056777">
        <w:rPr>
          <w:szCs w:val="28"/>
          <w:lang w:val="ru-RU"/>
        </w:rPr>
        <w:t xml:space="preserve"> </w:t>
      </w:r>
      <w:proofErr w:type="spellStart"/>
      <w:r w:rsidR="00056777">
        <w:rPr>
          <w:szCs w:val="28"/>
          <w:lang w:val="ru-RU"/>
        </w:rPr>
        <w:t>надання</w:t>
      </w:r>
      <w:proofErr w:type="spellEnd"/>
      <w:r w:rsidR="00056777">
        <w:rPr>
          <w:szCs w:val="28"/>
          <w:lang w:val="ru-RU"/>
        </w:rPr>
        <w:t xml:space="preserve"> </w:t>
      </w:r>
      <w:proofErr w:type="spellStart"/>
      <w:r w:rsidR="00056777">
        <w:rPr>
          <w:szCs w:val="28"/>
          <w:lang w:val="ru-RU"/>
        </w:rPr>
        <w:t>раніше</w:t>
      </w:r>
      <w:proofErr w:type="spellEnd"/>
      <w:r w:rsidR="00056777">
        <w:rPr>
          <w:szCs w:val="28"/>
          <w:lang w:val="ru-RU"/>
        </w:rPr>
        <w:t xml:space="preserve"> </w:t>
      </w:r>
      <w:proofErr w:type="spellStart"/>
      <w:r w:rsidR="00056777">
        <w:rPr>
          <w:szCs w:val="28"/>
          <w:lang w:val="ru-RU"/>
        </w:rPr>
        <w:t>призначеної</w:t>
      </w:r>
      <w:proofErr w:type="spellEnd"/>
      <w:r w:rsidR="00056777">
        <w:rPr>
          <w:szCs w:val="28"/>
          <w:lang w:val="ru-RU"/>
        </w:rPr>
        <w:t xml:space="preserve"> </w:t>
      </w:r>
      <w:proofErr w:type="spellStart"/>
      <w:r w:rsidR="00056777">
        <w:rPr>
          <w:szCs w:val="28"/>
          <w:lang w:val="ru-RU"/>
        </w:rPr>
        <w:t>житлової</w:t>
      </w:r>
      <w:proofErr w:type="spellEnd"/>
      <w:r w:rsidR="00056777">
        <w:rPr>
          <w:szCs w:val="28"/>
          <w:lang w:val="ru-RU"/>
        </w:rPr>
        <w:t xml:space="preserve"> </w:t>
      </w:r>
      <w:proofErr w:type="spellStart"/>
      <w:r w:rsidR="00056777">
        <w:rPr>
          <w:szCs w:val="28"/>
          <w:lang w:val="ru-RU"/>
        </w:rPr>
        <w:t>субсидії</w:t>
      </w:r>
      <w:proofErr w:type="spellEnd"/>
      <w:r w:rsidR="00056777">
        <w:rPr>
          <w:szCs w:val="28"/>
          <w:lang w:val="ru-RU"/>
        </w:rPr>
        <w:t xml:space="preserve"> 16 </w:t>
      </w:r>
      <w:proofErr w:type="spellStart"/>
      <w:r w:rsidR="00056777">
        <w:rPr>
          <w:szCs w:val="28"/>
          <w:lang w:val="ru-RU"/>
        </w:rPr>
        <w:t>домогосподарствам</w:t>
      </w:r>
      <w:proofErr w:type="spellEnd"/>
      <w:r w:rsidR="00056777">
        <w:rPr>
          <w:szCs w:val="28"/>
          <w:lang w:val="ru-RU"/>
        </w:rPr>
        <w:t xml:space="preserve"> в </w:t>
      </w:r>
      <w:proofErr w:type="spellStart"/>
      <w:r w:rsidR="00056777">
        <w:rPr>
          <w:szCs w:val="28"/>
          <w:lang w:val="ru-RU"/>
        </w:rPr>
        <w:t>зв</w:t>
      </w:r>
      <w:r w:rsidR="00056777" w:rsidRPr="00056777">
        <w:rPr>
          <w:szCs w:val="28"/>
          <w:lang w:val="ru-RU"/>
        </w:rPr>
        <w:t>`</w:t>
      </w:r>
      <w:r w:rsidR="00056777">
        <w:rPr>
          <w:szCs w:val="28"/>
          <w:lang w:val="ru-RU"/>
        </w:rPr>
        <w:t>язку</w:t>
      </w:r>
      <w:proofErr w:type="spellEnd"/>
      <w:r w:rsidR="00056777">
        <w:rPr>
          <w:szCs w:val="28"/>
        </w:rPr>
        <w:t xml:space="preserve"> з не повідомленням структурним органам з питань соціального захисту про зміни в складі сім</w:t>
      </w:r>
      <w:r w:rsidR="00056777" w:rsidRPr="00056777">
        <w:rPr>
          <w:szCs w:val="28"/>
          <w:lang w:val="ru-RU"/>
        </w:rPr>
        <w:t>`</w:t>
      </w:r>
      <w:r w:rsidR="00056777">
        <w:rPr>
          <w:szCs w:val="28"/>
        </w:rPr>
        <w:t>ї,  сімейного та майнового стану ( п.119 Положення).</w:t>
      </w:r>
    </w:p>
    <w:p w:rsidR="00767278" w:rsidRDefault="00767278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</w:p>
    <w:p w:rsidR="00767278" w:rsidRDefault="00767278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154491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B30BF">
      <w:pgSz w:w="11906" w:h="16838"/>
      <w:pgMar w:top="1276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56777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4491"/>
    <w:rsid w:val="0015674A"/>
    <w:rsid w:val="00157C76"/>
    <w:rsid w:val="00160DB3"/>
    <w:rsid w:val="001614E2"/>
    <w:rsid w:val="001678DF"/>
    <w:rsid w:val="001757B7"/>
    <w:rsid w:val="00176EF1"/>
    <w:rsid w:val="00183BCB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B30BF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57940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0C88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6727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5972"/>
    <w:rsid w:val="008A3B6E"/>
    <w:rsid w:val="008A7B9F"/>
    <w:rsid w:val="008B3DCE"/>
    <w:rsid w:val="008C7598"/>
    <w:rsid w:val="008F2616"/>
    <w:rsid w:val="008F7A56"/>
    <w:rsid w:val="009217C2"/>
    <w:rsid w:val="0092789C"/>
    <w:rsid w:val="00934457"/>
    <w:rsid w:val="009418FD"/>
    <w:rsid w:val="00950D3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762C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A7881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0685"/>
    <w:rsid w:val="00CC24DB"/>
    <w:rsid w:val="00CD0D26"/>
    <w:rsid w:val="00CE17F8"/>
    <w:rsid w:val="00CF16C4"/>
    <w:rsid w:val="00CF372B"/>
    <w:rsid w:val="00D27790"/>
    <w:rsid w:val="00D3060A"/>
    <w:rsid w:val="00D41377"/>
    <w:rsid w:val="00D55F44"/>
    <w:rsid w:val="00D7100B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FCB7AF-3D6D-4875-B298-B1252F53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E6613-8C48-46E2-BE2E-0B143B95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2020-01-27T12:41:00Z</cp:lastPrinted>
  <dcterms:created xsi:type="dcterms:W3CDTF">2020-01-27T15:01:00Z</dcterms:created>
  <dcterms:modified xsi:type="dcterms:W3CDTF">2020-01-27T15:01:00Z</dcterms:modified>
</cp:coreProperties>
</file>