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D9B" w:rsidRPr="00B00A7A" w:rsidRDefault="00F50FBC" w:rsidP="009E6F79">
      <w:pPr>
        <w:tabs>
          <w:tab w:val="left" w:pos="709"/>
        </w:tabs>
        <w:ind w:left="240" w:right="-585"/>
        <w:jc w:val="center"/>
        <w:rPr>
          <w:b/>
          <w:sz w:val="40"/>
          <w:szCs w:val="40"/>
          <w:lang w:val="ru-RU"/>
        </w:rPr>
      </w:pPr>
      <w:bookmarkStart w:id="0" w:name="_GoBack"/>
      <w:bookmarkEnd w:id="0"/>
      <w:r w:rsidRPr="00B00A7A">
        <w:rPr>
          <w:b/>
          <w:sz w:val="40"/>
          <w:szCs w:val="40"/>
          <w:lang w:val="ru-RU"/>
        </w:rPr>
        <w:t xml:space="preserve"> </w:t>
      </w:r>
    </w:p>
    <w:p w:rsidR="0071333A" w:rsidRDefault="00AC04D2" w:rsidP="00C91027">
      <w:pPr>
        <w:ind w:right="-585"/>
        <w:jc w:val="center"/>
        <w:rPr>
          <w:b/>
          <w:sz w:val="40"/>
          <w:szCs w:val="40"/>
          <w:lang w:val="ru-RU"/>
        </w:rPr>
      </w:pPr>
      <w:r w:rsidRPr="00AC04D2">
        <w:rPr>
          <w:b/>
          <w:sz w:val="40"/>
          <w:szCs w:val="40"/>
          <w:lang w:val="ru-RU"/>
        </w:rPr>
        <w:t xml:space="preserve">  </w:t>
      </w:r>
    </w:p>
    <w:p w:rsidR="00C91027" w:rsidRDefault="000B22EF" w:rsidP="00C91027">
      <w:pPr>
        <w:ind w:right="-585"/>
        <w:jc w:val="center"/>
        <w:rPr>
          <w:b/>
          <w:sz w:val="40"/>
          <w:szCs w:val="40"/>
        </w:rPr>
      </w:pPr>
      <w:r>
        <w:rPr>
          <w:b/>
          <w:sz w:val="40"/>
          <w:szCs w:val="40"/>
          <w:lang w:val="ru-RU"/>
        </w:rPr>
        <w:t>П</w:t>
      </w:r>
      <w:r w:rsidR="00C91027">
        <w:rPr>
          <w:b/>
          <w:sz w:val="40"/>
          <w:szCs w:val="40"/>
        </w:rPr>
        <w:t>сихологічна реабілітація учасників антитерористичної операції та постраждалих учасників Революції Гідності.</w:t>
      </w:r>
    </w:p>
    <w:p w:rsidR="0071333A" w:rsidRDefault="0071333A" w:rsidP="00C91027">
      <w:pPr>
        <w:ind w:right="-585"/>
        <w:jc w:val="center"/>
        <w:rPr>
          <w:b/>
          <w:sz w:val="40"/>
          <w:szCs w:val="40"/>
        </w:rPr>
      </w:pPr>
    </w:p>
    <w:p w:rsidR="00C91027" w:rsidRPr="0071333A" w:rsidRDefault="00C91027" w:rsidP="00C91027">
      <w:pPr>
        <w:ind w:right="-585"/>
        <w:jc w:val="center"/>
        <w:rPr>
          <w:b/>
          <w:sz w:val="16"/>
          <w:szCs w:val="16"/>
        </w:rPr>
      </w:pPr>
    </w:p>
    <w:p w:rsidR="00FA0243" w:rsidRDefault="00C91027" w:rsidP="00FA0243">
      <w:pPr>
        <w:ind w:right="-1"/>
        <w:jc w:val="both"/>
        <w:rPr>
          <w:szCs w:val="28"/>
        </w:rPr>
      </w:pPr>
      <w:r>
        <w:rPr>
          <w:szCs w:val="28"/>
        </w:rPr>
        <w:t xml:space="preserve">       </w:t>
      </w:r>
      <w:r w:rsidR="00FA0243">
        <w:rPr>
          <w:szCs w:val="28"/>
        </w:rPr>
        <w:t xml:space="preserve"> </w:t>
      </w:r>
      <w:r w:rsidR="001F13F9">
        <w:rPr>
          <w:szCs w:val="28"/>
        </w:rPr>
        <w:t xml:space="preserve"> </w:t>
      </w:r>
      <w:r>
        <w:rPr>
          <w:szCs w:val="28"/>
        </w:rPr>
        <w:t>П</w:t>
      </w:r>
      <w:r w:rsidR="006C0BD4">
        <w:rPr>
          <w:szCs w:val="28"/>
        </w:rPr>
        <w:t>остановою Кабінету Міністрів України</w:t>
      </w:r>
      <w:r w:rsidR="000756CA">
        <w:rPr>
          <w:szCs w:val="28"/>
        </w:rPr>
        <w:t xml:space="preserve"> </w:t>
      </w:r>
      <w:r>
        <w:rPr>
          <w:szCs w:val="28"/>
        </w:rPr>
        <w:t>від 2</w:t>
      </w:r>
      <w:r w:rsidR="00C07FBB">
        <w:rPr>
          <w:szCs w:val="28"/>
        </w:rPr>
        <w:t>7</w:t>
      </w:r>
      <w:r>
        <w:rPr>
          <w:szCs w:val="28"/>
        </w:rPr>
        <w:t xml:space="preserve"> грудня </w:t>
      </w:r>
      <w:r w:rsidR="00C07FBB">
        <w:rPr>
          <w:szCs w:val="28"/>
        </w:rPr>
        <w:t>201</w:t>
      </w:r>
      <w:r>
        <w:rPr>
          <w:szCs w:val="28"/>
        </w:rPr>
        <w:t xml:space="preserve">7 </w:t>
      </w:r>
      <w:r w:rsidR="00C07FBB">
        <w:rPr>
          <w:szCs w:val="28"/>
        </w:rPr>
        <w:t xml:space="preserve">р. </w:t>
      </w:r>
      <w:r>
        <w:rPr>
          <w:szCs w:val="28"/>
        </w:rPr>
        <w:t>затверджено</w:t>
      </w:r>
      <w:r w:rsidR="00D01E61">
        <w:rPr>
          <w:szCs w:val="28"/>
        </w:rPr>
        <w:t xml:space="preserve"> </w:t>
      </w:r>
      <w:r>
        <w:rPr>
          <w:szCs w:val="28"/>
        </w:rPr>
        <w:t>П</w:t>
      </w:r>
      <w:r w:rsidR="00D01E61">
        <w:rPr>
          <w:szCs w:val="28"/>
        </w:rPr>
        <w:t>орядок пр</w:t>
      </w:r>
      <w:r>
        <w:rPr>
          <w:szCs w:val="28"/>
        </w:rPr>
        <w:t>оведення психологічної реабілітації учасників антитерористичної операції та постраждалих учасників</w:t>
      </w:r>
      <w:r w:rsidR="00FA0243">
        <w:rPr>
          <w:szCs w:val="28"/>
        </w:rPr>
        <w:t xml:space="preserve"> Революції Гідності (далі Порядок).</w:t>
      </w:r>
    </w:p>
    <w:p w:rsidR="00FA0243" w:rsidRDefault="00FA0243" w:rsidP="00FA0243">
      <w:pPr>
        <w:tabs>
          <w:tab w:val="left" w:pos="709"/>
        </w:tabs>
        <w:ind w:right="-1"/>
        <w:jc w:val="both"/>
        <w:rPr>
          <w:szCs w:val="28"/>
        </w:rPr>
      </w:pPr>
      <w:r>
        <w:rPr>
          <w:szCs w:val="28"/>
        </w:rPr>
        <w:t xml:space="preserve">        </w:t>
      </w:r>
      <w:r w:rsidR="001F13F9">
        <w:rPr>
          <w:szCs w:val="28"/>
        </w:rPr>
        <w:t xml:space="preserve"> </w:t>
      </w:r>
      <w:r>
        <w:rPr>
          <w:szCs w:val="28"/>
        </w:rPr>
        <w:t>Даним Порядком визначено механізм організації проведення психологічної реабілітації даної категорії осіб, відповідно до якого для проходження реабілітації заявнику необхідно звернутись в управління соціального захисту</w:t>
      </w:r>
      <w:r w:rsidR="00CD5A30" w:rsidRPr="00CD5A30">
        <w:rPr>
          <w:szCs w:val="28"/>
        </w:rPr>
        <w:t xml:space="preserve"> </w:t>
      </w:r>
      <w:r w:rsidR="00CD5A30">
        <w:rPr>
          <w:szCs w:val="28"/>
        </w:rPr>
        <w:t>населення за місцем реєстрації або місцем фактичного проживання з відповідною заявою та наступними документами:</w:t>
      </w:r>
    </w:p>
    <w:p w:rsidR="00CD5A30" w:rsidRDefault="00CD5A30" w:rsidP="00CD5A30">
      <w:pPr>
        <w:numPr>
          <w:ilvl w:val="0"/>
          <w:numId w:val="16"/>
        </w:numPr>
        <w:tabs>
          <w:tab w:val="left" w:pos="709"/>
        </w:tabs>
        <w:ind w:right="-1"/>
        <w:jc w:val="both"/>
        <w:rPr>
          <w:szCs w:val="28"/>
        </w:rPr>
      </w:pPr>
      <w:r>
        <w:rPr>
          <w:szCs w:val="28"/>
        </w:rPr>
        <w:t>посвідченням учасника бойових дій, або особи з інвалідністю внаслідок війни, або учасника війни;</w:t>
      </w:r>
    </w:p>
    <w:p w:rsidR="00CD5A30" w:rsidRDefault="00CD5A30" w:rsidP="00CD5A30">
      <w:pPr>
        <w:numPr>
          <w:ilvl w:val="0"/>
          <w:numId w:val="16"/>
        </w:numPr>
        <w:tabs>
          <w:tab w:val="left" w:pos="709"/>
        </w:tabs>
        <w:ind w:right="-1"/>
        <w:jc w:val="both"/>
        <w:rPr>
          <w:szCs w:val="28"/>
        </w:rPr>
      </w:pPr>
      <w:r>
        <w:rPr>
          <w:szCs w:val="28"/>
        </w:rPr>
        <w:t>документом, що підтверджує безпосередню участь в антитерористичній операції або забезпеченні її проведення з безпосереднім перебуванням в районах антитерористичної операції у період її проведення;</w:t>
      </w:r>
    </w:p>
    <w:p w:rsidR="00CD5A30" w:rsidRDefault="00CD5A30" w:rsidP="00CD5A30">
      <w:pPr>
        <w:numPr>
          <w:ilvl w:val="0"/>
          <w:numId w:val="16"/>
        </w:numPr>
        <w:tabs>
          <w:tab w:val="left" w:pos="709"/>
        </w:tabs>
        <w:ind w:right="-1"/>
        <w:jc w:val="both"/>
        <w:rPr>
          <w:szCs w:val="28"/>
        </w:rPr>
      </w:pPr>
      <w:r>
        <w:rPr>
          <w:szCs w:val="28"/>
        </w:rPr>
        <w:t>посвідченням постраждалого учасника Революції Гідності (для даної категорії осіб).</w:t>
      </w:r>
    </w:p>
    <w:p w:rsidR="00CD5A30" w:rsidRPr="001F13F9" w:rsidRDefault="001F13F9" w:rsidP="001F13F9">
      <w:pPr>
        <w:tabs>
          <w:tab w:val="left" w:pos="567"/>
        </w:tabs>
        <w:ind w:left="567" w:right="-1" w:firstLine="11"/>
        <w:jc w:val="both"/>
        <w:rPr>
          <w:szCs w:val="28"/>
          <w:lang w:val="ru-RU"/>
        </w:rPr>
      </w:pPr>
      <w:r>
        <w:rPr>
          <w:szCs w:val="28"/>
        </w:rPr>
        <w:t xml:space="preserve"> </w:t>
      </w:r>
      <w:r w:rsidR="00CD5A30">
        <w:rPr>
          <w:szCs w:val="28"/>
        </w:rPr>
        <w:t>Копії документів подаються з пред</w:t>
      </w:r>
      <w:r w:rsidRPr="001F13F9">
        <w:rPr>
          <w:szCs w:val="28"/>
          <w:lang w:val="ru-RU"/>
        </w:rPr>
        <w:t>`</w:t>
      </w:r>
      <w:r w:rsidR="00CD5A30">
        <w:rPr>
          <w:szCs w:val="28"/>
        </w:rPr>
        <w:t>явленням їх оригіналів.</w:t>
      </w:r>
    </w:p>
    <w:p w:rsidR="00FA0243" w:rsidRDefault="001F13F9" w:rsidP="001F13F9">
      <w:pPr>
        <w:tabs>
          <w:tab w:val="left" w:pos="0"/>
          <w:tab w:val="left" w:pos="709"/>
        </w:tabs>
        <w:ind w:right="-1"/>
        <w:jc w:val="both"/>
        <w:rPr>
          <w:szCs w:val="28"/>
        </w:rPr>
      </w:pPr>
      <w:r>
        <w:rPr>
          <w:szCs w:val="28"/>
        </w:rPr>
        <w:t xml:space="preserve">         Заявник самостійно обирає заклад, в якому буде проходити психологічну реабілітацію, якому управління соціального захисту населення надсилає запит щодо його готовності до надання послуг, узгодження дати початку її проведення та укладання трьохстороннього договору про надання послуг.</w:t>
      </w:r>
    </w:p>
    <w:p w:rsidR="001F13F9" w:rsidRDefault="001F13F9" w:rsidP="001F13F9">
      <w:pPr>
        <w:tabs>
          <w:tab w:val="left" w:pos="0"/>
          <w:tab w:val="left" w:pos="709"/>
        </w:tabs>
        <w:ind w:right="-1"/>
        <w:jc w:val="both"/>
        <w:rPr>
          <w:szCs w:val="28"/>
        </w:rPr>
      </w:pPr>
      <w:r>
        <w:rPr>
          <w:szCs w:val="28"/>
        </w:rPr>
        <w:t xml:space="preserve">         Послуги з психологічної реабілітації можуть надаватись як індивідуально, так і груповій формі.</w:t>
      </w:r>
      <w:r w:rsidR="00BB3A98">
        <w:rPr>
          <w:szCs w:val="28"/>
        </w:rPr>
        <w:t xml:space="preserve"> Гранична вартість послуг із психологічної реабілітації визначається щороку Мінсоцполітики України за погодженням із Мінфіном України та Державною службою України у </w:t>
      </w:r>
      <w:r w:rsidR="00E065CE">
        <w:rPr>
          <w:szCs w:val="28"/>
        </w:rPr>
        <w:t>с</w:t>
      </w:r>
      <w:r w:rsidR="00BB3A98">
        <w:rPr>
          <w:szCs w:val="28"/>
        </w:rPr>
        <w:t>правах ветеранів війни та учасників антитерористичної операції. Витрати на оплату проїзду до установ з надання психологічної реабілітації та назад відшкодовуються заявникам управліннями соціального захисту населення на підставі поданих проїзних документів.</w:t>
      </w:r>
    </w:p>
    <w:p w:rsidR="00BB3A98" w:rsidRDefault="00BB3A98" w:rsidP="001F13F9">
      <w:pPr>
        <w:tabs>
          <w:tab w:val="left" w:pos="0"/>
          <w:tab w:val="left" w:pos="709"/>
        </w:tabs>
        <w:ind w:right="-1"/>
        <w:jc w:val="both"/>
        <w:rPr>
          <w:szCs w:val="28"/>
        </w:rPr>
      </w:pPr>
      <w:r>
        <w:rPr>
          <w:szCs w:val="28"/>
        </w:rPr>
        <w:t xml:space="preserve">         На сьогодні послуги з психологічної реабілітації учасникам АТО та постраждалим учасникам Революції Гідності надають санаторно</w:t>
      </w:r>
      <w:r w:rsidR="006D429F">
        <w:rPr>
          <w:szCs w:val="28"/>
        </w:rPr>
        <w:t>-курортні заклади: ДП СКК «Моршинкурорт» ЗАТ «Укрпрофздоровниця» санаторій «Дністер» (Львівська обл. м.Моршин), ДП « Клінічний санаторій «Карпати»  ( Закарпатська обл., с. Карпати), ТзОВ «Примор</w:t>
      </w:r>
      <w:r w:rsidR="00E065CE" w:rsidRPr="00E065CE">
        <w:rPr>
          <w:szCs w:val="28"/>
        </w:rPr>
        <w:t>`</w:t>
      </w:r>
      <w:r w:rsidR="006D429F">
        <w:rPr>
          <w:szCs w:val="28"/>
        </w:rPr>
        <w:t>я» санаторій «ім.</w:t>
      </w:r>
      <w:r w:rsidR="00E065CE" w:rsidRPr="00E065CE">
        <w:rPr>
          <w:szCs w:val="28"/>
        </w:rPr>
        <w:t xml:space="preserve"> </w:t>
      </w:r>
      <w:r w:rsidR="006D429F">
        <w:rPr>
          <w:szCs w:val="28"/>
        </w:rPr>
        <w:t>С.</w:t>
      </w:r>
      <w:r w:rsidR="00E065CE" w:rsidRPr="00E065CE">
        <w:rPr>
          <w:szCs w:val="28"/>
        </w:rPr>
        <w:t xml:space="preserve"> </w:t>
      </w:r>
      <w:r w:rsidR="006D429F">
        <w:rPr>
          <w:szCs w:val="28"/>
        </w:rPr>
        <w:t>Лазо» (Одеська обл.</w:t>
      </w:r>
      <w:r w:rsidR="00E065CE">
        <w:rPr>
          <w:szCs w:val="28"/>
        </w:rPr>
        <w:t>,</w:t>
      </w:r>
      <w:r w:rsidR="006D429F">
        <w:rPr>
          <w:szCs w:val="28"/>
        </w:rPr>
        <w:t xml:space="preserve"> смт. Сергіївка</w:t>
      </w:r>
      <w:r w:rsidR="00E065CE" w:rsidRPr="00E065CE">
        <w:rPr>
          <w:szCs w:val="28"/>
        </w:rPr>
        <w:t>)</w:t>
      </w:r>
      <w:r w:rsidR="00E065CE">
        <w:rPr>
          <w:szCs w:val="28"/>
        </w:rPr>
        <w:t xml:space="preserve"> та інші</w:t>
      </w:r>
      <w:r w:rsidR="006D429F">
        <w:rPr>
          <w:szCs w:val="28"/>
        </w:rPr>
        <w:t>.</w:t>
      </w:r>
    </w:p>
    <w:p w:rsidR="00FA0243" w:rsidRDefault="006D429F" w:rsidP="0071333A">
      <w:pPr>
        <w:tabs>
          <w:tab w:val="left" w:pos="0"/>
          <w:tab w:val="left" w:pos="709"/>
        </w:tabs>
        <w:ind w:right="-1"/>
        <w:jc w:val="both"/>
        <w:rPr>
          <w:szCs w:val="28"/>
        </w:rPr>
      </w:pPr>
      <w:r>
        <w:rPr>
          <w:szCs w:val="28"/>
        </w:rPr>
        <w:t xml:space="preserve">         </w:t>
      </w:r>
      <w:r w:rsidR="00F909EC">
        <w:rPr>
          <w:szCs w:val="28"/>
        </w:rPr>
        <w:t xml:space="preserve">Більш детальну інформацію про порядок проведення психологічної реабілітації учасників АТО та постраждалих учасників Революції Гідності </w:t>
      </w:r>
      <w:r w:rsidR="00F909EC">
        <w:rPr>
          <w:szCs w:val="28"/>
        </w:rPr>
        <w:lastRenderedPageBreak/>
        <w:t>можна отримати в районних управліннях соціального захисту населення департаменту праці та соціального захисту населення Чернівецької міської ради.</w:t>
      </w:r>
    </w:p>
    <w:p w:rsidR="00FA0243" w:rsidRDefault="00FA0243" w:rsidP="00C91027">
      <w:pPr>
        <w:ind w:right="-1"/>
        <w:jc w:val="center"/>
        <w:rPr>
          <w:szCs w:val="28"/>
        </w:rPr>
      </w:pP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</w:t>
      </w:r>
      <w:r w:rsidR="00E51D9B">
        <w:rPr>
          <w:b/>
          <w:szCs w:val="28"/>
        </w:rPr>
        <w:t xml:space="preserve">  </w:t>
      </w:r>
      <w:r>
        <w:rPr>
          <w:b/>
          <w:szCs w:val="28"/>
        </w:rPr>
        <w:t xml:space="preserve">         </w:t>
      </w:r>
      <w:r w:rsidR="00CC7B78">
        <w:rPr>
          <w:b/>
          <w:szCs w:val="28"/>
        </w:rPr>
        <w:t xml:space="preserve"> </w:t>
      </w:r>
      <w:r>
        <w:rPr>
          <w:b/>
          <w:szCs w:val="28"/>
        </w:rPr>
        <w:t xml:space="preserve">  В. Гаєвська</w:t>
      </w:r>
    </w:p>
    <w:sectPr w:rsidR="00BA31D6" w:rsidRPr="00BA31D6" w:rsidSect="0071333A">
      <w:pgSz w:w="11906" w:h="16838"/>
      <w:pgMar w:top="426" w:right="850" w:bottom="1418" w:left="1701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7D35FC4"/>
    <w:multiLevelType w:val="hybridMultilevel"/>
    <w:tmpl w:val="5A783112"/>
    <w:lvl w:ilvl="0" w:tplc="BB1EF6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523D2"/>
    <w:multiLevelType w:val="hybridMultilevel"/>
    <w:tmpl w:val="3D4E2E1E"/>
    <w:lvl w:ilvl="0" w:tplc="264C90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6" w15:restartNumberingAfterBreak="0">
    <w:nsid w:val="2D9E4911"/>
    <w:multiLevelType w:val="hybridMultilevel"/>
    <w:tmpl w:val="ACF852F0"/>
    <w:lvl w:ilvl="0" w:tplc="3168E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8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5A6D443B"/>
    <w:multiLevelType w:val="hybridMultilevel"/>
    <w:tmpl w:val="0764D784"/>
    <w:lvl w:ilvl="0" w:tplc="BB1EF6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62442AD"/>
    <w:multiLevelType w:val="hybridMultilevel"/>
    <w:tmpl w:val="5C5473FC"/>
    <w:lvl w:ilvl="0" w:tplc="23200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3" w15:restartNumberingAfterBreak="0">
    <w:nsid w:val="71B15CCA"/>
    <w:multiLevelType w:val="hybridMultilevel"/>
    <w:tmpl w:val="A6D47C58"/>
    <w:lvl w:ilvl="0" w:tplc="68A04E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15"/>
  </w:num>
  <w:num w:numId="4">
    <w:abstractNumId w:val="1"/>
  </w:num>
  <w:num w:numId="5">
    <w:abstractNumId w:val="14"/>
  </w:num>
  <w:num w:numId="6">
    <w:abstractNumId w:val="0"/>
  </w:num>
  <w:num w:numId="7">
    <w:abstractNumId w:val="5"/>
  </w:num>
  <w:num w:numId="8">
    <w:abstractNumId w:val="12"/>
  </w:num>
  <w:num w:numId="9">
    <w:abstractNumId w:val="4"/>
  </w:num>
  <w:num w:numId="10">
    <w:abstractNumId w:val="7"/>
  </w:num>
  <w:num w:numId="11">
    <w:abstractNumId w:val="6"/>
  </w:num>
  <w:num w:numId="12">
    <w:abstractNumId w:val="11"/>
  </w:num>
  <w:num w:numId="13">
    <w:abstractNumId w:val="9"/>
  </w:num>
  <w:num w:numId="14">
    <w:abstractNumId w:val="2"/>
  </w:num>
  <w:num w:numId="15">
    <w:abstractNumId w:val="1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22F07"/>
    <w:rsid w:val="00027BFB"/>
    <w:rsid w:val="00035B9F"/>
    <w:rsid w:val="00041AC0"/>
    <w:rsid w:val="0005505A"/>
    <w:rsid w:val="00061D98"/>
    <w:rsid w:val="000629D2"/>
    <w:rsid w:val="000705AA"/>
    <w:rsid w:val="00072FAF"/>
    <w:rsid w:val="0007338B"/>
    <w:rsid w:val="000756CA"/>
    <w:rsid w:val="0009327B"/>
    <w:rsid w:val="000B22EF"/>
    <w:rsid w:val="000C5112"/>
    <w:rsid w:val="000D25A1"/>
    <w:rsid w:val="000E07B6"/>
    <w:rsid w:val="000E627F"/>
    <w:rsid w:val="000F2483"/>
    <w:rsid w:val="000F4C5D"/>
    <w:rsid w:val="00103990"/>
    <w:rsid w:val="0014091F"/>
    <w:rsid w:val="00140A3A"/>
    <w:rsid w:val="00143E8B"/>
    <w:rsid w:val="00146F7A"/>
    <w:rsid w:val="001477C5"/>
    <w:rsid w:val="0015674A"/>
    <w:rsid w:val="001570B1"/>
    <w:rsid w:val="00157B88"/>
    <w:rsid w:val="00157C76"/>
    <w:rsid w:val="001614E2"/>
    <w:rsid w:val="001678DF"/>
    <w:rsid w:val="00171BAA"/>
    <w:rsid w:val="001757B7"/>
    <w:rsid w:val="00176EF1"/>
    <w:rsid w:val="00183BCB"/>
    <w:rsid w:val="001913F3"/>
    <w:rsid w:val="001962B8"/>
    <w:rsid w:val="001A7D82"/>
    <w:rsid w:val="001C0D61"/>
    <w:rsid w:val="001C1578"/>
    <w:rsid w:val="001C1AC0"/>
    <w:rsid w:val="001D2B83"/>
    <w:rsid w:val="001D5D85"/>
    <w:rsid w:val="001D6003"/>
    <w:rsid w:val="001D7E97"/>
    <w:rsid w:val="001E2557"/>
    <w:rsid w:val="001E68DE"/>
    <w:rsid w:val="001E73F7"/>
    <w:rsid w:val="001F13F9"/>
    <w:rsid w:val="0020648F"/>
    <w:rsid w:val="002146A1"/>
    <w:rsid w:val="002155D3"/>
    <w:rsid w:val="00223D8A"/>
    <w:rsid w:val="00226BE5"/>
    <w:rsid w:val="00232839"/>
    <w:rsid w:val="002355DF"/>
    <w:rsid w:val="00241EEB"/>
    <w:rsid w:val="00242B5D"/>
    <w:rsid w:val="0024595D"/>
    <w:rsid w:val="0025308F"/>
    <w:rsid w:val="00253BD9"/>
    <w:rsid w:val="00262BAE"/>
    <w:rsid w:val="00270B1D"/>
    <w:rsid w:val="00273643"/>
    <w:rsid w:val="002739AD"/>
    <w:rsid w:val="00277C20"/>
    <w:rsid w:val="002A6ACC"/>
    <w:rsid w:val="002D1CAB"/>
    <w:rsid w:val="002D5B0D"/>
    <w:rsid w:val="002F511E"/>
    <w:rsid w:val="002F76C1"/>
    <w:rsid w:val="002F7FD0"/>
    <w:rsid w:val="00305447"/>
    <w:rsid w:val="003066FE"/>
    <w:rsid w:val="00313A09"/>
    <w:rsid w:val="003336A0"/>
    <w:rsid w:val="003470FD"/>
    <w:rsid w:val="00356475"/>
    <w:rsid w:val="00360068"/>
    <w:rsid w:val="0037196A"/>
    <w:rsid w:val="00386E1E"/>
    <w:rsid w:val="00390B7E"/>
    <w:rsid w:val="0039127A"/>
    <w:rsid w:val="003A3682"/>
    <w:rsid w:val="003B20C1"/>
    <w:rsid w:val="003B22B6"/>
    <w:rsid w:val="003C1774"/>
    <w:rsid w:val="003C630B"/>
    <w:rsid w:val="003D050D"/>
    <w:rsid w:val="003D3087"/>
    <w:rsid w:val="003D3D05"/>
    <w:rsid w:val="003E3AED"/>
    <w:rsid w:val="00413FCE"/>
    <w:rsid w:val="00420767"/>
    <w:rsid w:val="00422F4C"/>
    <w:rsid w:val="00432E89"/>
    <w:rsid w:val="00437A26"/>
    <w:rsid w:val="004442DA"/>
    <w:rsid w:val="00444600"/>
    <w:rsid w:val="00450D2B"/>
    <w:rsid w:val="004557B3"/>
    <w:rsid w:val="004703C6"/>
    <w:rsid w:val="0047151D"/>
    <w:rsid w:val="004767AD"/>
    <w:rsid w:val="004A1910"/>
    <w:rsid w:val="004A30B3"/>
    <w:rsid w:val="004B409C"/>
    <w:rsid w:val="004B6A54"/>
    <w:rsid w:val="004B6B9F"/>
    <w:rsid w:val="004B74FD"/>
    <w:rsid w:val="004C1DB4"/>
    <w:rsid w:val="004D1E60"/>
    <w:rsid w:val="004E253C"/>
    <w:rsid w:val="004E6A84"/>
    <w:rsid w:val="004F17DD"/>
    <w:rsid w:val="004F29ED"/>
    <w:rsid w:val="004F5DDE"/>
    <w:rsid w:val="00512CAF"/>
    <w:rsid w:val="00513658"/>
    <w:rsid w:val="0051413F"/>
    <w:rsid w:val="0051762E"/>
    <w:rsid w:val="005233C3"/>
    <w:rsid w:val="00525B45"/>
    <w:rsid w:val="005515BF"/>
    <w:rsid w:val="0055388E"/>
    <w:rsid w:val="00561618"/>
    <w:rsid w:val="00563188"/>
    <w:rsid w:val="00563643"/>
    <w:rsid w:val="00573AED"/>
    <w:rsid w:val="005743DA"/>
    <w:rsid w:val="00577900"/>
    <w:rsid w:val="00580760"/>
    <w:rsid w:val="00584839"/>
    <w:rsid w:val="00585CCA"/>
    <w:rsid w:val="0058638E"/>
    <w:rsid w:val="00587124"/>
    <w:rsid w:val="0059768D"/>
    <w:rsid w:val="005A4490"/>
    <w:rsid w:val="005B06FA"/>
    <w:rsid w:val="005B64DB"/>
    <w:rsid w:val="005C355D"/>
    <w:rsid w:val="005E30D0"/>
    <w:rsid w:val="005F1C27"/>
    <w:rsid w:val="006039C0"/>
    <w:rsid w:val="0061456A"/>
    <w:rsid w:val="006159E7"/>
    <w:rsid w:val="00627C39"/>
    <w:rsid w:val="00633DE1"/>
    <w:rsid w:val="006370E2"/>
    <w:rsid w:val="00644E26"/>
    <w:rsid w:val="006479D9"/>
    <w:rsid w:val="00661E25"/>
    <w:rsid w:val="0067212E"/>
    <w:rsid w:val="00674A63"/>
    <w:rsid w:val="00680ACD"/>
    <w:rsid w:val="00680B91"/>
    <w:rsid w:val="00682D5C"/>
    <w:rsid w:val="00687A73"/>
    <w:rsid w:val="006A2614"/>
    <w:rsid w:val="006C0BD4"/>
    <w:rsid w:val="006C3739"/>
    <w:rsid w:val="006C7B99"/>
    <w:rsid w:val="006D2F51"/>
    <w:rsid w:val="006D429F"/>
    <w:rsid w:val="006E2F6C"/>
    <w:rsid w:val="006E3147"/>
    <w:rsid w:val="006F42A8"/>
    <w:rsid w:val="0071333A"/>
    <w:rsid w:val="00714275"/>
    <w:rsid w:val="007148E9"/>
    <w:rsid w:val="007223B1"/>
    <w:rsid w:val="00724DEF"/>
    <w:rsid w:val="00744A04"/>
    <w:rsid w:val="00747290"/>
    <w:rsid w:val="00755810"/>
    <w:rsid w:val="00763288"/>
    <w:rsid w:val="00770767"/>
    <w:rsid w:val="0077532B"/>
    <w:rsid w:val="00775AAC"/>
    <w:rsid w:val="00780BF1"/>
    <w:rsid w:val="00790633"/>
    <w:rsid w:val="007A0781"/>
    <w:rsid w:val="007A355F"/>
    <w:rsid w:val="007A6B75"/>
    <w:rsid w:val="007A763D"/>
    <w:rsid w:val="007B71B3"/>
    <w:rsid w:val="007C40BB"/>
    <w:rsid w:val="007C4924"/>
    <w:rsid w:val="007C5992"/>
    <w:rsid w:val="007D3340"/>
    <w:rsid w:val="007E027B"/>
    <w:rsid w:val="007E30AF"/>
    <w:rsid w:val="007F1095"/>
    <w:rsid w:val="007F3B8B"/>
    <w:rsid w:val="00803CAF"/>
    <w:rsid w:val="00816D7F"/>
    <w:rsid w:val="00821E45"/>
    <w:rsid w:val="00844A7D"/>
    <w:rsid w:val="008A3B6E"/>
    <w:rsid w:val="008A7B9F"/>
    <w:rsid w:val="008B312D"/>
    <w:rsid w:val="008B3DCE"/>
    <w:rsid w:val="008C20B9"/>
    <w:rsid w:val="008C7598"/>
    <w:rsid w:val="008C7AC1"/>
    <w:rsid w:val="008D72F8"/>
    <w:rsid w:val="008F2616"/>
    <w:rsid w:val="008F2748"/>
    <w:rsid w:val="008F7A56"/>
    <w:rsid w:val="00915CF7"/>
    <w:rsid w:val="009217C2"/>
    <w:rsid w:val="00934457"/>
    <w:rsid w:val="009418FD"/>
    <w:rsid w:val="009534C1"/>
    <w:rsid w:val="00955C1F"/>
    <w:rsid w:val="00967B17"/>
    <w:rsid w:val="009742BA"/>
    <w:rsid w:val="009811C7"/>
    <w:rsid w:val="009829B1"/>
    <w:rsid w:val="00986A31"/>
    <w:rsid w:val="00987C7A"/>
    <w:rsid w:val="00990AF1"/>
    <w:rsid w:val="009A0C50"/>
    <w:rsid w:val="009A0FBB"/>
    <w:rsid w:val="009B2B3C"/>
    <w:rsid w:val="009E2E2D"/>
    <w:rsid w:val="009E4176"/>
    <w:rsid w:val="009E6614"/>
    <w:rsid w:val="009E6F79"/>
    <w:rsid w:val="009F511A"/>
    <w:rsid w:val="00A045CE"/>
    <w:rsid w:val="00A067D0"/>
    <w:rsid w:val="00A1488A"/>
    <w:rsid w:val="00A222CC"/>
    <w:rsid w:val="00A31AD7"/>
    <w:rsid w:val="00A34668"/>
    <w:rsid w:val="00A36444"/>
    <w:rsid w:val="00A42D70"/>
    <w:rsid w:val="00A55F08"/>
    <w:rsid w:val="00A762BB"/>
    <w:rsid w:val="00AA3FF9"/>
    <w:rsid w:val="00AA6047"/>
    <w:rsid w:val="00AC04D2"/>
    <w:rsid w:val="00AC0805"/>
    <w:rsid w:val="00AE0F67"/>
    <w:rsid w:val="00AE718B"/>
    <w:rsid w:val="00AF4E3C"/>
    <w:rsid w:val="00AF5A1A"/>
    <w:rsid w:val="00B00A7A"/>
    <w:rsid w:val="00B017B6"/>
    <w:rsid w:val="00B04114"/>
    <w:rsid w:val="00B11571"/>
    <w:rsid w:val="00B20C1F"/>
    <w:rsid w:val="00B22F30"/>
    <w:rsid w:val="00B24235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32CB"/>
    <w:rsid w:val="00B853E2"/>
    <w:rsid w:val="00B92C7F"/>
    <w:rsid w:val="00B95335"/>
    <w:rsid w:val="00BA0E74"/>
    <w:rsid w:val="00BA31D6"/>
    <w:rsid w:val="00BA6338"/>
    <w:rsid w:val="00BB3A98"/>
    <w:rsid w:val="00BB5E9E"/>
    <w:rsid w:val="00BD4073"/>
    <w:rsid w:val="00BD4D7C"/>
    <w:rsid w:val="00BD51DD"/>
    <w:rsid w:val="00BD5B5F"/>
    <w:rsid w:val="00BD7D14"/>
    <w:rsid w:val="00BF3F10"/>
    <w:rsid w:val="00C0309B"/>
    <w:rsid w:val="00C07FBB"/>
    <w:rsid w:val="00C11D24"/>
    <w:rsid w:val="00C12C2E"/>
    <w:rsid w:val="00C170C2"/>
    <w:rsid w:val="00C2257B"/>
    <w:rsid w:val="00C32877"/>
    <w:rsid w:val="00C52500"/>
    <w:rsid w:val="00C5705A"/>
    <w:rsid w:val="00C66C41"/>
    <w:rsid w:val="00C81E8B"/>
    <w:rsid w:val="00C83461"/>
    <w:rsid w:val="00C8360B"/>
    <w:rsid w:val="00C91027"/>
    <w:rsid w:val="00C9482E"/>
    <w:rsid w:val="00C96E31"/>
    <w:rsid w:val="00CB65AA"/>
    <w:rsid w:val="00CC24DB"/>
    <w:rsid w:val="00CC7B78"/>
    <w:rsid w:val="00CD0D26"/>
    <w:rsid w:val="00CD5A30"/>
    <w:rsid w:val="00CE17F8"/>
    <w:rsid w:val="00CF16C4"/>
    <w:rsid w:val="00CF372B"/>
    <w:rsid w:val="00CF4D72"/>
    <w:rsid w:val="00D01E61"/>
    <w:rsid w:val="00D27790"/>
    <w:rsid w:val="00D32DF6"/>
    <w:rsid w:val="00D36C01"/>
    <w:rsid w:val="00D41377"/>
    <w:rsid w:val="00D440CC"/>
    <w:rsid w:val="00D55F44"/>
    <w:rsid w:val="00D73DA2"/>
    <w:rsid w:val="00D8200A"/>
    <w:rsid w:val="00D8752B"/>
    <w:rsid w:val="00D91AA0"/>
    <w:rsid w:val="00D93D09"/>
    <w:rsid w:val="00D952EF"/>
    <w:rsid w:val="00D97DAC"/>
    <w:rsid w:val="00DA0BE2"/>
    <w:rsid w:val="00DC0DCB"/>
    <w:rsid w:val="00DC3B79"/>
    <w:rsid w:val="00DE2062"/>
    <w:rsid w:val="00DE437D"/>
    <w:rsid w:val="00DE6485"/>
    <w:rsid w:val="00DF5E5B"/>
    <w:rsid w:val="00E057EC"/>
    <w:rsid w:val="00E065CE"/>
    <w:rsid w:val="00E07CE7"/>
    <w:rsid w:val="00E21ED3"/>
    <w:rsid w:val="00E32A34"/>
    <w:rsid w:val="00E43BA7"/>
    <w:rsid w:val="00E51D9B"/>
    <w:rsid w:val="00E5590A"/>
    <w:rsid w:val="00E579AE"/>
    <w:rsid w:val="00E61228"/>
    <w:rsid w:val="00E70037"/>
    <w:rsid w:val="00E717DF"/>
    <w:rsid w:val="00E73F6B"/>
    <w:rsid w:val="00E82DF5"/>
    <w:rsid w:val="00E85ABF"/>
    <w:rsid w:val="00E96C54"/>
    <w:rsid w:val="00EA2A83"/>
    <w:rsid w:val="00EA31B2"/>
    <w:rsid w:val="00EC018F"/>
    <w:rsid w:val="00ED0C64"/>
    <w:rsid w:val="00ED3B4F"/>
    <w:rsid w:val="00ED51C8"/>
    <w:rsid w:val="00EF0637"/>
    <w:rsid w:val="00EF11A3"/>
    <w:rsid w:val="00F00D8C"/>
    <w:rsid w:val="00F01C17"/>
    <w:rsid w:val="00F1598B"/>
    <w:rsid w:val="00F22246"/>
    <w:rsid w:val="00F24E98"/>
    <w:rsid w:val="00F477B6"/>
    <w:rsid w:val="00F50FBC"/>
    <w:rsid w:val="00F55F3A"/>
    <w:rsid w:val="00F65A49"/>
    <w:rsid w:val="00F74265"/>
    <w:rsid w:val="00F75AE7"/>
    <w:rsid w:val="00F75F06"/>
    <w:rsid w:val="00F839D4"/>
    <w:rsid w:val="00F84EAD"/>
    <w:rsid w:val="00F909EC"/>
    <w:rsid w:val="00FA0243"/>
    <w:rsid w:val="00FB1DD4"/>
    <w:rsid w:val="00FB290B"/>
    <w:rsid w:val="00FB47B0"/>
    <w:rsid w:val="00FB71DA"/>
    <w:rsid w:val="00FC4F88"/>
    <w:rsid w:val="00FC535A"/>
    <w:rsid w:val="00FD0A1A"/>
    <w:rsid w:val="00FD1A14"/>
    <w:rsid w:val="00FD54AE"/>
    <w:rsid w:val="00FE0231"/>
    <w:rsid w:val="00FE41A7"/>
    <w:rsid w:val="00FE547C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C5B70A-D122-4AE5-AC93-6A56A68E6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2019-05-16T12:25:00Z</cp:lastPrinted>
  <dcterms:created xsi:type="dcterms:W3CDTF">2019-05-21T13:35:00Z</dcterms:created>
  <dcterms:modified xsi:type="dcterms:W3CDTF">2019-05-21T13:35:00Z</dcterms:modified>
</cp:coreProperties>
</file>