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8E" w:rsidRDefault="00DD588E" w:rsidP="009E5AA0">
      <w:pPr>
        <w:jc w:val="center"/>
        <w:rPr>
          <w:b/>
          <w:sz w:val="28"/>
          <w:szCs w:val="28"/>
          <w:lang w:val="uk-UA"/>
        </w:rPr>
      </w:pPr>
    </w:p>
    <w:p w:rsidR="00DD588E" w:rsidRDefault="00DD588E" w:rsidP="009E5AA0">
      <w:pPr>
        <w:jc w:val="center"/>
        <w:rPr>
          <w:b/>
          <w:sz w:val="28"/>
          <w:szCs w:val="28"/>
          <w:lang w:val="uk-UA"/>
        </w:rPr>
      </w:pPr>
    </w:p>
    <w:p w:rsidR="002B69B1" w:rsidRDefault="002B69B1" w:rsidP="009E5AA0">
      <w:pPr>
        <w:jc w:val="center"/>
        <w:rPr>
          <w:b/>
          <w:sz w:val="28"/>
          <w:szCs w:val="28"/>
          <w:lang w:val="en-US"/>
        </w:rPr>
      </w:pPr>
    </w:p>
    <w:p w:rsidR="002B69B1" w:rsidRDefault="002B69B1" w:rsidP="009E5AA0">
      <w:pPr>
        <w:jc w:val="center"/>
        <w:rPr>
          <w:b/>
          <w:sz w:val="28"/>
          <w:szCs w:val="28"/>
          <w:lang w:val="uk-UA"/>
        </w:rPr>
      </w:pPr>
      <w:bookmarkStart w:id="0" w:name="_GoBack"/>
      <w:r>
        <w:rPr>
          <w:b/>
          <w:sz w:val="28"/>
          <w:szCs w:val="28"/>
          <w:lang w:val="uk-UA"/>
        </w:rPr>
        <w:t xml:space="preserve">Визначення    доходу   для    призначення    субсидій    фізичним       особам – підприємцям.  </w:t>
      </w:r>
    </w:p>
    <w:bookmarkEnd w:id="0"/>
    <w:p w:rsidR="002B69B1" w:rsidRPr="002B69B1" w:rsidRDefault="002B69B1" w:rsidP="009E5AA0">
      <w:pPr>
        <w:jc w:val="center"/>
        <w:rPr>
          <w:b/>
          <w:sz w:val="28"/>
          <w:szCs w:val="28"/>
          <w:lang w:val="uk-UA"/>
        </w:rPr>
      </w:pPr>
    </w:p>
    <w:p w:rsidR="002B69B1" w:rsidRDefault="002B69B1" w:rsidP="009E5AA0">
      <w:pPr>
        <w:jc w:val="both"/>
        <w:rPr>
          <w:sz w:val="28"/>
          <w:szCs w:val="28"/>
          <w:lang w:val="uk-UA"/>
        </w:rPr>
      </w:pPr>
      <w:r>
        <w:rPr>
          <w:sz w:val="28"/>
          <w:szCs w:val="28"/>
          <w:lang w:val="uk-UA"/>
        </w:rPr>
        <w:t xml:space="preserve">           Відповідно  до  постанови  Кабінету  Міністрів  України  від  27.04.2018р.  №329  «Про  внесення  змін  до  деяких  постанов  Кабінету  Міністрів  України  затверджено  нову  редакцію  Положення  про порядок  призначення  житлових  субсидій,  якою  переглянуто  розміри  доходів,  які  враховуються  до  сукупного  доходу  для  фізичних  осіб – підприємців,  які  обрали  спрощену  систему  оподаткування  та   є платниками  єдиного  податку.</w:t>
      </w:r>
    </w:p>
    <w:p w:rsidR="00BB58B3" w:rsidRDefault="002B69B1" w:rsidP="009E5AA0">
      <w:pPr>
        <w:jc w:val="both"/>
        <w:rPr>
          <w:sz w:val="28"/>
          <w:szCs w:val="28"/>
          <w:lang w:val="uk-UA"/>
        </w:rPr>
      </w:pPr>
      <w:r>
        <w:rPr>
          <w:sz w:val="28"/>
          <w:szCs w:val="28"/>
          <w:lang w:val="uk-UA"/>
        </w:rPr>
        <w:t xml:space="preserve">            Так,  відповідно  до п.11 Положення  для  фізичних  осіб-підприємців,  які   обрали  спрощену  систему  оподаткування,  незалежно  від  отриманих  (не</w:t>
      </w:r>
      <w:r w:rsidR="00BB58B3">
        <w:rPr>
          <w:sz w:val="28"/>
          <w:szCs w:val="28"/>
          <w:lang w:val="uk-UA"/>
        </w:rPr>
        <w:t xml:space="preserve"> </w:t>
      </w:r>
      <w:r>
        <w:rPr>
          <w:sz w:val="28"/>
          <w:szCs w:val="28"/>
          <w:lang w:val="uk-UA"/>
        </w:rPr>
        <w:t xml:space="preserve">отриманих)   </w:t>
      </w:r>
      <w:r w:rsidR="00BB58B3">
        <w:rPr>
          <w:sz w:val="28"/>
          <w:szCs w:val="28"/>
          <w:lang w:val="uk-UA"/>
        </w:rPr>
        <w:t xml:space="preserve">доходів  до  сукупного  доходу  за  кожний  місяць  враховується  дохід,  обчислений  в  таких  розмірах  мінімальної  заробітної  плати,  встановленої  станом  на  кінець  періоду  </w:t>
      </w:r>
      <w:r w:rsidR="00A54B4B" w:rsidRPr="00A54B4B">
        <w:rPr>
          <w:sz w:val="28"/>
          <w:szCs w:val="28"/>
        </w:rPr>
        <w:t>(</w:t>
      </w:r>
      <w:r w:rsidR="00BB58B3">
        <w:rPr>
          <w:sz w:val="28"/>
          <w:szCs w:val="28"/>
          <w:lang w:val="uk-UA"/>
        </w:rPr>
        <w:t>3200 грн.</w:t>
      </w:r>
      <w:r w:rsidR="00A54B4B" w:rsidRPr="00A54B4B">
        <w:rPr>
          <w:sz w:val="28"/>
          <w:szCs w:val="28"/>
        </w:rPr>
        <w:t>)</w:t>
      </w:r>
      <w:r w:rsidR="00BB58B3">
        <w:rPr>
          <w:sz w:val="28"/>
          <w:szCs w:val="28"/>
          <w:lang w:val="uk-UA"/>
        </w:rPr>
        <w:t>,  за  який  враховуються  доходи:</w:t>
      </w:r>
    </w:p>
    <w:p w:rsidR="00BB58B3" w:rsidRDefault="00BB58B3" w:rsidP="00BB58B3">
      <w:pPr>
        <w:numPr>
          <w:ilvl w:val="0"/>
          <w:numId w:val="20"/>
        </w:numPr>
        <w:jc w:val="both"/>
        <w:rPr>
          <w:sz w:val="28"/>
          <w:szCs w:val="28"/>
          <w:lang w:val="uk-UA"/>
        </w:rPr>
      </w:pPr>
      <w:r>
        <w:rPr>
          <w:sz w:val="28"/>
          <w:szCs w:val="28"/>
          <w:lang w:val="uk-UA"/>
        </w:rPr>
        <w:t>однієї  мінімальної  заробітної  плати – для  платників  єдиного  податку  першої  групи;</w:t>
      </w:r>
    </w:p>
    <w:p w:rsidR="00BB58B3" w:rsidRDefault="00BB58B3" w:rsidP="00BB58B3">
      <w:pPr>
        <w:numPr>
          <w:ilvl w:val="0"/>
          <w:numId w:val="20"/>
        </w:numPr>
        <w:jc w:val="both"/>
        <w:rPr>
          <w:sz w:val="28"/>
          <w:szCs w:val="28"/>
          <w:lang w:val="uk-UA"/>
        </w:rPr>
      </w:pPr>
      <w:r>
        <w:rPr>
          <w:sz w:val="28"/>
          <w:szCs w:val="28"/>
          <w:lang w:val="uk-UA"/>
        </w:rPr>
        <w:t>двох  мінімальних  заробітних  плат  для  платників  єдиного  податку  другої  групи;</w:t>
      </w:r>
    </w:p>
    <w:p w:rsidR="00BB58B3" w:rsidRDefault="00BB58B3" w:rsidP="00BB58B3">
      <w:pPr>
        <w:numPr>
          <w:ilvl w:val="0"/>
          <w:numId w:val="20"/>
        </w:numPr>
        <w:jc w:val="both"/>
        <w:rPr>
          <w:sz w:val="28"/>
          <w:szCs w:val="28"/>
          <w:lang w:val="uk-UA"/>
        </w:rPr>
      </w:pPr>
      <w:r>
        <w:rPr>
          <w:sz w:val="28"/>
          <w:szCs w:val="28"/>
          <w:lang w:val="uk-UA"/>
        </w:rPr>
        <w:t>трьох  мінімальних  заробітних  плат – для  платників  єдиного  податку  третьої  групи.</w:t>
      </w:r>
    </w:p>
    <w:p w:rsidR="00BB58B3" w:rsidRDefault="00BB58B3" w:rsidP="00BB58B3">
      <w:pPr>
        <w:ind w:left="720"/>
        <w:jc w:val="both"/>
        <w:rPr>
          <w:sz w:val="28"/>
          <w:szCs w:val="28"/>
          <w:lang w:val="uk-UA"/>
        </w:rPr>
      </w:pPr>
      <w:r>
        <w:rPr>
          <w:sz w:val="28"/>
          <w:szCs w:val="28"/>
          <w:lang w:val="uk-UA"/>
        </w:rPr>
        <w:t xml:space="preserve">Система   оподаткування  та  група  платника  єдиного  податку  для  </w:t>
      </w:r>
    </w:p>
    <w:p w:rsidR="000456A3" w:rsidRDefault="00BB58B3" w:rsidP="00BB58B3">
      <w:pPr>
        <w:jc w:val="both"/>
        <w:rPr>
          <w:sz w:val="28"/>
          <w:szCs w:val="28"/>
          <w:lang w:val="uk-UA"/>
        </w:rPr>
      </w:pPr>
      <w:r>
        <w:rPr>
          <w:sz w:val="28"/>
          <w:szCs w:val="28"/>
          <w:lang w:val="uk-UA"/>
        </w:rPr>
        <w:t xml:space="preserve">спрощеної     </w:t>
      </w:r>
      <w:r w:rsidR="000456A3">
        <w:rPr>
          <w:sz w:val="28"/>
          <w:szCs w:val="28"/>
          <w:lang w:val="uk-UA"/>
        </w:rPr>
        <w:t>системи  оподаткування  визначається  на  початок  місяця,  з  якого  призначається  житлова  субсидія.</w:t>
      </w:r>
    </w:p>
    <w:p w:rsidR="002B69B1" w:rsidRDefault="000456A3" w:rsidP="00BB58B3">
      <w:pPr>
        <w:jc w:val="both"/>
        <w:rPr>
          <w:sz w:val="28"/>
          <w:szCs w:val="28"/>
          <w:lang w:val="uk-UA"/>
        </w:rPr>
      </w:pPr>
      <w:r>
        <w:rPr>
          <w:sz w:val="28"/>
          <w:szCs w:val="28"/>
          <w:lang w:val="uk-UA"/>
        </w:rPr>
        <w:t xml:space="preserve">          Звертаємо  увагу,  що  при  призначенні    субсидії   на   оплату  житлово – комунальних  </w:t>
      </w:r>
      <w:r w:rsidR="00BB58B3">
        <w:rPr>
          <w:sz w:val="28"/>
          <w:szCs w:val="28"/>
          <w:lang w:val="uk-UA"/>
        </w:rPr>
        <w:t xml:space="preserve"> </w:t>
      </w:r>
      <w:r w:rsidR="002B69B1">
        <w:rPr>
          <w:sz w:val="28"/>
          <w:szCs w:val="28"/>
          <w:lang w:val="uk-UA"/>
        </w:rPr>
        <w:t xml:space="preserve"> </w:t>
      </w:r>
      <w:r>
        <w:rPr>
          <w:sz w:val="28"/>
          <w:szCs w:val="28"/>
          <w:lang w:val="uk-UA"/>
        </w:rPr>
        <w:t xml:space="preserve">послуг  на  неопалювальний  сезон  (з 1 травня по 30 вересня)  для  </w:t>
      </w:r>
      <w:r w:rsidR="002F3DFE">
        <w:rPr>
          <w:sz w:val="28"/>
          <w:szCs w:val="28"/>
          <w:lang w:val="uk-UA"/>
        </w:rPr>
        <w:t>розрахунку  її  розміру  береться середньомісячний   сукупний    дохід  осіб  за  ІІІ за І</w:t>
      </w:r>
      <w:r w:rsidR="002F3DFE">
        <w:rPr>
          <w:sz w:val="28"/>
          <w:szCs w:val="28"/>
          <w:lang w:val="en-US"/>
        </w:rPr>
        <w:t>V</w:t>
      </w:r>
      <w:r w:rsidR="002F3DFE">
        <w:rPr>
          <w:sz w:val="28"/>
          <w:szCs w:val="28"/>
          <w:lang w:val="uk-UA"/>
        </w:rPr>
        <w:t xml:space="preserve">  квартал  - у  разі, коли  житлова  субсидія  призначається   з  початку  неопалювального  сезону.</w:t>
      </w:r>
    </w:p>
    <w:p w:rsidR="002F3DFE" w:rsidRDefault="002F3DFE" w:rsidP="00BB58B3">
      <w:pPr>
        <w:jc w:val="both"/>
        <w:rPr>
          <w:sz w:val="28"/>
          <w:szCs w:val="28"/>
          <w:lang w:val="uk-UA"/>
        </w:rPr>
      </w:pPr>
      <w:r>
        <w:rPr>
          <w:sz w:val="28"/>
          <w:szCs w:val="28"/>
          <w:lang w:val="uk-UA"/>
        </w:rPr>
        <w:t xml:space="preserve">           Якщо  субсидія  призначається  з  початку  опалювального  сезону  (1 жовтня  по  30 квітня)</w:t>
      </w:r>
      <w:r w:rsidR="001F5E20">
        <w:rPr>
          <w:sz w:val="28"/>
          <w:szCs w:val="28"/>
          <w:lang w:val="uk-UA"/>
        </w:rPr>
        <w:t xml:space="preserve">  беруться  доходи  за І-ІІ  квартали  поточного   року,  тобто  для  вищевказаної  категорії  громадян  братиметься  в  розрахунок  мінімальна  заробітна  плата,  яка  з 1 січня  2018 року  складає  3723 грн..</w:t>
      </w:r>
    </w:p>
    <w:p w:rsidR="001F5E20" w:rsidRDefault="001F5E20" w:rsidP="00BB58B3">
      <w:pPr>
        <w:jc w:val="both"/>
        <w:rPr>
          <w:sz w:val="28"/>
          <w:szCs w:val="28"/>
          <w:lang w:val="uk-UA"/>
        </w:rPr>
      </w:pPr>
      <w:r>
        <w:rPr>
          <w:sz w:val="28"/>
          <w:szCs w:val="28"/>
          <w:lang w:val="uk-UA"/>
        </w:rPr>
        <w:t xml:space="preserve">            За  два  квартали,  що  передують  місяцю  звернення  за  призначенням  житлової  субсидії,  береться  дохід  для  осіб,  які звертаються  за  субсидією  після  початку   опалювального  (не опалювального)  сезону.    </w:t>
      </w:r>
    </w:p>
    <w:p w:rsidR="00F04621" w:rsidRDefault="0087336C" w:rsidP="003B4788">
      <w:pPr>
        <w:jc w:val="both"/>
        <w:rPr>
          <w:sz w:val="28"/>
          <w:szCs w:val="28"/>
          <w:lang w:val="uk-UA"/>
        </w:rPr>
      </w:pPr>
      <w:r>
        <w:rPr>
          <w:sz w:val="28"/>
          <w:szCs w:val="28"/>
          <w:lang w:val="uk-UA"/>
        </w:rPr>
        <w:t xml:space="preserve">     </w:t>
      </w:r>
    </w:p>
    <w:p w:rsidR="005633B4" w:rsidRDefault="00D752BE" w:rsidP="000E6B5D">
      <w:pPr>
        <w:jc w:val="both"/>
        <w:rPr>
          <w:sz w:val="28"/>
          <w:szCs w:val="28"/>
          <w:lang w:val="uk-UA"/>
        </w:rPr>
      </w:pPr>
      <w:r>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9C2881" w:rsidRDefault="002450F9" w:rsidP="000E6B5D">
      <w:pPr>
        <w:jc w:val="both"/>
        <w:rPr>
          <w:b/>
          <w:sz w:val="28"/>
          <w:szCs w:val="28"/>
          <w:lang w:val="uk-UA"/>
        </w:rPr>
      </w:pPr>
      <w:r w:rsidRPr="0086663B">
        <w:rPr>
          <w:b/>
          <w:sz w:val="28"/>
          <w:szCs w:val="28"/>
          <w:lang w:val="uk-UA"/>
        </w:rPr>
        <w:t>Чернівецької  міської ради                                                               В. Гаєвська</w:t>
      </w:r>
    </w:p>
    <w:sectPr w:rsidR="009C2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E1A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8C92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527B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E8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427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267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D04E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EE2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CE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BAC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1" w15:restartNumberingAfterBreak="0">
    <w:nsid w:val="1AAB4D4B"/>
    <w:multiLevelType w:val="hybridMultilevel"/>
    <w:tmpl w:val="E13EC264"/>
    <w:lvl w:ilvl="0" w:tplc="B010D92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342A5D74"/>
    <w:multiLevelType w:val="hybridMultilevel"/>
    <w:tmpl w:val="CFD23AE6"/>
    <w:lvl w:ilvl="0" w:tplc="C10C95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3F1A76"/>
    <w:multiLevelType w:val="hybridMultilevel"/>
    <w:tmpl w:val="41B08CAC"/>
    <w:lvl w:ilvl="0" w:tplc="2744BEB2">
      <w:numFmt w:val="bullet"/>
      <w:lvlText w:val="-"/>
      <w:lvlJc w:val="left"/>
      <w:pPr>
        <w:tabs>
          <w:tab w:val="num" w:pos="1320"/>
        </w:tabs>
        <w:ind w:left="1320" w:hanging="39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18"/>
  </w:num>
  <w:num w:numId="4">
    <w:abstractNumId w:val="16"/>
  </w:num>
  <w:num w:numId="5">
    <w:abstractNumId w:val="10"/>
  </w:num>
  <w:num w:numId="6">
    <w:abstractNumId w:val="14"/>
  </w:num>
  <w:num w:numId="7">
    <w:abstractNumId w:val="19"/>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06911"/>
    <w:rsid w:val="00031EF0"/>
    <w:rsid w:val="00036FA1"/>
    <w:rsid w:val="00037966"/>
    <w:rsid w:val="00042709"/>
    <w:rsid w:val="000456A3"/>
    <w:rsid w:val="00063474"/>
    <w:rsid w:val="00067AA2"/>
    <w:rsid w:val="00076184"/>
    <w:rsid w:val="000A1BA1"/>
    <w:rsid w:val="000B0E42"/>
    <w:rsid w:val="000D677C"/>
    <w:rsid w:val="000E6B5D"/>
    <w:rsid w:val="000F63E0"/>
    <w:rsid w:val="001057CE"/>
    <w:rsid w:val="00114246"/>
    <w:rsid w:val="0011527A"/>
    <w:rsid w:val="00116E6A"/>
    <w:rsid w:val="001232F4"/>
    <w:rsid w:val="0013343A"/>
    <w:rsid w:val="00135806"/>
    <w:rsid w:val="00150CC8"/>
    <w:rsid w:val="001738FD"/>
    <w:rsid w:val="00174F32"/>
    <w:rsid w:val="001854AB"/>
    <w:rsid w:val="00193202"/>
    <w:rsid w:val="001969BE"/>
    <w:rsid w:val="001979A7"/>
    <w:rsid w:val="001A01FA"/>
    <w:rsid w:val="001B21CF"/>
    <w:rsid w:val="001C6A72"/>
    <w:rsid w:val="001E5CF1"/>
    <w:rsid w:val="001F1F37"/>
    <w:rsid w:val="001F5E20"/>
    <w:rsid w:val="002134FD"/>
    <w:rsid w:val="00213C46"/>
    <w:rsid w:val="00226B6F"/>
    <w:rsid w:val="002450F9"/>
    <w:rsid w:val="00246DB2"/>
    <w:rsid w:val="0025152B"/>
    <w:rsid w:val="002524A0"/>
    <w:rsid w:val="002538E8"/>
    <w:rsid w:val="002562F4"/>
    <w:rsid w:val="002A3162"/>
    <w:rsid w:val="002A7E65"/>
    <w:rsid w:val="002B69B1"/>
    <w:rsid w:val="002F3DFE"/>
    <w:rsid w:val="002F5C2E"/>
    <w:rsid w:val="00303D54"/>
    <w:rsid w:val="00311EDF"/>
    <w:rsid w:val="00324696"/>
    <w:rsid w:val="00354037"/>
    <w:rsid w:val="00376DDB"/>
    <w:rsid w:val="00383527"/>
    <w:rsid w:val="0039401B"/>
    <w:rsid w:val="003B05F7"/>
    <w:rsid w:val="003B46E4"/>
    <w:rsid w:val="003B4788"/>
    <w:rsid w:val="003D49D5"/>
    <w:rsid w:val="003F11E4"/>
    <w:rsid w:val="003F615A"/>
    <w:rsid w:val="0047043F"/>
    <w:rsid w:val="00470F95"/>
    <w:rsid w:val="00486750"/>
    <w:rsid w:val="004A5939"/>
    <w:rsid w:val="004B6207"/>
    <w:rsid w:val="004C12C3"/>
    <w:rsid w:val="004E0C60"/>
    <w:rsid w:val="00517B2B"/>
    <w:rsid w:val="00517D51"/>
    <w:rsid w:val="00536764"/>
    <w:rsid w:val="00546F81"/>
    <w:rsid w:val="005633B4"/>
    <w:rsid w:val="00563FFB"/>
    <w:rsid w:val="00653FEB"/>
    <w:rsid w:val="006829DA"/>
    <w:rsid w:val="006851EB"/>
    <w:rsid w:val="006954AB"/>
    <w:rsid w:val="006E02BF"/>
    <w:rsid w:val="0071125A"/>
    <w:rsid w:val="00736ACE"/>
    <w:rsid w:val="00755DD5"/>
    <w:rsid w:val="007664D3"/>
    <w:rsid w:val="0077497A"/>
    <w:rsid w:val="00777D5E"/>
    <w:rsid w:val="007C7ADB"/>
    <w:rsid w:val="007E222C"/>
    <w:rsid w:val="007E2825"/>
    <w:rsid w:val="007F08D7"/>
    <w:rsid w:val="007F58C9"/>
    <w:rsid w:val="007F7EC6"/>
    <w:rsid w:val="0080431C"/>
    <w:rsid w:val="00806E21"/>
    <w:rsid w:val="00813104"/>
    <w:rsid w:val="0081447A"/>
    <w:rsid w:val="00822E8F"/>
    <w:rsid w:val="00826159"/>
    <w:rsid w:val="0086663B"/>
    <w:rsid w:val="0087336C"/>
    <w:rsid w:val="008747A2"/>
    <w:rsid w:val="00881BEE"/>
    <w:rsid w:val="008C69CE"/>
    <w:rsid w:val="008E0C0E"/>
    <w:rsid w:val="00917286"/>
    <w:rsid w:val="009206F6"/>
    <w:rsid w:val="00923344"/>
    <w:rsid w:val="009250BB"/>
    <w:rsid w:val="009300AB"/>
    <w:rsid w:val="00951810"/>
    <w:rsid w:val="00965C86"/>
    <w:rsid w:val="009902BC"/>
    <w:rsid w:val="009A1B52"/>
    <w:rsid w:val="009A3D99"/>
    <w:rsid w:val="009B3B85"/>
    <w:rsid w:val="009B460E"/>
    <w:rsid w:val="009C228C"/>
    <w:rsid w:val="009C2881"/>
    <w:rsid w:val="009D3273"/>
    <w:rsid w:val="009E5AA0"/>
    <w:rsid w:val="009F1AB3"/>
    <w:rsid w:val="00A1246F"/>
    <w:rsid w:val="00A36E40"/>
    <w:rsid w:val="00A46DE2"/>
    <w:rsid w:val="00A54B4B"/>
    <w:rsid w:val="00A63B14"/>
    <w:rsid w:val="00A87ED8"/>
    <w:rsid w:val="00AA6783"/>
    <w:rsid w:val="00AB1205"/>
    <w:rsid w:val="00AD6CC0"/>
    <w:rsid w:val="00AF6671"/>
    <w:rsid w:val="00B04BD2"/>
    <w:rsid w:val="00B11310"/>
    <w:rsid w:val="00B3096F"/>
    <w:rsid w:val="00B371A8"/>
    <w:rsid w:val="00B822CD"/>
    <w:rsid w:val="00BA521F"/>
    <w:rsid w:val="00BB58B3"/>
    <w:rsid w:val="00BE1733"/>
    <w:rsid w:val="00BE2B52"/>
    <w:rsid w:val="00BF1F34"/>
    <w:rsid w:val="00C07FC7"/>
    <w:rsid w:val="00C11E66"/>
    <w:rsid w:val="00C43802"/>
    <w:rsid w:val="00C55691"/>
    <w:rsid w:val="00C57F60"/>
    <w:rsid w:val="00C63CD8"/>
    <w:rsid w:val="00C6513D"/>
    <w:rsid w:val="00C94A9E"/>
    <w:rsid w:val="00CB6453"/>
    <w:rsid w:val="00CF752D"/>
    <w:rsid w:val="00D37801"/>
    <w:rsid w:val="00D74B61"/>
    <w:rsid w:val="00D752BE"/>
    <w:rsid w:val="00D80276"/>
    <w:rsid w:val="00DB0D25"/>
    <w:rsid w:val="00DC0DBD"/>
    <w:rsid w:val="00DC7B05"/>
    <w:rsid w:val="00DD588E"/>
    <w:rsid w:val="00E30CB3"/>
    <w:rsid w:val="00E42FEE"/>
    <w:rsid w:val="00E55077"/>
    <w:rsid w:val="00E7065D"/>
    <w:rsid w:val="00E77B98"/>
    <w:rsid w:val="00EA29D6"/>
    <w:rsid w:val="00EE739D"/>
    <w:rsid w:val="00EF3725"/>
    <w:rsid w:val="00F04621"/>
    <w:rsid w:val="00F11AD1"/>
    <w:rsid w:val="00F32E96"/>
    <w:rsid w:val="00F37C90"/>
    <w:rsid w:val="00F90143"/>
    <w:rsid w:val="00F95753"/>
    <w:rsid w:val="00FA0581"/>
    <w:rsid w:val="00FD459F"/>
    <w:rsid w:val="00FE5373"/>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C56470-BDF2-4B34-AA7C-E73EF31FD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dcterms:created xsi:type="dcterms:W3CDTF">2018-08-14T12:34:00Z</dcterms:created>
  <dcterms:modified xsi:type="dcterms:W3CDTF">2018-08-14T12:34:00Z</dcterms:modified>
</cp:coreProperties>
</file>