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902" w:rsidRPr="00244B68" w:rsidRDefault="00514902" w:rsidP="00F506B7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r w:rsidRPr="00244B6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Заборгованості по заробітній платі перед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працівниками </w:t>
      </w:r>
      <w:r w:rsidRPr="00244B68">
        <w:rPr>
          <w:rFonts w:ascii="Times New Roman" w:hAnsi="Times New Roman" w:cs="Times New Roman"/>
          <w:b/>
          <w:bCs/>
          <w:sz w:val="28"/>
          <w:szCs w:val="28"/>
          <w:lang w:val="uk-UA"/>
        </w:rPr>
        <w:t>бюджетни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х</w:t>
      </w:r>
      <w:r w:rsidRPr="00244B6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установ немає</w:t>
      </w:r>
    </w:p>
    <w:bookmarkEnd w:id="0"/>
    <w:p w:rsidR="00514902" w:rsidRPr="00F506B7" w:rsidRDefault="00514902" w:rsidP="00F506B7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06B7">
        <w:rPr>
          <w:rFonts w:ascii="Times New Roman" w:hAnsi="Times New Roman" w:cs="Times New Roman"/>
          <w:sz w:val="28"/>
          <w:szCs w:val="28"/>
          <w:lang w:val="uk-UA"/>
        </w:rPr>
        <w:t xml:space="preserve">Минулого тижня під головуванням заступника міського голови з питань діяльності виконавчих органів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Pr="00F506B7">
        <w:rPr>
          <w:rFonts w:ascii="Times New Roman" w:hAnsi="Times New Roman" w:cs="Times New Roman"/>
          <w:sz w:val="28"/>
          <w:szCs w:val="28"/>
          <w:lang w:val="uk-UA"/>
        </w:rPr>
        <w:t>Середюка відбулось чергове засідання міської комісії з питань забезпечення своєчасності і повноти сплати податків та погашення заборгованості із заробітної плати, своєчасної виплати пенсій та інших соціальних виплат</w:t>
      </w:r>
      <w:r>
        <w:rPr>
          <w:rFonts w:ascii="Times New Roman" w:hAnsi="Times New Roman" w:cs="Times New Roman"/>
          <w:sz w:val="28"/>
          <w:szCs w:val="28"/>
          <w:lang w:val="uk-UA"/>
        </w:rPr>
        <w:t>, на якому розглянуто питання виплати заробітної плати працівникам підприємств, установ та організацій міста.</w:t>
      </w:r>
    </w:p>
    <w:p w:rsidR="00514902" w:rsidRDefault="00514902" w:rsidP="00990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DBF">
        <w:rPr>
          <w:rFonts w:ascii="Times New Roman" w:hAnsi="Times New Roman" w:cs="Times New Roman"/>
          <w:sz w:val="28"/>
          <w:szCs w:val="28"/>
          <w:lang w:val="uk-UA"/>
        </w:rPr>
        <w:t>Виконавчими органами Чернівецької міської ради проводиться</w:t>
      </w:r>
      <w:r>
        <w:rPr>
          <w:rFonts w:ascii="Times New Roman" w:hAnsi="Times New Roman" w:cs="Times New Roman"/>
          <w:sz w:val="28"/>
          <w:szCs w:val="28"/>
          <w:lang w:val="uk-UA"/>
        </w:rPr>
        <w:t>, постійна робота щодо забезпечення своєчасності виплати заробітної плати та уникнення простроченої заборгованості. При цьому особлива увага приділяється комунальним підприємствам міста, проводиться постійний моніторинг стану погашення заборгованості.</w:t>
      </w:r>
    </w:p>
    <w:p w:rsidR="00514902" w:rsidRDefault="00514902" w:rsidP="00990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моніторингу станом </w:t>
      </w:r>
      <w:r w:rsidRPr="00FF0DBF">
        <w:rPr>
          <w:rFonts w:ascii="Times New Roman" w:hAnsi="Times New Roman" w:cs="Times New Roman"/>
          <w:sz w:val="28"/>
          <w:szCs w:val="28"/>
          <w:lang w:val="uk-UA"/>
        </w:rPr>
        <w:t xml:space="preserve"> на 01 </w:t>
      </w:r>
      <w:r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Pr="00FF0DBF">
        <w:rPr>
          <w:rFonts w:ascii="Times New Roman" w:hAnsi="Times New Roman" w:cs="Times New Roman"/>
          <w:sz w:val="28"/>
          <w:szCs w:val="28"/>
          <w:lang w:val="uk-UA"/>
        </w:rPr>
        <w:t xml:space="preserve"> 2019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була утворена заборгованість на </w:t>
      </w:r>
      <w:r w:rsidRPr="00FF0DBF">
        <w:rPr>
          <w:rFonts w:ascii="Times New Roman" w:hAnsi="Times New Roman" w:cs="Times New Roman"/>
          <w:sz w:val="28"/>
          <w:szCs w:val="28"/>
          <w:lang w:val="uk-UA"/>
        </w:rPr>
        <w:t xml:space="preserve"> МКП «Чернівцітеплокомуненерго»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сумі 1 млн. 362 тис. грн. Рішенням міської ради</w:t>
      </w:r>
      <w:r w:rsidRPr="00FF0D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внесено зміни до Програми фінансової підтримки комунальних підприємств міста та здійснено перерозподіл коштів. Завдяки проведеній роботі заборгованість повністю погашена.</w:t>
      </w:r>
    </w:p>
    <w:p w:rsidR="00514902" w:rsidRDefault="00514902" w:rsidP="009C0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Заборгованість із виплати заробітної плати перед працівниками бюджетних установ відсутня .</w:t>
      </w:r>
    </w:p>
    <w:p w:rsidR="00514902" w:rsidRDefault="00514902" w:rsidP="009C0D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14902" w:rsidSect="00780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C71"/>
    <w:rsid w:val="00211972"/>
    <w:rsid w:val="00244B68"/>
    <w:rsid w:val="004D7201"/>
    <w:rsid w:val="00514902"/>
    <w:rsid w:val="006306BE"/>
    <w:rsid w:val="00641373"/>
    <w:rsid w:val="006C125C"/>
    <w:rsid w:val="007006A9"/>
    <w:rsid w:val="00780F53"/>
    <w:rsid w:val="007B2E39"/>
    <w:rsid w:val="00820AF7"/>
    <w:rsid w:val="00990C71"/>
    <w:rsid w:val="009C0D07"/>
    <w:rsid w:val="00E25C6B"/>
    <w:rsid w:val="00ED0FC4"/>
    <w:rsid w:val="00F31366"/>
    <w:rsid w:val="00F506B7"/>
    <w:rsid w:val="00F60862"/>
    <w:rsid w:val="00FF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5:docId w15:val="{94C49E25-390D-443E-88F7-81CB60BF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F53"/>
    <w:pPr>
      <w:spacing w:after="200" w:line="276" w:lineRule="auto"/>
    </w:pPr>
    <w:rPr>
      <w:rFonts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Заборгованості по заробітній платі перед бюджетними установами немає</vt:lpstr>
    </vt:vector>
  </TitlesOfParts>
  <Company>RADA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Заборгованості по заробітній платі перед бюджетними установами немає</dc:title>
  <dc:subject/>
  <dc:creator>Татьяна</dc:creator>
  <cp:keywords/>
  <dc:description/>
  <cp:lastModifiedBy>kompvid2</cp:lastModifiedBy>
  <cp:revision>2</cp:revision>
  <cp:lastPrinted>2019-08-05T13:10:00Z</cp:lastPrinted>
  <dcterms:created xsi:type="dcterms:W3CDTF">2019-08-05T14:53:00Z</dcterms:created>
  <dcterms:modified xsi:type="dcterms:W3CDTF">2019-08-05T14:53:00Z</dcterms:modified>
</cp:coreProperties>
</file>