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FB" w:rsidRDefault="00100CFB" w:rsidP="000E6B5D">
      <w:pPr>
        <w:jc w:val="center"/>
        <w:rPr>
          <w:b/>
          <w:sz w:val="28"/>
          <w:szCs w:val="28"/>
          <w:lang w:val="en-US"/>
        </w:rPr>
      </w:pPr>
    </w:p>
    <w:p w:rsidR="002D4A96" w:rsidRDefault="004B1094" w:rsidP="00081433">
      <w:pPr>
        <w:jc w:val="center"/>
        <w:rPr>
          <w:b/>
          <w:sz w:val="28"/>
          <w:szCs w:val="28"/>
          <w:lang w:val="uk-UA"/>
        </w:rPr>
      </w:pPr>
      <w:bookmarkStart w:id="0" w:name="_GoBack"/>
      <w:r>
        <w:rPr>
          <w:b/>
          <w:sz w:val="28"/>
          <w:szCs w:val="28"/>
          <w:lang w:val="uk-UA"/>
        </w:rPr>
        <w:t>Відбулось  чергове  засідання  к</w:t>
      </w:r>
      <w:r w:rsidR="002D4A96">
        <w:rPr>
          <w:b/>
          <w:sz w:val="28"/>
          <w:szCs w:val="28"/>
          <w:lang w:val="uk-UA"/>
        </w:rPr>
        <w:t>омісії  з  питань  призначення  (відновлення)  соціальних  виплат  внутрішньо  переміщеним  особам</w:t>
      </w:r>
      <w:bookmarkEnd w:id="0"/>
      <w:r w:rsidR="002D4A96">
        <w:rPr>
          <w:b/>
          <w:sz w:val="28"/>
          <w:szCs w:val="28"/>
          <w:lang w:val="uk-UA"/>
        </w:rPr>
        <w:t>.</w:t>
      </w:r>
    </w:p>
    <w:p w:rsidR="00E42F00" w:rsidRDefault="00E42F00" w:rsidP="00081433">
      <w:pPr>
        <w:jc w:val="center"/>
        <w:rPr>
          <w:b/>
          <w:sz w:val="28"/>
          <w:szCs w:val="28"/>
          <w:lang w:val="uk-UA"/>
        </w:rPr>
      </w:pPr>
    </w:p>
    <w:p w:rsidR="00E42F00" w:rsidRDefault="00E42F00" w:rsidP="00081433">
      <w:pPr>
        <w:jc w:val="center"/>
        <w:rPr>
          <w:b/>
          <w:sz w:val="28"/>
          <w:szCs w:val="28"/>
          <w:lang w:val="uk-UA"/>
        </w:rPr>
      </w:pPr>
    </w:p>
    <w:p w:rsidR="00994D69" w:rsidRDefault="002D4A96" w:rsidP="00E42F00">
      <w:pPr>
        <w:jc w:val="both"/>
        <w:rPr>
          <w:sz w:val="28"/>
          <w:szCs w:val="28"/>
          <w:lang w:val="uk-UA"/>
        </w:rPr>
      </w:pPr>
      <w:r>
        <w:rPr>
          <w:sz w:val="28"/>
          <w:szCs w:val="28"/>
          <w:lang w:val="uk-UA"/>
        </w:rPr>
        <w:t xml:space="preserve">          Днями  відбулось  чергове  засідання  </w:t>
      </w:r>
      <w:r w:rsidR="004B1094">
        <w:rPr>
          <w:sz w:val="28"/>
          <w:szCs w:val="28"/>
          <w:lang w:val="uk-UA"/>
        </w:rPr>
        <w:t>к</w:t>
      </w:r>
      <w:r>
        <w:rPr>
          <w:sz w:val="28"/>
          <w:szCs w:val="28"/>
          <w:lang w:val="uk-UA"/>
        </w:rPr>
        <w:t>омісії  з  питань  призначення  (відновлення)  соціальних  виплат  внутрішньо  переміщеним  особам при  виконавчому  комітеті  Чернівецької  міської  ради.  На  розгляд  Комісії  винесено  61  звернення  внутрішньо  переміщених  осіб  щодо  призначення  державних  соціальних  виплат,  в основному  щомісячної  адресної  допомоги  для  покриття  виплат  на  проживання,  в  тому  числі  на  оплату  житлово-комунальних  послуг.</w:t>
      </w:r>
    </w:p>
    <w:p w:rsidR="00853B69" w:rsidRDefault="00994D69" w:rsidP="00E42F00">
      <w:pPr>
        <w:jc w:val="both"/>
        <w:rPr>
          <w:sz w:val="28"/>
          <w:szCs w:val="28"/>
          <w:lang w:val="uk-UA"/>
        </w:rPr>
      </w:pPr>
      <w:r>
        <w:rPr>
          <w:sz w:val="28"/>
          <w:szCs w:val="28"/>
          <w:lang w:val="uk-UA"/>
        </w:rPr>
        <w:t xml:space="preserve">          Враховуючи  подані  заявниками  документи  та   підтвердження  державними  соціальними  інспекторами  районних  управлінь  соціального  захисту  населення  департаменту  праці та  соціального  захисту  населення  факту  проживання  за  зазначеним  місцем  проживання  Комісією  прийнято  рішення  про призначення  державних  соціальних  виплат  60  заявникам</w:t>
      </w:r>
      <w:r w:rsidR="00853B69">
        <w:rPr>
          <w:sz w:val="28"/>
          <w:szCs w:val="28"/>
          <w:lang w:val="uk-UA"/>
        </w:rPr>
        <w:t>, 1 заявнику  відмовлено  в  зв</w:t>
      </w:r>
      <w:r w:rsidR="00853B69" w:rsidRPr="00853B69">
        <w:rPr>
          <w:sz w:val="28"/>
          <w:szCs w:val="28"/>
        </w:rPr>
        <w:t>’</w:t>
      </w:r>
      <w:r w:rsidR="00853B69">
        <w:rPr>
          <w:sz w:val="28"/>
          <w:szCs w:val="28"/>
          <w:lang w:val="uk-UA"/>
        </w:rPr>
        <w:t>язку   з  відсутністю  за  фактичним  місцем  проживання.</w:t>
      </w:r>
    </w:p>
    <w:p w:rsidR="00B34C01" w:rsidRDefault="00853B69" w:rsidP="00E42F00">
      <w:pPr>
        <w:jc w:val="both"/>
        <w:rPr>
          <w:sz w:val="28"/>
          <w:szCs w:val="28"/>
          <w:lang w:val="uk-UA"/>
        </w:rPr>
      </w:pPr>
      <w:r>
        <w:rPr>
          <w:sz w:val="28"/>
          <w:szCs w:val="28"/>
          <w:lang w:val="uk-UA"/>
        </w:rPr>
        <w:t xml:space="preserve">           Крім  того,  Комісією  розглянуто  подання  Головного  управління  Пенсійного  фонду  України  в  Чернівецькій  області  щодо  підтвердження  фактичного  місця  прожив</w:t>
      </w:r>
      <w:r w:rsidR="00B34C01">
        <w:rPr>
          <w:sz w:val="28"/>
          <w:szCs w:val="28"/>
          <w:lang w:val="uk-UA"/>
        </w:rPr>
        <w:t xml:space="preserve">ання  4  внутрішньо  переміщених осіб  з  метою  вирішення  питання  призначення  (відновлення)  </w:t>
      </w:r>
      <w:r w:rsidR="004B1094">
        <w:rPr>
          <w:sz w:val="28"/>
          <w:szCs w:val="28"/>
          <w:lang w:val="uk-UA"/>
        </w:rPr>
        <w:t>пенсій</w:t>
      </w:r>
      <w:r w:rsidR="00B34C01">
        <w:rPr>
          <w:sz w:val="28"/>
          <w:szCs w:val="28"/>
          <w:lang w:val="uk-UA"/>
        </w:rPr>
        <w:t xml:space="preserve">  внутрішньо  переміщеним  особам,  затвердженого  постановою  Кабінету  Міністрів  України  від  8.06.2016р. №365  Комісією  рекомендовано  призначити  (відновити)  пенсії  3  особам. 1 заявнику  відмовлено  в  призначенні  пенсі</w:t>
      </w:r>
      <w:r w:rsidR="004B1094">
        <w:rPr>
          <w:sz w:val="28"/>
          <w:szCs w:val="28"/>
          <w:lang w:val="uk-UA"/>
        </w:rPr>
        <w:t>ї</w:t>
      </w:r>
      <w:r w:rsidR="00B34C01">
        <w:rPr>
          <w:sz w:val="28"/>
          <w:szCs w:val="28"/>
          <w:lang w:val="uk-UA"/>
        </w:rPr>
        <w:t xml:space="preserve">  у  зв</w:t>
      </w:r>
      <w:r w:rsidRPr="00B34C01">
        <w:rPr>
          <w:sz w:val="28"/>
          <w:szCs w:val="28"/>
          <w:lang w:val="uk-UA"/>
        </w:rPr>
        <w:t>’</w:t>
      </w:r>
      <w:r w:rsidR="00B34C01">
        <w:rPr>
          <w:sz w:val="28"/>
          <w:szCs w:val="28"/>
          <w:lang w:val="uk-UA"/>
        </w:rPr>
        <w:t>язку  з  відсутністю  за  фактичним  місцем  проживання.</w:t>
      </w:r>
    </w:p>
    <w:p w:rsidR="00B34C01" w:rsidRDefault="00B34C01" w:rsidP="00E42F00">
      <w:pPr>
        <w:jc w:val="both"/>
        <w:rPr>
          <w:sz w:val="28"/>
          <w:szCs w:val="28"/>
          <w:lang w:val="uk-UA"/>
        </w:rPr>
      </w:pPr>
    </w:p>
    <w:p w:rsidR="009F1AB3" w:rsidRDefault="00C173EF" w:rsidP="009D04B9">
      <w:pPr>
        <w:jc w:val="both"/>
        <w:rPr>
          <w:sz w:val="28"/>
          <w:szCs w:val="28"/>
          <w:lang w:val="uk-UA"/>
        </w:rPr>
      </w:pPr>
      <w:r>
        <w:rPr>
          <w:sz w:val="28"/>
          <w:szCs w:val="28"/>
          <w:lang w:val="uk-UA"/>
        </w:rPr>
        <w:t xml:space="preserve">       </w:t>
      </w:r>
      <w:r w:rsidR="009F1AB3">
        <w:rPr>
          <w:sz w:val="28"/>
          <w:szCs w:val="28"/>
          <w:lang w:val="uk-UA"/>
        </w:rPr>
        <w:t xml:space="preserve">  </w:t>
      </w:r>
      <w:r w:rsidR="00226B6F">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C55691" w:rsidRDefault="002450F9" w:rsidP="000E6B5D">
      <w:pPr>
        <w:jc w:val="both"/>
        <w:rPr>
          <w:sz w:val="28"/>
          <w:szCs w:val="28"/>
          <w:lang w:val="uk-UA"/>
        </w:rPr>
      </w:pPr>
      <w:r w:rsidRPr="0086663B">
        <w:rPr>
          <w:b/>
          <w:sz w:val="28"/>
          <w:szCs w:val="28"/>
          <w:lang w:val="uk-UA"/>
        </w:rPr>
        <w:t>Чернівецької  міської ради                                                               В. Гаєвська</w:t>
      </w:r>
    </w:p>
    <w:sectPr w:rsidR="00C55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51894"/>
    <w:multiLevelType w:val="hybridMultilevel"/>
    <w:tmpl w:val="F392E2E2"/>
    <w:lvl w:ilvl="0" w:tplc="B7CCBFF6">
      <w:numFmt w:val="bullet"/>
      <w:lvlText w:val="-"/>
      <w:lvlJc w:val="left"/>
      <w:pPr>
        <w:tabs>
          <w:tab w:val="num" w:pos="1290"/>
        </w:tabs>
        <w:ind w:left="1290" w:hanging="36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64223C99"/>
    <w:multiLevelType w:val="hybridMultilevel"/>
    <w:tmpl w:val="FA7E4DFA"/>
    <w:lvl w:ilvl="0" w:tplc="B802A7D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D929A1"/>
    <w:multiLevelType w:val="hybridMultilevel"/>
    <w:tmpl w:val="C83ACEEC"/>
    <w:lvl w:ilvl="0" w:tplc="4462D7F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36FA1"/>
    <w:rsid w:val="00037966"/>
    <w:rsid w:val="00042709"/>
    <w:rsid w:val="000612C4"/>
    <w:rsid w:val="00063474"/>
    <w:rsid w:val="00081433"/>
    <w:rsid w:val="000B0E42"/>
    <w:rsid w:val="000D3ADF"/>
    <w:rsid w:val="000D5A39"/>
    <w:rsid w:val="000D6127"/>
    <w:rsid w:val="000E6B5D"/>
    <w:rsid w:val="000F63E0"/>
    <w:rsid w:val="00100CFB"/>
    <w:rsid w:val="0011527A"/>
    <w:rsid w:val="001232F4"/>
    <w:rsid w:val="001350EF"/>
    <w:rsid w:val="00135806"/>
    <w:rsid w:val="001854AB"/>
    <w:rsid w:val="00192403"/>
    <w:rsid w:val="00193202"/>
    <w:rsid w:val="001969BE"/>
    <w:rsid w:val="001B21CF"/>
    <w:rsid w:val="001C6A72"/>
    <w:rsid w:val="001E5CF1"/>
    <w:rsid w:val="00226B6F"/>
    <w:rsid w:val="00230B3B"/>
    <w:rsid w:val="0024419E"/>
    <w:rsid w:val="002450F9"/>
    <w:rsid w:val="00246DB2"/>
    <w:rsid w:val="0025152B"/>
    <w:rsid w:val="002524A0"/>
    <w:rsid w:val="002A3162"/>
    <w:rsid w:val="002A7E65"/>
    <w:rsid w:val="002D4A96"/>
    <w:rsid w:val="002E2B39"/>
    <w:rsid w:val="00301F0A"/>
    <w:rsid w:val="00324696"/>
    <w:rsid w:val="00336F36"/>
    <w:rsid w:val="00376DDB"/>
    <w:rsid w:val="003B05F7"/>
    <w:rsid w:val="003B6A04"/>
    <w:rsid w:val="003C4AEA"/>
    <w:rsid w:val="003F11E4"/>
    <w:rsid w:val="003F615A"/>
    <w:rsid w:val="004054E7"/>
    <w:rsid w:val="00434199"/>
    <w:rsid w:val="00451AD9"/>
    <w:rsid w:val="0047043F"/>
    <w:rsid w:val="00470F95"/>
    <w:rsid w:val="00486750"/>
    <w:rsid w:val="004A5939"/>
    <w:rsid w:val="004B1094"/>
    <w:rsid w:val="004B51C6"/>
    <w:rsid w:val="004B5D77"/>
    <w:rsid w:val="004B6207"/>
    <w:rsid w:val="004C12C3"/>
    <w:rsid w:val="00517B16"/>
    <w:rsid w:val="00517B2B"/>
    <w:rsid w:val="00546F81"/>
    <w:rsid w:val="00563FFB"/>
    <w:rsid w:val="00595370"/>
    <w:rsid w:val="00653FEB"/>
    <w:rsid w:val="006579B3"/>
    <w:rsid w:val="00663B23"/>
    <w:rsid w:val="006954AB"/>
    <w:rsid w:val="0071125A"/>
    <w:rsid w:val="00736ACE"/>
    <w:rsid w:val="007436C2"/>
    <w:rsid w:val="0074720C"/>
    <w:rsid w:val="00756D74"/>
    <w:rsid w:val="0077497A"/>
    <w:rsid w:val="00777D5E"/>
    <w:rsid w:val="007972A1"/>
    <w:rsid w:val="007A3C24"/>
    <w:rsid w:val="007A70D1"/>
    <w:rsid w:val="007C7ADB"/>
    <w:rsid w:val="007F0DF2"/>
    <w:rsid w:val="0080431C"/>
    <w:rsid w:val="00806E21"/>
    <w:rsid w:val="00813104"/>
    <w:rsid w:val="00826159"/>
    <w:rsid w:val="00853B69"/>
    <w:rsid w:val="0086663B"/>
    <w:rsid w:val="008667FA"/>
    <w:rsid w:val="008D7FA0"/>
    <w:rsid w:val="008E0C0E"/>
    <w:rsid w:val="008E7F1B"/>
    <w:rsid w:val="009300AB"/>
    <w:rsid w:val="00932933"/>
    <w:rsid w:val="00940A65"/>
    <w:rsid w:val="00943091"/>
    <w:rsid w:val="00965C86"/>
    <w:rsid w:val="00994D69"/>
    <w:rsid w:val="009A3D99"/>
    <w:rsid w:val="009B3AFB"/>
    <w:rsid w:val="009B3B85"/>
    <w:rsid w:val="009C228C"/>
    <w:rsid w:val="009D04B9"/>
    <w:rsid w:val="009F1AB3"/>
    <w:rsid w:val="009F64CD"/>
    <w:rsid w:val="00A46DE2"/>
    <w:rsid w:val="00A87ED8"/>
    <w:rsid w:val="00AA6783"/>
    <w:rsid w:val="00AA6C65"/>
    <w:rsid w:val="00AB1205"/>
    <w:rsid w:val="00AF6671"/>
    <w:rsid w:val="00B11310"/>
    <w:rsid w:val="00B34C01"/>
    <w:rsid w:val="00B371A8"/>
    <w:rsid w:val="00B53CCF"/>
    <w:rsid w:val="00B93D61"/>
    <w:rsid w:val="00B97C03"/>
    <w:rsid w:val="00BA521F"/>
    <w:rsid w:val="00C07FC7"/>
    <w:rsid w:val="00C11164"/>
    <w:rsid w:val="00C173EF"/>
    <w:rsid w:val="00C461EF"/>
    <w:rsid w:val="00C55691"/>
    <w:rsid w:val="00C57F60"/>
    <w:rsid w:val="00C63CD8"/>
    <w:rsid w:val="00C76E43"/>
    <w:rsid w:val="00CC17BF"/>
    <w:rsid w:val="00D14C1C"/>
    <w:rsid w:val="00D37801"/>
    <w:rsid w:val="00D74B61"/>
    <w:rsid w:val="00D868EF"/>
    <w:rsid w:val="00DA74F6"/>
    <w:rsid w:val="00DB0D25"/>
    <w:rsid w:val="00DB0FC9"/>
    <w:rsid w:val="00DC0DBD"/>
    <w:rsid w:val="00DC7B05"/>
    <w:rsid w:val="00E14012"/>
    <w:rsid w:val="00E30CB3"/>
    <w:rsid w:val="00E42F00"/>
    <w:rsid w:val="00E42FEE"/>
    <w:rsid w:val="00E61714"/>
    <w:rsid w:val="00E77B98"/>
    <w:rsid w:val="00E95139"/>
    <w:rsid w:val="00EC5FE2"/>
    <w:rsid w:val="00ED7EB8"/>
    <w:rsid w:val="00EE739D"/>
    <w:rsid w:val="00EF7471"/>
    <w:rsid w:val="00F11AD1"/>
    <w:rsid w:val="00F37C90"/>
    <w:rsid w:val="00F53DFC"/>
    <w:rsid w:val="00F95753"/>
    <w:rsid w:val="00F9638E"/>
    <w:rsid w:val="00FA38AC"/>
    <w:rsid w:val="00FC2847"/>
    <w:rsid w:val="00FD0CC2"/>
    <w:rsid w:val="00FD24D0"/>
    <w:rsid w:val="00FD459F"/>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845D5C-E0AE-4EF3-892F-947C4D2CA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dcterms:created xsi:type="dcterms:W3CDTF">2019-01-04T09:29:00Z</dcterms:created>
  <dcterms:modified xsi:type="dcterms:W3CDTF">2019-01-04T09:29:00Z</dcterms:modified>
</cp:coreProperties>
</file>