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з </w:t>
      </w:r>
      <w:r w:rsidR="00D7100B">
        <w:rPr>
          <w:b/>
          <w:sz w:val="40"/>
          <w:szCs w:val="40"/>
        </w:rPr>
        <w:t xml:space="preserve">розгляду </w:t>
      </w:r>
      <w:r>
        <w:rPr>
          <w:b/>
          <w:sz w:val="40"/>
          <w:szCs w:val="40"/>
        </w:rPr>
        <w:t xml:space="preserve">питань </w:t>
      </w:r>
      <w:r w:rsidR="00D755A8">
        <w:rPr>
          <w:b/>
          <w:sz w:val="40"/>
          <w:szCs w:val="40"/>
        </w:rPr>
        <w:t>надання</w:t>
      </w:r>
      <w:r>
        <w:rPr>
          <w:b/>
          <w:sz w:val="40"/>
          <w:szCs w:val="40"/>
        </w:rPr>
        <w:t xml:space="preserve"> </w:t>
      </w:r>
      <w:r w:rsidR="00D7100B">
        <w:rPr>
          <w:b/>
          <w:sz w:val="40"/>
          <w:szCs w:val="40"/>
        </w:rPr>
        <w:t>житлових субсидій населенню та призначення державної</w:t>
      </w:r>
      <w:r>
        <w:rPr>
          <w:b/>
          <w:sz w:val="40"/>
          <w:szCs w:val="40"/>
        </w:rPr>
        <w:t xml:space="preserve"> соціальн</w:t>
      </w:r>
      <w:r w:rsidR="00D7100B">
        <w:rPr>
          <w:b/>
          <w:sz w:val="40"/>
          <w:szCs w:val="40"/>
        </w:rPr>
        <w:t>ої допомоги малозабезпеченим сім</w:t>
      </w:r>
      <w:r w:rsidR="001C03C4">
        <w:rPr>
          <w:b/>
          <w:sz w:val="40"/>
          <w:szCs w:val="40"/>
          <w:lang w:val="en-US"/>
        </w:rPr>
        <w:t>`</w:t>
      </w:r>
      <w:r w:rsidR="00D7100B">
        <w:rPr>
          <w:b/>
          <w:sz w:val="40"/>
          <w:szCs w:val="40"/>
        </w:rPr>
        <w:t>ям</w:t>
      </w:r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25308F" w:rsidRDefault="00B42C56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D7100B">
        <w:rPr>
          <w:szCs w:val="28"/>
        </w:rPr>
        <w:t xml:space="preserve"> </w:t>
      </w:r>
      <w:r w:rsidR="00D755A8">
        <w:rPr>
          <w:szCs w:val="28"/>
        </w:rPr>
        <w:t>К</w:t>
      </w:r>
      <w:r w:rsidR="0025308F">
        <w:rPr>
          <w:szCs w:val="28"/>
        </w:rPr>
        <w:t>омісі</w:t>
      </w:r>
      <w:r w:rsidR="00D755A8">
        <w:rPr>
          <w:szCs w:val="28"/>
        </w:rPr>
        <w:t>єю</w:t>
      </w:r>
      <w:r w:rsidR="0025308F">
        <w:rPr>
          <w:szCs w:val="28"/>
        </w:rPr>
        <w:t xml:space="preserve"> з</w:t>
      </w:r>
      <w:r w:rsidR="00D7100B">
        <w:rPr>
          <w:szCs w:val="28"/>
        </w:rPr>
        <w:t xml:space="preserve"> розгляду</w:t>
      </w:r>
      <w:r w:rsidR="0025308F">
        <w:rPr>
          <w:szCs w:val="28"/>
        </w:rPr>
        <w:t xml:space="preserve"> питань </w:t>
      </w:r>
      <w:r w:rsidR="00D7100B">
        <w:rPr>
          <w:szCs w:val="28"/>
        </w:rPr>
        <w:t>надання житлових субсидій</w:t>
      </w:r>
      <w:r w:rsidR="00D3060A">
        <w:rPr>
          <w:szCs w:val="28"/>
        </w:rPr>
        <w:t xml:space="preserve"> населенню та </w:t>
      </w:r>
      <w:r w:rsidR="0025308F">
        <w:rPr>
          <w:szCs w:val="28"/>
        </w:rPr>
        <w:t xml:space="preserve">призначення </w:t>
      </w:r>
      <w:r w:rsidR="00D3060A">
        <w:rPr>
          <w:szCs w:val="28"/>
        </w:rPr>
        <w:t>державної соціальної допомоги малозабезпеченим сім</w:t>
      </w:r>
      <w:r w:rsidR="001C03C4" w:rsidRPr="001C03C4">
        <w:rPr>
          <w:szCs w:val="28"/>
        </w:rPr>
        <w:t>`</w:t>
      </w:r>
      <w:r w:rsidR="00D3060A">
        <w:rPr>
          <w:szCs w:val="28"/>
        </w:rPr>
        <w:t>ям при виконавчому комітет</w:t>
      </w:r>
      <w:r w:rsidR="00885972">
        <w:rPr>
          <w:szCs w:val="28"/>
        </w:rPr>
        <w:t>і</w:t>
      </w:r>
      <w:r w:rsidR="00D3060A">
        <w:rPr>
          <w:szCs w:val="28"/>
        </w:rPr>
        <w:t xml:space="preserve"> Чернівецької міської ради (далі-Комісія)</w:t>
      </w:r>
      <w:r w:rsidR="00D755A8">
        <w:rPr>
          <w:szCs w:val="28"/>
        </w:rPr>
        <w:t xml:space="preserve"> розглянуто заяви з відповідними документами на предмет призначення житлової субсидії. Розглянувши наявні документи та беручи до уваги результати матеріально-побутових умов домогосподарств, керуючись Положенням  про порядок призначення житлових субсидій, затвердженим  постановою Кабінету Міністрів України від 21 жовтня 1995 р. № 848 ( в редакції постанови Кабінету Міністрів України від 27 квітня 2018 р. № 329) комісією прийнято рішення про призначення житлових субсидій 42 заявникам</w:t>
      </w:r>
      <w:r w:rsidR="00D3060A">
        <w:rPr>
          <w:szCs w:val="28"/>
        </w:rPr>
        <w:t>.</w:t>
      </w:r>
    </w:p>
    <w:p w:rsidR="00183DF4" w:rsidRDefault="0025308F" w:rsidP="0092789C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</w:t>
      </w:r>
      <w:r w:rsidR="00627C39">
        <w:rPr>
          <w:szCs w:val="28"/>
        </w:rPr>
        <w:t xml:space="preserve">  </w:t>
      </w:r>
      <w:r w:rsidR="0092789C">
        <w:rPr>
          <w:szCs w:val="28"/>
        </w:rPr>
        <w:t xml:space="preserve">   </w:t>
      </w:r>
      <w:r w:rsidR="00D755A8">
        <w:rPr>
          <w:szCs w:val="28"/>
        </w:rPr>
        <w:t>Припинено надання житлової субсидії 4 домогосподарствам в зв’язку з</w:t>
      </w:r>
      <w:r w:rsidR="0099209F">
        <w:rPr>
          <w:szCs w:val="28"/>
        </w:rPr>
        <w:t xml:space="preserve"> несвоєчасним повідомленням про зміни в складі сім</w:t>
      </w:r>
      <w:r w:rsidR="0099209F" w:rsidRPr="0099209F">
        <w:rPr>
          <w:szCs w:val="28"/>
        </w:rPr>
        <w:t>`</w:t>
      </w:r>
      <w:r w:rsidR="0099209F">
        <w:rPr>
          <w:szCs w:val="28"/>
        </w:rPr>
        <w:t>ї та зміни майнового стану.</w:t>
      </w:r>
      <w:r w:rsidR="0099209F" w:rsidRPr="0099209F">
        <w:rPr>
          <w:szCs w:val="28"/>
          <w:lang w:val="ru-RU"/>
        </w:rPr>
        <w:t xml:space="preserve"> </w:t>
      </w:r>
      <w:r w:rsidR="0099209F">
        <w:rPr>
          <w:szCs w:val="28"/>
        </w:rPr>
        <w:t>Крім того, 1 заявнику призначено державну соціальну допомогу</w:t>
      </w:r>
      <w:r w:rsidR="00EA257C">
        <w:rPr>
          <w:szCs w:val="28"/>
        </w:rPr>
        <w:t xml:space="preserve"> як малозабезпеченій сім</w:t>
      </w:r>
      <w:r w:rsidR="001C03C4" w:rsidRPr="00D755A8">
        <w:rPr>
          <w:szCs w:val="28"/>
        </w:rPr>
        <w:t>`</w:t>
      </w:r>
      <w:r w:rsidR="00EA257C">
        <w:rPr>
          <w:szCs w:val="28"/>
        </w:rPr>
        <w:t>ї.</w:t>
      </w:r>
    </w:p>
    <w:p w:rsidR="00BA31D6" w:rsidRPr="00A74267" w:rsidRDefault="00EA257C" w:rsidP="0099209F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92789C">
        <w:rPr>
          <w:szCs w:val="28"/>
        </w:rPr>
        <w:t xml:space="preserve">  </w:t>
      </w:r>
      <w:r>
        <w:rPr>
          <w:szCs w:val="28"/>
        </w:rPr>
        <w:t xml:space="preserve"> </w:t>
      </w:r>
      <w:r w:rsidR="00183DF4">
        <w:rPr>
          <w:szCs w:val="28"/>
        </w:rPr>
        <w:t xml:space="preserve">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83DF4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0859"/>
    <w:rsid w:val="008C7598"/>
    <w:rsid w:val="008F2616"/>
    <w:rsid w:val="008F7A56"/>
    <w:rsid w:val="009217C2"/>
    <w:rsid w:val="0092789C"/>
    <w:rsid w:val="00934457"/>
    <w:rsid w:val="009418FD"/>
    <w:rsid w:val="00967B17"/>
    <w:rsid w:val="00973C54"/>
    <w:rsid w:val="009742BA"/>
    <w:rsid w:val="009811C7"/>
    <w:rsid w:val="00986A31"/>
    <w:rsid w:val="00987C7A"/>
    <w:rsid w:val="00990AF1"/>
    <w:rsid w:val="0099209F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755A8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22764-1D01-42D4-97AF-3C827A98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2019-07-19T08:18:00Z</cp:lastPrinted>
  <dcterms:created xsi:type="dcterms:W3CDTF">2019-08-02T12:44:00Z</dcterms:created>
  <dcterms:modified xsi:type="dcterms:W3CDTF">2019-08-02T12:44:00Z</dcterms:modified>
</cp:coreProperties>
</file>