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25308F">
      <w:pPr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0756CA" w:rsidRDefault="000756CA" w:rsidP="000756CA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Те</w:t>
      </w:r>
      <w:r>
        <w:rPr>
          <w:b/>
          <w:sz w:val="40"/>
          <w:szCs w:val="40"/>
          <w:lang w:val="ru-RU"/>
        </w:rPr>
        <w:t xml:space="preserve">хнічні </w:t>
      </w:r>
      <w:r w:rsidR="00262BAE">
        <w:rPr>
          <w:b/>
          <w:sz w:val="40"/>
          <w:szCs w:val="40"/>
        </w:rPr>
        <w:t>та</w:t>
      </w:r>
      <w:r>
        <w:rPr>
          <w:b/>
          <w:sz w:val="40"/>
          <w:szCs w:val="40"/>
        </w:rPr>
        <w:t xml:space="preserve"> інші засоби реабілітації </w:t>
      </w:r>
    </w:p>
    <w:p w:rsidR="000756CA" w:rsidRDefault="000756CA" w:rsidP="000756CA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для осіб з інвалідністю.</w:t>
      </w:r>
      <w:bookmarkEnd w:id="0"/>
    </w:p>
    <w:p w:rsidR="000756CA" w:rsidRDefault="000756CA" w:rsidP="00140A3A">
      <w:pPr>
        <w:tabs>
          <w:tab w:val="left" w:pos="567"/>
          <w:tab w:val="left" w:pos="709"/>
          <w:tab w:val="left" w:pos="851"/>
        </w:tabs>
        <w:ind w:right="-2"/>
        <w:jc w:val="both"/>
        <w:rPr>
          <w:b/>
          <w:sz w:val="40"/>
          <w:szCs w:val="40"/>
        </w:rPr>
      </w:pPr>
    </w:p>
    <w:p w:rsidR="000756CA" w:rsidRDefault="00B42C56" w:rsidP="000756C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77532B">
        <w:rPr>
          <w:b/>
          <w:sz w:val="40"/>
          <w:szCs w:val="40"/>
        </w:rPr>
        <w:t xml:space="preserve">  </w:t>
      </w:r>
      <w:r w:rsidR="00E51D9B">
        <w:rPr>
          <w:b/>
          <w:sz w:val="40"/>
          <w:szCs w:val="40"/>
        </w:rPr>
        <w:t xml:space="preserve"> </w:t>
      </w:r>
      <w:r w:rsidR="00140A3A">
        <w:rPr>
          <w:szCs w:val="28"/>
        </w:rPr>
        <w:t xml:space="preserve">Відповідно до </w:t>
      </w:r>
      <w:r w:rsidR="000756CA">
        <w:rPr>
          <w:szCs w:val="28"/>
        </w:rPr>
        <w:t>постанов</w:t>
      </w:r>
      <w:r w:rsidR="000756CA" w:rsidRPr="000756CA">
        <w:rPr>
          <w:szCs w:val="28"/>
        </w:rPr>
        <w:t xml:space="preserve">и </w:t>
      </w:r>
      <w:r w:rsidR="000756CA">
        <w:rPr>
          <w:szCs w:val="28"/>
        </w:rPr>
        <w:t xml:space="preserve"> Кабінету Міністрів України від </w:t>
      </w:r>
      <w:r w:rsidR="000756CA" w:rsidRPr="000756CA">
        <w:rPr>
          <w:szCs w:val="28"/>
        </w:rPr>
        <w:t>14.03.02018 р.</w:t>
      </w:r>
      <w:r w:rsidR="000756CA">
        <w:rPr>
          <w:szCs w:val="28"/>
        </w:rPr>
        <w:t xml:space="preserve"> № 2</w:t>
      </w:r>
      <w:r w:rsidR="000756CA" w:rsidRPr="000756CA">
        <w:rPr>
          <w:szCs w:val="28"/>
        </w:rPr>
        <w:t>38 затверджено в нов</w:t>
      </w:r>
      <w:r w:rsidR="000756CA">
        <w:rPr>
          <w:szCs w:val="28"/>
        </w:rPr>
        <w:t>і</w:t>
      </w:r>
      <w:r w:rsidR="000756CA" w:rsidRPr="000756CA">
        <w:rPr>
          <w:szCs w:val="28"/>
        </w:rPr>
        <w:t>й</w:t>
      </w:r>
      <w:r w:rsidR="000756CA">
        <w:rPr>
          <w:szCs w:val="28"/>
        </w:rPr>
        <w:t xml:space="preserve"> редакції </w:t>
      </w:r>
      <w:r w:rsidR="00140A3A">
        <w:rPr>
          <w:szCs w:val="28"/>
        </w:rPr>
        <w:t>Поряд</w:t>
      </w:r>
      <w:r w:rsidR="000756CA">
        <w:rPr>
          <w:szCs w:val="28"/>
        </w:rPr>
        <w:t>о</w:t>
      </w:r>
      <w:r w:rsidR="00140A3A">
        <w:rPr>
          <w:szCs w:val="28"/>
        </w:rPr>
        <w:t>к забезпечення технічними та іншими засобами реабілітації осіб з інвалідністю, дітей з інвалідністю та інших окремих категорій населення і виплати грошової компенсації вартості за самостійно придбані технічні засоби</w:t>
      </w:r>
      <w:r w:rsidR="00BD4D7C">
        <w:rPr>
          <w:szCs w:val="28"/>
        </w:rPr>
        <w:t xml:space="preserve"> реабілітації</w:t>
      </w:r>
      <w:r w:rsidR="000756CA">
        <w:rPr>
          <w:szCs w:val="28"/>
        </w:rPr>
        <w:t>.</w:t>
      </w:r>
    </w:p>
    <w:p w:rsidR="00F75AE7" w:rsidRDefault="000756CA" w:rsidP="000756C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</w:t>
      </w:r>
      <w:r w:rsidR="00D32DF6">
        <w:rPr>
          <w:szCs w:val="28"/>
        </w:rPr>
        <w:t xml:space="preserve"> </w:t>
      </w:r>
      <w:r w:rsidR="00FB290B">
        <w:rPr>
          <w:szCs w:val="28"/>
        </w:rPr>
        <w:t xml:space="preserve"> </w:t>
      </w:r>
      <w:r>
        <w:rPr>
          <w:szCs w:val="28"/>
        </w:rPr>
        <w:t>Даним порядком передбачено ряд нововведень, зокрема адресний підхід до забезпечення</w:t>
      </w:r>
      <w:r w:rsidR="00BD4D7C">
        <w:rPr>
          <w:szCs w:val="28"/>
        </w:rPr>
        <w:t xml:space="preserve"> </w:t>
      </w:r>
      <w:r>
        <w:rPr>
          <w:szCs w:val="28"/>
        </w:rPr>
        <w:t>технічними та іншими засобами реабілітації вищезазначених категорій осіб, порядок фінансування такого забезпечення за принципом « гроші ходять за людиною», виплату компенсації вартості</w:t>
      </w:r>
      <w:r w:rsidR="00D32DF6">
        <w:rPr>
          <w:szCs w:val="28"/>
        </w:rPr>
        <w:t xml:space="preserve"> засобів реабілітації в разі їх самостійного придбання, тощо.</w:t>
      </w:r>
    </w:p>
    <w:p w:rsidR="00D32DF6" w:rsidRDefault="00D32DF6" w:rsidP="000756C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="00FB290B">
        <w:rPr>
          <w:szCs w:val="28"/>
        </w:rPr>
        <w:t xml:space="preserve"> </w:t>
      </w:r>
      <w:r>
        <w:rPr>
          <w:szCs w:val="28"/>
        </w:rPr>
        <w:t>До технічних та інших засобів реабілітації, якими забезпечуються особи з інвалідністю, діти з інвалідністю та інші окремі категорії населення через органи соціального захисту населення належать:</w:t>
      </w:r>
    </w:p>
    <w:p w:rsidR="007F1095" w:rsidRDefault="007F1095" w:rsidP="007F1095">
      <w:pPr>
        <w:numPr>
          <w:ilvl w:val="0"/>
          <w:numId w:val="12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протезно-ортопедичні вироби, в тому числі ортопедичне взуття;</w:t>
      </w:r>
    </w:p>
    <w:p w:rsidR="007F1095" w:rsidRDefault="007F1095" w:rsidP="007F1095">
      <w:pPr>
        <w:numPr>
          <w:ilvl w:val="0"/>
          <w:numId w:val="12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спеціальні засоби для самообслуговування</w:t>
      </w:r>
      <w:r w:rsidR="00EC018F">
        <w:rPr>
          <w:szCs w:val="28"/>
        </w:rPr>
        <w:t xml:space="preserve"> та догляду;</w:t>
      </w:r>
    </w:p>
    <w:p w:rsidR="00EC018F" w:rsidRDefault="00EC018F" w:rsidP="007F1095">
      <w:pPr>
        <w:numPr>
          <w:ilvl w:val="0"/>
          <w:numId w:val="12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засоби для пересування</w:t>
      </w:r>
      <w:r w:rsidR="004A30B3">
        <w:rPr>
          <w:szCs w:val="28"/>
        </w:rPr>
        <w:t>;</w:t>
      </w:r>
    </w:p>
    <w:p w:rsidR="004A30B3" w:rsidRDefault="00512CAF" w:rsidP="007F1095">
      <w:pPr>
        <w:numPr>
          <w:ilvl w:val="0"/>
          <w:numId w:val="12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допоміжні засоби для особистої рухомості, переміщення та підйому;</w:t>
      </w:r>
    </w:p>
    <w:p w:rsidR="00512CAF" w:rsidRDefault="00512CAF" w:rsidP="007F1095">
      <w:pPr>
        <w:numPr>
          <w:ilvl w:val="0"/>
          <w:numId w:val="12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меблі та оснащення;</w:t>
      </w:r>
    </w:p>
    <w:p w:rsidR="00512CAF" w:rsidRDefault="00512CAF" w:rsidP="007F1095">
      <w:pPr>
        <w:numPr>
          <w:ilvl w:val="0"/>
          <w:numId w:val="12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спеціальні засоби для орієнтування, спілкування та обміну інформацією.</w:t>
      </w:r>
    </w:p>
    <w:p w:rsidR="00512CAF" w:rsidRDefault="00512CAF" w:rsidP="00512CAF">
      <w:pPr>
        <w:tabs>
          <w:tab w:val="left" w:pos="0"/>
          <w:tab w:val="left" w:pos="567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  <w:r w:rsidR="00FB290B">
        <w:rPr>
          <w:szCs w:val="28"/>
        </w:rPr>
        <w:t xml:space="preserve">  </w:t>
      </w:r>
      <w:r>
        <w:rPr>
          <w:szCs w:val="28"/>
        </w:rPr>
        <w:t>До технічних та інших засобів реабілітації, за які за бажанням особи з інвалідністю, дитини з інвалідністю, іншої особи або їх законних представників виплачується компенсація, належать:</w:t>
      </w:r>
    </w:p>
    <w:p w:rsidR="006C3739" w:rsidRDefault="006C3739" w:rsidP="006C3739">
      <w:pPr>
        <w:numPr>
          <w:ilvl w:val="0"/>
          <w:numId w:val="12"/>
        </w:numPr>
        <w:tabs>
          <w:tab w:val="left" w:pos="0"/>
          <w:tab w:val="left" w:pos="567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допоміжні засоби для особистої рухомості, переміщення та підйому;</w:t>
      </w:r>
    </w:p>
    <w:p w:rsidR="006C3739" w:rsidRDefault="006C3739" w:rsidP="006C3739">
      <w:pPr>
        <w:numPr>
          <w:ilvl w:val="0"/>
          <w:numId w:val="12"/>
        </w:numPr>
        <w:tabs>
          <w:tab w:val="left" w:pos="0"/>
          <w:tab w:val="left" w:pos="567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спеціальні засоби для орієнтування, спілкування та обміну</w:t>
      </w:r>
      <w:r w:rsidR="00B24235">
        <w:rPr>
          <w:szCs w:val="28"/>
        </w:rPr>
        <w:t xml:space="preserve"> інформацією;</w:t>
      </w:r>
    </w:p>
    <w:p w:rsidR="00B24235" w:rsidRDefault="00B24235" w:rsidP="006E2F6C">
      <w:pPr>
        <w:numPr>
          <w:ilvl w:val="0"/>
          <w:numId w:val="12"/>
        </w:numPr>
        <w:tabs>
          <w:tab w:val="left" w:pos="0"/>
          <w:tab w:val="left" w:pos="567"/>
          <w:tab w:val="left" w:pos="851"/>
        </w:tabs>
        <w:ind w:left="0" w:right="-2" w:firstLine="360"/>
        <w:jc w:val="both"/>
        <w:rPr>
          <w:szCs w:val="28"/>
        </w:rPr>
      </w:pPr>
      <w:r>
        <w:rPr>
          <w:szCs w:val="28"/>
        </w:rPr>
        <w:t xml:space="preserve">протези молочної залози, ліфи для кріплення протезів молочної залози, в тому числі спеціальні ліфи для занять фізичною культурою і плаванням (купальник), </w:t>
      </w:r>
      <w:r w:rsidRPr="006E2F6C">
        <w:rPr>
          <w:szCs w:val="28"/>
        </w:rPr>
        <w:t>ортези</w:t>
      </w:r>
      <w:r>
        <w:rPr>
          <w:szCs w:val="28"/>
        </w:rPr>
        <w:t xml:space="preserve"> на верхні кінцівки, зокрема компресійні</w:t>
      </w:r>
      <w:r w:rsidR="006E2F6C">
        <w:rPr>
          <w:szCs w:val="28"/>
        </w:rPr>
        <w:t xml:space="preserve"> рукави при лімфодемі;</w:t>
      </w:r>
    </w:p>
    <w:p w:rsidR="006E2F6C" w:rsidRDefault="006E2F6C" w:rsidP="006C3739">
      <w:pPr>
        <w:numPr>
          <w:ilvl w:val="0"/>
          <w:numId w:val="12"/>
        </w:numPr>
        <w:tabs>
          <w:tab w:val="left" w:pos="0"/>
          <w:tab w:val="left" w:pos="567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друге крісло колісне.</w:t>
      </w:r>
    </w:p>
    <w:p w:rsidR="00A045CE" w:rsidRDefault="003A3682" w:rsidP="00FB290B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  <w:r w:rsidR="00FB290B">
        <w:rPr>
          <w:szCs w:val="28"/>
        </w:rPr>
        <w:t xml:space="preserve">  </w:t>
      </w:r>
      <w:r w:rsidR="00A045CE">
        <w:rPr>
          <w:szCs w:val="28"/>
        </w:rPr>
        <w:t>Визначення виду технічних засобів реабілітації для компенсації втраченої функції, враховуючи ступінь обмежень життєдіяльності особи з інвалідністю, проводиться МСЕК або ЛКК відповідно до наказу Мінсоцполітики та Мінохорони здоров</w:t>
      </w:r>
      <w:r w:rsidR="00A045CE" w:rsidRPr="00A045CE">
        <w:rPr>
          <w:szCs w:val="28"/>
        </w:rPr>
        <w:t>`</w:t>
      </w:r>
      <w:r w:rsidR="00A045CE">
        <w:rPr>
          <w:szCs w:val="28"/>
        </w:rPr>
        <w:t>я</w:t>
      </w:r>
      <w:r w:rsidR="00E057EC">
        <w:rPr>
          <w:szCs w:val="28"/>
        </w:rPr>
        <w:t xml:space="preserve"> України від 30.09.2014 № 708/685 «Про затвердження переліку технічних та інших засобів реабілітації, їх </w:t>
      </w:r>
      <w:r w:rsidR="00E057EC" w:rsidRPr="003A3682">
        <w:rPr>
          <w:szCs w:val="28"/>
        </w:rPr>
        <w:t>кла</w:t>
      </w:r>
      <w:r>
        <w:rPr>
          <w:szCs w:val="28"/>
        </w:rPr>
        <w:t>си</w:t>
      </w:r>
      <w:r w:rsidR="00E057EC" w:rsidRPr="003A3682">
        <w:rPr>
          <w:szCs w:val="28"/>
        </w:rPr>
        <w:t>фікаційних</w:t>
      </w:r>
      <w:r w:rsidR="00E057EC">
        <w:rPr>
          <w:szCs w:val="28"/>
        </w:rPr>
        <w:t xml:space="preserve"> шифрів та відповідних їм хвороб</w:t>
      </w:r>
      <w:r>
        <w:rPr>
          <w:szCs w:val="28"/>
        </w:rPr>
        <w:t xml:space="preserve"> за Міжнародною статичною класифікацією хвороб та споріднених проблем охорони здоров</w:t>
      </w:r>
      <w:r w:rsidR="000C5112" w:rsidRPr="000C5112">
        <w:rPr>
          <w:szCs w:val="28"/>
        </w:rPr>
        <w:t>`</w:t>
      </w:r>
      <w:r>
        <w:rPr>
          <w:szCs w:val="28"/>
        </w:rPr>
        <w:t>я, та наказом Мінсоцполітики України від 11.04.2017 № 602 « Про затвердження Порядку призначення технічних засобів реабілітації відповідно до функціональних можливостей особи з інвалідністю, дитини з інвалідністю, постраждалого внаслідок антитерористичної операції ».</w:t>
      </w:r>
    </w:p>
    <w:p w:rsidR="00FB1DD4" w:rsidRDefault="00FB290B" w:rsidP="003A3682">
      <w:pPr>
        <w:tabs>
          <w:tab w:val="left" w:pos="0"/>
          <w:tab w:val="left" w:pos="567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lastRenderedPageBreak/>
        <w:t xml:space="preserve">         </w:t>
      </w:r>
      <w:r w:rsidR="00FB1DD4">
        <w:rPr>
          <w:szCs w:val="28"/>
        </w:rPr>
        <w:t>З переліком підприємств, електронним каталогом технічних та інших засобів</w:t>
      </w:r>
      <w:r>
        <w:rPr>
          <w:szCs w:val="28"/>
        </w:rPr>
        <w:t xml:space="preserve"> реабілітації, якими такі підприємства забезпечують осіб з інвалідністю, дітей з інвалідністю та інших категорій осіб, а також порядком забезпечення даними засобами детально можна ознайомитись звернувшись до районних управлінь соціального захисту населення департаменту праці та соціального захисту населення міської ради за місцем проживання.</w:t>
      </w:r>
    </w:p>
    <w:p w:rsidR="00FB290B" w:rsidRPr="00A045CE" w:rsidRDefault="00FB290B" w:rsidP="00FB290B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Також інформацію з вищезазначених питань можна отримати на сайті Мінсоцполітики України.</w:t>
      </w:r>
    </w:p>
    <w:p w:rsidR="00D32DF6" w:rsidRDefault="00D32DF6" w:rsidP="00D32DF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</w:t>
      </w:r>
    </w:p>
    <w:p w:rsidR="00F75AE7" w:rsidRPr="00CF4D72" w:rsidRDefault="00F75AE7" w:rsidP="00140A3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270B1D" w:rsidRDefault="00BA31D6" w:rsidP="00BA31D6">
      <w:pPr>
        <w:tabs>
          <w:tab w:val="left" w:pos="709"/>
        </w:tabs>
        <w:ind w:right="-2"/>
        <w:jc w:val="both"/>
        <w:rPr>
          <w:b/>
          <w:szCs w:val="28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</w:t>
      </w: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"/>
  </w:num>
  <w:num w:numId="5">
    <w:abstractNumId w:val="10"/>
  </w:num>
  <w:num w:numId="6">
    <w:abstractNumId w:val="0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1D98"/>
    <w:rsid w:val="000629D2"/>
    <w:rsid w:val="000705AA"/>
    <w:rsid w:val="00072FAF"/>
    <w:rsid w:val="0007338B"/>
    <w:rsid w:val="000756CA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A3682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B91"/>
    <w:rsid w:val="00682D5C"/>
    <w:rsid w:val="00687A73"/>
    <w:rsid w:val="006A2614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1095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217C2"/>
    <w:rsid w:val="00934457"/>
    <w:rsid w:val="009418FD"/>
    <w:rsid w:val="009534C1"/>
    <w:rsid w:val="00956CDC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4D7C"/>
    <w:rsid w:val="00BD51DD"/>
    <w:rsid w:val="00BD5B5F"/>
    <w:rsid w:val="00BF3F10"/>
    <w:rsid w:val="00C0309B"/>
    <w:rsid w:val="00C11D24"/>
    <w:rsid w:val="00C12C2E"/>
    <w:rsid w:val="00C170C2"/>
    <w:rsid w:val="00C2257B"/>
    <w:rsid w:val="00C32877"/>
    <w:rsid w:val="00C5705A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C018F"/>
    <w:rsid w:val="00ED0C64"/>
    <w:rsid w:val="00ED3B4F"/>
    <w:rsid w:val="00ED51C8"/>
    <w:rsid w:val="00EF11A3"/>
    <w:rsid w:val="00F00D8C"/>
    <w:rsid w:val="00F01C17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B1DD4"/>
    <w:rsid w:val="00FB290B"/>
    <w:rsid w:val="00FB47B0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C20DD-D95E-4B2C-ADD3-64F7D451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2018-08-02T13:27:00Z</dcterms:created>
  <dcterms:modified xsi:type="dcterms:W3CDTF">2018-08-02T13:27:00Z</dcterms:modified>
</cp:coreProperties>
</file>