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25308F">
      <w:pPr>
        <w:ind w:left="240" w:right="-585"/>
        <w:jc w:val="center"/>
        <w:rPr>
          <w:b/>
          <w:sz w:val="40"/>
          <w:szCs w:val="40"/>
          <w:lang w:val="ru-RU"/>
        </w:rPr>
      </w:pPr>
      <w:bookmarkStart w:id="0" w:name="_GoBack"/>
      <w:r w:rsidRPr="00B00A7A">
        <w:rPr>
          <w:b/>
          <w:sz w:val="40"/>
          <w:szCs w:val="40"/>
          <w:lang w:val="ru-RU"/>
        </w:rPr>
        <w:t xml:space="preserve"> </w:t>
      </w:r>
    </w:p>
    <w:p w:rsidR="00140A3A" w:rsidRDefault="00D73DA2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en-US"/>
        </w:rPr>
        <w:t>C</w:t>
      </w:r>
      <w:proofErr w:type="spellStart"/>
      <w:r w:rsidR="00262BAE">
        <w:rPr>
          <w:b/>
          <w:sz w:val="40"/>
          <w:szCs w:val="40"/>
        </w:rPr>
        <w:t>тан</w:t>
      </w:r>
      <w:proofErr w:type="spellEnd"/>
      <w:r w:rsidR="00262BAE">
        <w:rPr>
          <w:b/>
          <w:sz w:val="40"/>
          <w:szCs w:val="40"/>
        </w:rPr>
        <w:t xml:space="preserve"> </w:t>
      </w:r>
      <w:proofErr w:type="gramStart"/>
      <w:r w:rsidR="00140A3A">
        <w:rPr>
          <w:b/>
          <w:sz w:val="40"/>
          <w:szCs w:val="40"/>
        </w:rPr>
        <w:t>укладання  договорів</w:t>
      </w:r>
      <w:proofErr w:type="gramEnd"/>
      <w:r w:rsidR="00140A3A">
        <w:rPr>
          <w:b/>
          <w:sz w:val="40"/>
          <w:szCs w:val="40"/>
        </w:rPr>
        <w:t xml:space="preserve"> </w:t>
      </w:r>
    </w:p>
    <w:p w:rsidR="00140A3A" w:rsidRDefault="00140A3A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на предмет </w:t>
      </w:r>
      <w:r w:rsidR="00262BAE">
        <w:rPr>
          <w:b/>
          <w:sz w:val="40"/>
          <w:szCs w:val="40"/>
        </w:rPr>
        <w:t xml:space="preserve">забезпечення </w:t>
      </w:r>
      <w:r>
        <w:rPr>
          <w:b/>
          <w:sz w:val="40"/>
          <w:szCs w:val="40"/>
        </w:rPr>
        <w:t xml:space="preserve">засобами </w:t>
      </w:r>
    </w:p>
    <w:p w:rsidR="006039C0" w:rsidRDefault="00140A3A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реабілітації осіб з інвалідністю.</w:t>
      </w:r>
    </w:p>
    <w:bookmarkEnd w:id="0"/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BA31D6" w:rsidRDefault="00B42C56" w:rsidP="00140A3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77532B">
        <w:rPr>
          <w:b/>
          <w:sz w:val="40"/>
          <w:szCs w:val="40"/>
        </w:rPr>
        <w:t xml:space="preserve">  </w:t>
      </w:r>
      <w:r w:rsidR="00E51D9B">
        <w:rPr>
          <w:b/>
          <w:sz w:val="40"/>
          <w:szCs w:val="40"/>
        </w:rPr>
        <w:t xml:space="preserve"> </w:t>
      </w:r>
      <w:r w:rsidR="00140A3A">
        <w:rPr>
          <w:szCs w:val="28"/>
        </w:rPr>
        <w:t xml:space="preserve">Відповідно до </w:t>
      </w:r>
      <w:proofErr w:type="spellStart"/>
      <w:r w:rsidR="00140A3A">
        <w:rPr>
          <w:szCs w:val="28"/>
        </w:rPr>
        <w:t>п.п</w:t>
      </w:r>
      <w:proofErr w:type="spellEnd"/>
      <w:r w:rsidR="00140A3A">
        <w:rPr>
          <w:szCs w:val="28"/>
        </w:rPr>
        <w:t>. 23,53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засоби</w:t>
      </w:r>
      <w:r w:rsidR="00BD4D7C">
        <w:rPr>
          <w:szCs w:val="28"/>
        </w:rPr>
        <w:t xml:space="preserve"> реабілітації, затвердженого постановою Кабінету Міністрів України від 5 квітня 2012 року № 321 ( в редакції постанови</w:t>
      </w:r>
      <w:r w:rsidR="00262BAE">
        <w:rPr>
          <w:szCs w:val="28"/>
        </w:rPr>
        <w:t xml:space="preserve"> </w:t>
      </w:r>
      <w:r w:rsidR="00BD4D7C">
        <w:rPr>
          <w:szCs w:val="28"/>
        </w:rPr>
        <w:t>Кабінету Міністрів України від 14 березня 2018 р. № 238) забезпечення осіб з інвалідністю, дітей з інвалідністю  та інших осіб технічними та іншими засобами реабілітації здійснюється згідно з укладеними органом соціального захисту населення договорами з підприємствами-виробниками</w:t>
      </w:r>
      <w:r w:rsidR="00F75AE7">
        <w:rPr>
          <w:szCs w:val="28"/>
        </w:rPr>
        <w:t>, які відповідають кваліфікаційним вимогам та заявником.</w:t>
      </w:r>
    </w:p>
    <w:p w:rsidR="00F75AE7" w:rsidRDefault="00F75AE7" w:rsidP="00140A3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Станом на 01.08.2018 р. департаментом праці та соціального захисту населення укладено договори щодо забезпечення технічними та іншими засобами реабілітації з 58 підприємствами-виробниками, які самостійно обрали особи з інвалідністю.</w:t>
      </w:r>
    </w:p>
    <w:p w:rsidR="00F75AE7" w:rsidRPr="00CF4D72" w:rsidRDefault="00F75AE7" w:rsidP="00140A3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270B1D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 </w:t>
      </w: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270B1D" w:rsidRDefault="00270B1D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1D98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B91"/>
    <w:rsid w:val="00682D5C"/>
    <w:rsid w:val="00687A73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08AC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0A7A"/>
    <w:rsid w:val="00B017B6"/>
    <w:rsid w:val="00B04114"/>
    <w:rsid w:val="00B11571"/>
    <w:rsid w:val="00B20C1F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F3F10"/>
    <w:rsid w:val="00C0309B"/>
    <w:rsid w:val="00C11D24"/>
    <w:rsid w:val="00C12C2E"/>
    <w:rsid w:val="00C170C2"/>
    <w:rsid w:val="00C2257B"/>
    <w:rsid w:val="00C32877"/>
    <w:rsid w:val="00C5705A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590A"/>
    <w:rsid w:val="00E579AE"/>
    <w:rsid w:val="00E61228"/>
    <w:rsid w:val="00E717DF"/>
    <w:rsid w:val="00E73F6B"/>
    <w:rsid w:val="00E85ABF"/>
    <w:rsid w:val="00E96C54"/>
    <w:rsid w:val="00EA2A83"/>
    <w:rsid w:val="00EA31B2"/>
    <w:rsid w:val="00ED0C64"/>
    <w:rsid w:val="00ED3B4F"/>
    <w:rsid w:val="00ED51C8"/>
    <w:rsid w:val="00EF11A3"/>
    <w:rsid w:val="00F00D8C"/>
    <w:rsid w:val="00F01C17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47B0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856E6-ED52-4AB0-B792-2376186C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2018-08-01T11:51:00Z</cp:lastPrinted>
  <dcterms:created xsi:type="dcterms:W3CDTF">2018-08-02T13:25:00Z</dcterms:created>
  <dcterms:modified xsi:type="dcterms:W3CDTF">2018-08-02T13:25:00Z</dcterms:modified>
</cp:coreProperties>
</file>