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D17" w:rsidRPr="00512EB6" w:rsidRDefault="00A85D17" w:rsidP="00186D05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bookmarkStart w:id="0" w:name="_GoBack"/>
      <w:bookmarkEnd w:id="0"/>
    </w:p>
    <w:p w:rsidR="0087233B" w:rsidRPr="00186D05" w:rsidRDefault="0087233B" w:rsidP="00186D05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86D05">
        <w:rPr>
          <w:rFonts w:ascii="Times New Roman" w:hAnsi="Times New Roman" w:cs="Times New Roman"/>
          <w:b/>
          <w:sz w:val="32"/>
          <w:szCs w:val="32"/>
        </w:rPr>
        <w:t xml:space="preserve">Розпочато виплату допомоги на дітей </w:t>
      </w:r>
    </w:p>
    <w:p w:rsidR="001D7EDA" w:rsidRPr="00186D05" w:rsidRDefault="0087233B" w:rsidP="0087233B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86D05">
        <w:rPr>
          <w:rFonts w:ascii="Times New Roman" w:hAnsi="Times New Roman" w:cs="Times New Roman"/>
          <w:b/>
          <w:sz w:val="32"/>
          <w:szCs w:val="32"/>
        </w:rPr>
        <w:t>фізичним особам-підприємцям</w:t>
      </w:r>
    </w:p>
    <w:p w:rsidR="0087233B" w:rsidRDefault="0087233B" w:rsidP="0087233B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6D05" w:rsidRDefault="00186D05" w:rsidP="0087233B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6D05" w:rsidRDefault="00186D05" w:rsidP="0087233B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6D05" w:rsidRDefault="0087233B" w:rsidP="00186D05">
      <w:pPr>
        <w:spacing w:before="100" w:beforeAutospacing="1" w:after="100" w:afterAutospacing="1" w:line="240" w:lineRule="auto"/>
        <w:ind w:left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6D05">
        <w:rPr>
          <w:rFonts w:ascii="Times New Roman" w:hAnsi="Times New Roman" w:cs="Times New Roman"/>
          <w:sz w:val="28"/>
          <w:szCs w:val="28"/>
        </w:rPr>
        <w:t xml:space="preserve">Відповідно до Постанови Кабінету Міністрів України від 22.042020 р. </w:t>
      </w:r>
    </w:p>
    <w:p w:rsidR="0087233B" w:rsidRDefault="0087233B" w:rsidP="00186D05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6D05">
        <w:rPr>
          <w:rFonts w:ascii="Times New Roman" w:hAnsi="Times New Roman" w:cs="Times New Roman"/>
          <w:sz w:val="28"/>
          <w:szCs w:val="28"/>
        </w:rPr>
        <w:t xml:space="preserve">№ 329 покриття витрат на виплату допомоги на дітей фізичним особам-підприємцям, які обрали спрощену систему оподаткування, та належать до першої та другої групи платників єдиного податку проводиться за рахунок </w:t>
      </w:r>
      <w:r w:rsidR="00186D05" w:rsidRPr="00186D05">
        <w:rPr>
          <w:rFonts w:ascii="Times New Roman" w:hAnsi="Times New Roman" w:cs="Times New Roman"/>
          <w:sz w:val="28"/>
          <w:szCs w:val="28"/>
        </w:rPr>
        <w:t xml:space="preserve">коштів державного бюджету, передбачених </w:t>
      </w:r>
      <w:proofErr w:type="spellStart"/>
      <w:r w:rsidR="00186D05" w:rsidRPr="00186D05">
        <w:rPr>
          <w:rFonts w:ascii="Times New Roman" w:hAnsi="Times New Roman" w:cs="Times New Roman"/>
          <w:sz w:val="28"/>
          <w:szCs w:val="28"/>
        </w:rPr>
        <w:t>Мінсоцполітики</w:t>
      </w:r>
      <w:proofErr w:type="spellEnd"/>
      <w:r w:rsidR="00186D05" w:rsidRPr="00186D05">
        <w:rPr>
          <w:rFonts w:ascii="Times New Roman" w:hAnsi="Times New Roman" w:cs="Times New Roman"/>
          <w:sz w:val="28"/>
          <w:szCs w:val="28"/>
        </w:rPr>
        <w:t xml:space="preserve"> у бюджетній програмі 2501030 «Виплата деяких допомог, компенсацій, грошового забезпечення та оплата послуг окремим категоріям населення».</w:t>
      </w:r>
    </w:p>
    <w:p w:rsidR="00186D05" w:rsidRPr="00186D05" w:rsidRDefault="00186D05" w:rsidP="00186D05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86D05" w:rsidRDefault="00186D05" w:rsidP="0087233B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6D05">
        <w:rPr>
          <w:rFonts w:ascii="Times New Roman" w:hAnsi="Times New Roman" w:cs="Times New Roman"/>
          <w:sz w:val="28"/>
          <w:szCs w:val="28"/>
        </w:rPr>
        <w:t>Департаменту праці та соціального захисту населення Чернівецької міської ради перераховано фінансування в загальній сумі понад 593 тис. грн., що дасть можливість провести виплату допомоги вищезазначеній категорії  осіб за травень місяць починаючи з 2 червня поточного року шляхом перерахування коштів на особові рахунки одержувачів допомоги, відкритих в банківських установах.</w:t>
      </w:r>
    </w:p>
    <w:p w:rsidR="00186D05" w:rsidRPr="00186D05" w:rsidRDefault="00186D05" w:rsidP="0087233B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86D05" w:rsidRDefault="00186D05" w:rsidP="0087233B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6D05">
        <w:rPr>
          <w:rFonts w:ascii="Times New Roman" w:hAnsi="Times New Roman" w:cs="Times New Roman"/>
          <w:sz w:val="28"/>
          <w:szCs w:val="28"/>
        </w:rPr>
        <w:t>При надходження коштів ІІ траншу державної субвенції на виплату допомоги найближчим часом буде проведено за червень поточного року.</w:t>
      </w:r>
    </w:p>
    <w:p w:rsidR="00186D05" w:rsidRDefault="00186D05" w:rsidP="00186D05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85D17" w:rsidRDefault="00A85D17" w:rsidP="00186D05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85D17" w:rsidRDefault="00A85D17" w:rsidP="00186D05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86D05" w:rsidRDefault="00186D05" w:rsidP="00186D05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85D17" w:rsidRDefault="00A85D17" w:rsidP="00186D05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86D05" w:rsidRPr="00A85D17" w:rsidRDefault="00186D05" w:rsidP="00186D05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5D17" w:rsidRDefault="00186D05" w:rsidP="00186D05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5D17">
        <w:rPr>
          <w:rFonts w:ascii="Times New Roman" w:hAnsi="Times New Roman" w:cs="Times New Roman"/>
          <w:b/>
          <w:sz w:val="28"/>
          <w:szCs w:val="28"/>
        </w:rPr>
        <w:t xml:space="preserve">Заступник директора </w:t>
      </w:r>
    </w:p>
    <w:p w:rsidR="00A85D17" w:rsidRDefault="00186D05" w:rsidP="00186D05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5D17">
        <w:rPr>
          <w:rFonts w:ascii="Times New Roman" w:hAnsi="Times New Roman" w:cs="Times New Roman"/>
          <w:b/>
          <w:sz w:val="28"/>
          <w:szCs w:val="28"/>
        </w:rPr>
        <w:t xml:space="preserve">департаменту праці та </w:t>
      </w:r>
    </w:p>
    <w:p w:rsidR="00A85D17" w:rsidRPr="00A85D17" w:rsidRDefault="00186D05" w:rsidP="00186D05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5D17">
        <w:rPr>
          <w:rFonts w:ascii="Times New Roman" w:hAnsi="Times New Roman" w:cs="Times New Roman"/>
          <w:b/>
          <w:sz w:val="28"/>
          <w:szCs w:val="28"/>
        </w:rPr>
        <w:t xml:space="preserve">соціального захисту населення </w:t>
      </w:r>
    </w:p>
    <w:p w:rsidR="00186D05" w:rsidRPr="00A85D17" w:rsidRDefault="00186D05" w:rsidP="00186D05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5D17">
        <w:rPr>
          <w:rFonts w:ascii="Times New Roman" w:hAnsi="Times New Roman" w:cs="Times New Roman"/>
          <w:b/>
          <w:sz w:val="28"/>
          <w:szCs w:val="28"/>
        </w:rPr>
        <w:t xml:space="preserve">Чернівецького міської </w:t>
      </w:r>
      <w:r w:rsidR="00A85D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5D17">
        <w:rPr>
          <w:rFonts w:ascii="Times New Roman" w:hAnsi="Times New Roman" w:cs="Times New Roman"/>
          <w:b/>
          <w:sz w:val="28"/>
          <w:szCs w:val="28"/>
        </w:rPr>
        <w:t>ради</w:t>
      </w:r>
      <w:r w:rsidR="00A85D17">
        <w:rPr>
          <w:rFonts w:ascii="Times New Roman" w:hAnsi="Times New Roman" w:cs="Times New Roman"/>
          <w:b/>
          <w:sz w:val="28"/>
          <w:szCs w:val="28"/>
        </w:rPr>
        <w:tab/>
      </w:r>
      <w:r w:rsidR="00A85D17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В.Гаєвська                              </w:t>
      </w:r>
    </w:p>
    <w:sectPr w:rsidR="00186D05" w:rsidRPr="00A85D17" w:rsidSect="00186D05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33B"/>
    <w:rsid w:val="00186D05"/>
    <w:rsid w:val="00422461"/>
    <w:rsid w:val="00512EB6"/>
    <w:rsid w:val="0087233B"/>
    <w:rsid w:val="009257A2"/>
    <w:rsid w:val="009E37CE"/>
    <w:rsid w:val="00A85D17"/>
    <w:rsid w:val="00E91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BD20E52-5E36-4C7A-97E3-3A12991A9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F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2020-06-02T08:36:00Z</cp:lastPrinted>
  <dcterms:created xsi:type="dcterms:W3CDTF">2020-06-02T12:23:00Z</dcterms:created>
  <dcterms:modified xsi:type="dcterms:W3CDTF">2020-06-02T12:23:00Z</dcterms:modified>
</cp:coreProperties>
</file>