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CF6E09" w:rsidRDefault="00100CFB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CF6E09" w:rsidRDefault="00CF6E09" w:rsidP="000814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 1  січня  2019р.  діє  монетизація  житлової  субсидії.</w:t>
      </w:r>
    </w:p>
    <w:p w:rsidR="00CF6E09" w:rsidRDefault="00CF6E09" w:rsidP="00FD0CC2">
      <w:pPr>
        <w:jc w:val="both"/>
        <w:rPr>
          <w:b/>
          <w:sz w:val="28"/>
          <w:szCs w:val="28"/>
          <w:lang w:val="uk-UA"/>
        </w:rPr>
      </w:pPr>
    </w:p>
    <w:p w:rsidR="00CF6E09" w:rsidRDefault="00CF6E09" w:rsidP="00FD0CC2">
      <w:pPr>
        <w:jc w:val="both"/>
        <w:rPr>
          <w:sz w:val="28"/>
          <w:szCs w:val="28"/>
          <w:lang w:val="uk-UA"/>
        </w:rPr>
      </w:pPr>
      <w:r w:rsidRPr="00CF6E09">
        <w:rPr>
          <w:sz w:val="28"/>
          <w:szCs w:val="28"/>
          <w:lang w:val="uk-UA"/>
        </w:rPr>
        <w:t xml:space="preserve">            Відповідно  </w:t>
      </w:r>
      <w:r>
        <w:rPr>
          <w:sz w:val="28"/>
          <w:szCs w:val="28"/>
          <w:lang w:val="uk-UA"/>
        </w:rPr>
        <w:t xml:space="preserve">до  </w:t>
      </w:r>
      <w:r w:rsidR="003B6314">
        <w:rPr>
          <w:sz w:val="28"/>
          <w:szCs w:val="28"/>
          <w:lang w:val="uk-UA"/>
        </w:rPr>
        <w:t xml:space="preserve">постанови  Кабінету  Міністрів  України </w:t>
      </w:r>
      <w:r>
        <w:rPr>
          <w:sz w:val="28"/>
          <w:szCs w:val="28"/>
          <w:lang w:val="uk-UA"/>
        </w:rPr>
        <w:t>від  27  грудня  2018р.  з 1 січня  2019р.  введено  в  дію  монетизацію  житлової  субсидії,  яка  буде  проводитись  у  три  етапи,  а  саме:</w:t>
      </w:r>
    </w:p>
    <w:p w:rsidR="0098596A" w:rsidRDefault="0098596A" w:rsidP="00CF6E09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 </w:t>
      </w:r>
      <w:r w:rsidR="00CF6E09">
        <w:rPr>
          <w:sz w:val="28"/>
          <w:szCs w:val="28"/>
          <w:lang w:val="uk-UA"/>
        </w:rPr>
        <w:t xml:space="preserve"> 1  січня  2019р.  для </w:t>
      </w:r>
      <w:r>
        <w:rPr>
          <w:sz w:val="28"/>
          <w:szCs w:val="28"/>
          <w:lang w:val="uk-UA"/>
        </w:rPr>
        <w:t xml:space="preserve">  </w:t>
      </w:r>
      <w:r w:rsidR="00CF6E09">
        <w:rPr>
          <w:sz w:val="28"/>
          <w:szCs w:val="28"/>
          <w:lang w:val="uk-UA"/>
        </w:rPr>
        <w:t xml:space="preserve"> домогосподарств,  </w:t>
      </w:r>
      <w:r>
        <w:rPr>
          <w:sz w:val="28"/>
          <w:szCs w:val="28"/>
          <w:lang w:val="uk-UA"/>
        </w:rPr>
        <w:t xml:space="preserve"> </w:t>
      </w:r>
      <w:r w:rsidR="00CF6E09">
        <w:rPr>
          <w:sz w:val="28"/>
          <w:szCs w:val="28"/>
          <w:lang w:val="uk-UA"/>
        </w:rPr>
        <w:t xml:space="preserve">які  до </w:t>
      </w:r>
      <w:r>
        <w:rPr>
          <w:sz w:val="28"/>
          <w:szCs w:val="28"/>
          <w:lang w:val="uk-UA"/>
        </w:rPr>
        <w:t xml:space="preserve">  </w:t>
      </w:r>
      <w:r w:rsidR="00CF6E09">
        <w:rPr>
          <w:sz w:val="28"/>
          <w:szCs w:val="28"/>
          <w:lang w:val="uk-UA"/>
        </w:rPr>
        <w:t xml:space="preserve"> цього  часу</w:t>
      </w:r>
      <w:r>
        <w:rPr>
          <w:sz w:val="28"/>
          <w:szCs w:val="28"/>
          <w:lang w:val="uk-UA"/>
        </w:rPr>
        <w:t xml:space="preserve">  </w:t>
      </w:r>
      <w:r w:rsidR="00CF6E09">
        <w:rPr>
          <w:sz w:val="28"/>
          <w:szCs w:val="28"/>
          <w:lang w:val="uk-UA"/>
        </w:rPr>
        <w:t xml:space="preserve">  не  </w:t>
      </w:r>
    </w:p>
    <w:p w:rsidR="00382BED" w:rsidRDefault="00CF6E09" w:rsidP="009859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користувались  даною  державною  соціальною  підтримкою,  тобто  звертаються  за  призначенням  субсидії  з  оплати  за  житлово-комунальні  послуги  вперше  Порядок  призначення  житлових  субсидій  не  змінюється,  а  тому  при  прийнятті  документів,  а  також  визначення  права  заявника  на  предмет  призначення  житлової  субсидії  застосовуються  норми  Положення  про  порядок  призначення  житлових  субсидій,  затвердженого  постановою  Кабінету  Міністрів  України  від  21.10.1995рю № 848  (у  редакції  постанов</w:t>
      </w:r>
      <w:r w:rsidR="00A52B9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Кабінету  Міністрів  України  </w:t>
      </w:r>
      <w:r w:rsidR="00A52B95">
        <w:rPr>
          <w:sz w:val="28"/>
          <w:szCs w:val="28"/>
          <w:lang w:val="uk-UA"/>
        </w:rPr>
        <w:t>від  27.04.2018р.  №329). Разом  з  тим  відмінною  умовою, є  обов’</w:t>
      </w:r>
      <w:r w:rsidR="003463A1">
        <w:rPr>
          <w:sz w:val="28"/>
          <w:szCs w:val="28"/>
          <w:lang w:val="uk-UA"/>
        </w:rPr>
        <w:t>язковість  зазначення  заявником  в  заяві  на  призначення  субсидій  номера  мобільного  телефону,  оскільки  АТ «Ощадбанк»  протягом  доби  після  здійсне</w:t>
      </w:r>
      <w:r w:rsidR="0098596A">
        <w:rPr>
          <w:sz w:val="28"/>
          <w:szCs w:val="28"/>
          <w:lang w:val="uk-UA"/>
        </w:rPr>
        <w:t>ння  перерахування  коштів  вико</w:t>
      </w:r>
      <w:r w:rsidR="003463A1">
        <w:rPr>
          <w:sz w:val="28"/>
          <w:szCs w:val="28"/>
          <w:lang w:val="uk-UA"/>
        </w:rPr>
        <w:t>навц</w:t>
      </w:r>
      <w:r w:rsidR="0098596A">
        <w:rPr>
          <w:sz w:val="28"/>
          <w:szCs w:val="28"/>
          <w:lang w:val="uk-UA"/>
        </w:rPr>
        <w:t>я</w:t>
      </w:r>
      <w:r w:rsidR="003463A1">
        <w:rPr>
          <w:sz w:val="28"/>
          <w:szCs w:val="28"/>
          <w:lang w:val="uk-UA"/>
        </w:rPr>
        <w:t>м  комунальних  послуг,  управителям,  об</w:t>
      </w:r>
      <w:r w:rsidR="00A52B95" w:rsidRPr="003463A1">
        <w:rPr>
          <w:sz w:val="28"/>
          <w:szCs w:val="28"/>
          <w:lang w:val="uk-UA"/>
        </w:rPr>
        <w:t>’</w:t>
      </w:r>
      <w:r w:rsidR="003463A1">
        <w:rPr>
          <w:sz w:val="28"/>
          <w:szCs w:val="28"/>
          <w:lang w:val="uk-UA"/>
        </w:rPr>
        <w:t>єдн</w:t>
      </w:r>
      <w:r w:rsidR="0098596A">
        <w:rPr>
          <w:sz w:val="28"/>
          <w:szCs w:val="28"/>
          <w:lang w:val="uk-UA"/>
        </w:rPr>
        <w:t>анням  буде  інформувати  одержувача</w:t>
      </w:r>
      <w:r w:rsidR="003463A1">
        <w:rPr>
          <w:sz w:val="28"/>
          <w:szCs w:val="28"/>
          <w:lang w:val="uk-UA"/>
        </w:rPr>
        <w:t xml:space="preserve"> субсидій  шляхом  надсилання  йому  СМС – повідомлення  про  </w:t>
      </w:r>
      <w:r w:rsidR="00382BED">
        <w:rPr>
          <w:sz w:val="28"/>
          <w:szCs w:val="28"/>
          <w:lang w:val="uk-UA"/>
        </w:rPr>
        <w:t>стан  розрахунків  за  послуги.  У СМС –повідомленні  обов</w:t>
      </w:r>
      <w:r w:rsidR="00A52B95" w:rsidRPr="003463A1">
        <w:rPr>
          <w:sz w:val="28"/>
          <w:szCs w:val="28"/>
          <w:lang w:val="uk-UA"/>
        </w:rPr>
        <w:t>’</w:t>
      </w:r>
      <w:r w:rsidR="00382BED">
        <w:rPr>
          <w:sz w:val="28"/>
          <w:szCs w:val="28"/>
          <w:lang w:val="uk-UA"/>
        </w:rPr>
        <w:t xml:space="preserve">язково  зазначаються  дані  про  наявний   </w:t>
      </w:r>
      <w:r w:rsidR="0098596A">
        <w:rPr>
          <w:sz w:val="28"/>
          <w:szCs w:val="28"/>
          <w:lang w:val="uk-UA"/>
        </w:rPr>
        <w:t>залишок</w:t>
      </w:r>
      <w:r w:rsidR="00382BED">
        <w:rPr>
          <w:sz w:val="28"/>
          <w:szCs w:val="28"/>
          <w:lang w:val="uk-UA"/>
        </w:rPr>
        <w:t xml:space="preserve"> платежу</w:t>
      </w:r>
      <w:r w:rsidR="0098596A">
        <w:rPr>
          <w:sz w:val="28"/>
          <w:szCs w:val="28"/>
          <w:lang w:val="uk-UA"/>
        </w:rPr>
        <w:t xml:space="preserve">  та перелік  послуг, </w:t>
      </w:r>
      <w:r w:rsidR="00382BED">
        <w:rPr>
          <w:sz w:val="28"/>
          <w:szCs w:val="28"/>
          <w:lang w:val="uk-UA"/>
        </w:rPr>
        <w:t xml:space="preserve">  за  якими </w:t>
      </w:r>
      <w:r w:rsidR="0098596A">
        <w:rPr>
          <w:sz w:val="28"/>
          <w:szCs w:val="28"/>
          <w:lang w:val="uk-UA"/>
        </w:rPr>
        <w:t xml:space="preserve">від виконавців  комунальних </w:t>
      </w:r>
      <w:r w:rsidR="00382BED">
        <w:rPr>
          <w:sz w:val="28"/>
          <w:szCs w:val="28"/>
          <w:lang w:val="uk-UA"/>
        </w:rPr>
        <w:t xml:space="preserve">послуг,  управителів, </w:t>
      </w:r>
      <w:r w:rsidR="0098596A">
        <w:rPr>
          <w:sz w:val="28"/>
          <w:szCs w:val="28"/>
          <w:lang w:val="uk-UA"/>
        </w:rPr>
        <w:t xml:space="preserve">             </w:t>
      </w:r>
      <w:r w:rsidR="00382BED">
        <w:rPr>
          <w:sz w:val="28"/>
          <w:szCs w:val="28"/>
          <w:lang w:val="uk-UA"/>
        </w:rPr>
        <w:t xml:space="preserve"> об</w:t>
      </w:r>
      <w:r w:rsidR="00A52B95" w:rsidRPr="003463A1">
        <w:rPr>
          <w:sz w:val="28"/>
          <w:szCs w:val="28"/>
          <w:lang w:val="uk-UA"/>
        </w:rPr>
        <w:t>’</w:t>
      </w:r>
      <w:r w:rsidR="00382BED">
        <w:rPr>
          <w:sz w:val="28"/>
          <w:szCs w:val="28"/>
          <w:lang w:val="uk-UA"/>
        </w:rPr>
        <w:t>єднань  АТ «Ощадбанк»  не  отримані  реєстри   нарахованих  сум  платежів.</w:t>
      </w:r>
    </w:p>
    <w:p w:rsidR="00B9532E" w:rsidRDefault="00382BED" w:rsidP="00382BE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 заявником  не  зазначено  номер </w:t>
      </w:r>
      <w:r w:rsidR="009275DA">
        <w:rPr>
          <w:sz w:val="28"/>
          <w:szCs w:val="28"/>
          <w:lang w:val="uk-UA"/>
        </w:rPr>
        <w:t xml:space="preserve">  мобільного  телефону  в  заяві,  </w:t>
      </w:r>
    </w:p>
    <w:p w:rsidR="009275DA" w:rsidRDefault="009275DA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структурним  підрозділом  соціального  захисту  населення  надається  місячний  термін  для  подання  заявником  зазначеної  інформації.  В разі  її  неподання,  заява  вважається  не  поданою  і  не  підлягає  розгляду.</w:t>
      </w:r>
    </w:p>
    <w:p w:rsidR="00B9532E" w:rsidRDefault="009275DA" w:rsidP="00382BE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B953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кожного</w:t>
      </w:r>
      <w:r w:rsidR="00B953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одержувача</w:t>
      </w:r>
      <w:r w:rsidR="00B9532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субсидій </w:t>
      </w:r>
      <w:r w:rsidR="00B953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буде  автоматично  відкритий  </w:t>
      </w:r>
    </w:p>
    <w:p w:rsidR="00DC5464" w:rsidRDefault="009275DA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персональний  обліковий  запис  в  АТ «Ощадбанк»,  на  якому  відображатимуться  призначені  житлові  субсидії  у  грошовій  формі. </w:t>
      </w:r>
      <w:r w:rsidR="00DC5464">
        <w:rPr>
          <w:sz w:val="28"/>
          <w:szCs w:val="28"/>
          <w:lang w:val="uk-UA"/>
        </w:rPr>
        <w:t>Зазначений   запис  буде  із  спеціальним  режимом  використання- гроші  перераховуються  на  відшкодування  з  оплати  житлово-комунальних  послуг,  на  які  призначено  субсидії.</w:t>
      </w:r>
    </w:p>
    <w:p w:rsidR="00B9532E" w:rsidRDefault="00DC5464" w:rsidP="00382BE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 </w:t>
      </w:r>
      <w:r w:rsidR="00B9532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закінчення  опалювального  </w:t>
      </w:r>
      <w:r w:rsidR="00B953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сезону,  невикористана  </w:t>
      </w:r>
      <w:r w:rsidR="00B9532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сума </w:t>
      </w:r>
    </w:p>
    <w:p w:rsidR="00DC5464" w:rsidRDefault="00DC5464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коштів  буде  перерахована  на  поточні  рахунки  одержувачів  житлової  субсидії,  які  також  будуть  відкриті  без  додаткового  звернення  громадян,  автоматично.  Зекономлені  кошти  субсидіанти  зможуть  отримати  в  банківській  установі  готівкою,  витрача</w:t>
      </w:r>
      <w:r w:rsidR="00B9532E">
        <w:rPr>
          <w:sz w:val="28"/>
          <w:szCs w:val="28"/>
          <w:lang w:val="uk-UA"/>
        </w:rPr>
        <w:t xml:space="preserve">ючи  </w:t>
      </w:r>
      <w:r>
        <w:rPr>
          <w:sz w:val="28"/>
          <w:szCs w:val="28"/>
          <w:lang w:val="uk-UA"/>
        </w:rPr>
        <w:t xml:space="preserve"> її  на  свій  розсуд.</w:t>
      </w:r>
    </w:p>
    <w:p w:rsidR="00B9532E" w:rsidRDefault="00DC5464" w:rsidP="00382BE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</w:t>
      </w:r>
      <w:proofErr w:type="spellStart"/>
      <w:r>
        <w:rPr>
          <w:sz w:val="28"/>
          <w:szCs w:val="28"/>
          <w:lang w:val="uk-UA"/>
        </w:rPr>
        <w:t>субсидіантів</w:t>
      </w:r>
      <w:proofErr w:type="spellEnd"/>
      <w:r>
        <w:rPr>
          <w:sz w:val="28"/>
          <w:szCs w:val="28"/>
          <w:lang w:val="uk-UA"/>
        </w:rPr>
        <w:t xml:space="preserve">  будуть  створені  персональні  кабінети,  де  можна  </w:t>
      </w:r>
    </w:p>
    <w:p w:rsidR="00DC5464" w:rsidRDefault="00DC5464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буде  отримати  інформацію  про  розмір  призначеної  субсидії,  перелік  комунальних  послуг,  які  оплачено  за  рахунок  субсидії,  залишок  коштів,  тощо. Крім  того,  консультацію  із  вищезазначених  питань  можна  буде  отримати  в  конт</w:t>
      </w:r>
      <w:r w:rsidR="00B953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кт- центрі «Ощадбанку»  за телефоном  0800210800.</w:t>
      </w:r>
    </w:p>
    <w:p w:rsidR="00B9532E" w:rsidRDefault="00DC5464" w:rsidP="00B9532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 з 1 травня  2019р.  монетизація  субсидії  </w:t>
      </w:r>
      <w:r w:rsidR="003144B4">
        <w:rPr>
          <w:sz w:val="28"/>
          <w:szCs w:val="28"/>
          <w:lang w:val="uk-UA"/>
        </w:rPr>
        <w:t>поширюється  на  громадян,</w:t>
      </w:r>
    </w:p>
    <w:p w:rsidR="003144B4" w:rsidRDefault="003144B4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вже  користувались  субсидію,  в  тому  числі  в  літній  період.  Крім  того,  з цього  періоду  планується  запровадити  монетизацію  пільг  з  оплати  за  житлово-комунальні  послуги.  Всім  отримувачам  пільг  і  субсидій,  крім  тих,  хто  отримав  субсидію  вперше  в  2019році,  обов</w:t>
      </w:r>
      <w:r w:rsidR="00A52B95" w:rsidRPr="003463A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язково   впродовж  травня  2019р.  </w:t>
      </w:r>
      <w:r w:rsidR="00B9532E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 подати  в  структурний  підрозділ</w:t>
      </w:r>
      <w:r w:rsidR="00B9532E">
        <w:rPr>
          <w:sz w:val="28"/>
          <w:szCs w:val="28"/>
          <w:lang w:val="uk-UA"/>
        </w:rPr>
        <w:t xml:space="preserve">  соціального  захису  населення</w:t>
      </w:r>
      <w:r>
        <w:rPr>
          <w:sz w:val="28"/>
          <w:szCs w:val="28"/>
          <w:lang w:val="uk-UA"/>
        </w:rPr>
        <w:t xml:space="preserve">  за  місцем  перебування  на  обліку  заяву  на  монетизацію,  декларацію  про  доходи  та  витрати  сім</w:t>
      </w:r>
      <w:r w:rsidR="00A52B95" w:rsidRPr="003463A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ї,  а  також  дозвіл  на  обробку  персональних  даних.</w:t>
      </w:r>
    </w:p>
    <w:p w:rsidR="00B9532E" w:rsidRDefault="003144B4" w:rsidP="00382BE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 1 жовтня  2019 року  впроваджується  повністю  монетизація,  коли</w:t>
      </w:r>
    </w:p>
    <w:p w:rsidR="003144B4" w:rsidRDefault="003144B4" w:rsidP="00B953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  житлової  субсидії  або  пільг,  отримуватиме  їх  готівкою.</w:t>
      </w:r>
    </w:p>
    <w:p w:rsidR="003144B4" w:rsidRDefault="003144B4" w:rsidP="00382BED">
      <w:pPr>
        <w:ind w:left="720"/>
        <w:jc w:val="both"/>
        <w:rPr>
          <w:sz w:val="28"/>
          <w:szCs w:val="28"/>
          <w:lang w:val="uk-UA"/>
        </w:rPr>
      </w:pPr>
    </w:p>
    <w:p w:rsidR="00EA1AE2" w:rsidRDefault="00EA1AE2" w:rsidP="00A575C2">
      <w:pPr>
        <w:jc w:val="both"/>
        <w:rPr>
          <w:sz w:val="28"/>
          <w:szCs w:val="28"/>
          <w:lang w:val="uk-UA"/>
        </w:rPr>
      </w:pPr>
    </w:p>
    <w:p w:rsidR="00EB758B" w:rsidRDefault="00EB758B" w:rsidP="00A57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A575C2" w:rsidRDefault="00A575C2" w:rsidP="00A575C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BAD71A6"/>
    <w:multiLevelType w:val="hybridMultilevel"/>
    <w:tmpl w:val="2FA41292"/>
    <w:lvl w:ilvl="0" w:tplc="B23413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D03345"/>
    <w:multiLevelType w:val="hybridMultilevel"/>
    <w:tmpl w:val="7F2E6E94"/>
    <w:lvl w:ilvl="0" w:tplc="679C6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5A43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144B4"/>
    <w:rsid w:val="00324696"/>
    <w:rsid w:val="00336F36"/>
    <w:rsid w:val="003463A1"/>
    <w:rsid w:val="00376DDB"/>
    <w:rsid w:val="00382BED"/>
    <w:rsid w:val="003B05F7"/>
    <w:rsid w:val="003B6314"/>
    <w:rsid w:val="003B6A04"/>
    <w:rsid w:val="003C4AEA"/>
    <w:rsid w:val="003F11E4"/>
    <w:rsid w:val="003F615A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5A77C7"/>
    <w:rsid w:val="00653FEB"/>
    <w:rsid w:val="006579B3"/>
    <w:rsid w:val="00663B23"/>
    <w:rsid w:val="006954AB"/>
    <w:rsid w:val="0071125A"/>
    <w:rsid w:val="00736ACE"/>
    <w:rsid w:val="007436C2"/>
    <w:rsid w:val="00743CE5"/>
    <w:rsid w:val="0074720C"/>
    <w:rsid w:val="00756D74"/>
    <w:rsid w:val="0077497A"/>
    <w:rsid w:val="00777D5E"/>
    <w:rsid w:val="007972A1"/>
    <w:rsid w:val="007A70D1"/>
    <w:rsid w:val="007C7ADB"/>
    <w:rsid w:val="007E54C6"/>
    <w:rsid w:val="007F0DF2"/>
    <w:rsid w:val="0080431C"/>
    <w:rsid w:val="00806E21"/>
    <w:rsid w:val="00813104"/>
    <w:rsid w:val="00826159"/>
    <w:rsid w:val="0086663B"/>
    <w:rsid w:val="008667FA"/>
    <w:rsid w:val="008D7FA0"/>
    <w:rsid w:val="008E0C0E"/>
    <w:rsid w:val="008E7F1B"/>
    <w:rsid w:val="009275DA"/>
    <w:rsid w:val="009300AB"/>
    <w:rsid w:val="00932933"/>
    <w:rsid w:val="00940A65"/>
    <w:rsid w:val="00943091"/>
    <w:rsid w:val="009653B5"/>
    <w:rsid w:val="00965C86"/>
    <w:rsid w:val="0098596A"/>
    <w:rsid w:val="009A3D99"/>
    <w:rsid w:val="009B3AFB"/>
    <w:rsid w:val="009B3B85"/>
    <w:rsid w:val="009B79AB"/>
    <w:rsid w:val="009C228C"/>
    <w:rsid w:val="009F1AB3"/>
    <w:rsid w:val="00A46DE2"/>
    <w:rsid w:val="00A52B95"/>
    <w:rsid w:val="00A575C2"/>
    <w:rsid w:val="00A87ED8"/>
    <w:rsid w:val="00AA6783"/>
    <w:rsid w:val="00AB1205"/>
    <w:rsid w:val="00AF6671"/>
    <w:rsid w:val="00B11310"/>
    <w:rsid w:val="00B371A8"/>
    <w:rsid w:val="00B71C3B"/>
    <w:rsid w:val="00B9532E"/>
    <w:rsid w:val="00B97C03"/>
    <w:rsid w:val="00BA521F"/>
    <w:rsid w:val="00C07FC7"/>
    <w:rsid w:val="00C11164"/>
    <w:rsid w:val="00C55691"/>
    <w:rsid w:val="00C57F60"/>
    <w:rsid w:val="00C63CD8"/>
    <w:rsid w:val="00C76E43"/>
    <w:rsid w:val="00CC17BF"/>
    <w:rsid w:val="00CF6E09"/>
    <w:rsid w:val="00D14C1C"/>
    <w:rsid w:val="00D37801"/>
    <w:rsid w:val="00D74B61"/>
    <w:rsid w:val="00D868EF"/>
    <w:rsid w:val="00DB0D25"/>
    <w:rsid w:val="00DB0FC9"/>
    <w:rsid w:val="00DC0DBD"/>
    <w:rsid w:val="00DC5464"/>
    <w:rsid w:val="00DC7B05"/>
    <w:rsid w:val="00E30CB3"/>
    <w:rsid w:val="00E42FEE"/>
    <w:rsid w:val="00E61714"/>
    <w:rsid w:val="00E77B98"/>
    <w:rsid w:val="00EA1AE2"/>
    <w:rsid w:val="00EB758B"/>
    <w:rsid w:val="00EC5FE2"/>
    <w:rsid w:val="00ED7EB8"/>
    <w:rsid w:val="00EE739D"/>
    <w:rsid w:val="00EF7471"/>
    <w:rsid w:val="00F11AD1"/>
    <w:rsid w:val="00F37C90"/>
    <w:rsid w:val="00F53DFC"/>
    <w:rsid w:val="00F95753"/>
    <w:rsid w:val="00FD0CC2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BFEC1-C82D-426F-8C8A-5186E0D2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2019-01-04T09:21:00Z</dcterms:created>
  <dcterms:modified xsi:type="dcterms:W3CDTF">2019-01-04T09:21:00Z</dcterms:modified>
</cp:coreProperties>
</file>